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C9C" w:rsidRDefault="005A3C9C" w:rsidP="00302F7C">
      <w:pPr>
        <w:pageBreakBefore/>
        <w:autoSpaceDE w:val="0"/>
        <w:autoSpaceDN w:val="0"/>
        <w:adjustRightInd w:val="0"/>
        <w:jc w:val="both"/>
        <w:rPr>
          <w:rFonts w:ascii="Times New Roman" w:hAnsi="Times New Roman" w:cs="Times New Roman"/>
          <w:b/>
          <w:bCs/>
          <w:sz w:val="28"/>
          <w:szCs w:val="28"/>
        </w:rPr>
      </w:pPr>
      <w:r>
        <w:rPr>
          <w:rFonts w:ascii="Times New Roman" w:hAnsi="Times New Roman" w:cs="Times New Roman"/>
          <w:b/>
          <w:bCs/>
          <w:sz w:val="28"/>
          <w:szCs w:val="28"/>
        </w:rPr>
        <w:t xml:space="preserve">          Анализ работы школы за 2011 - 2012 учебный год</w:t>
      </w:r>
      <w:r>
        <w:rPr>
          <w:rFonts w:ascii="Times New Roman" w:hAnsi="Times New Roman" w:cs="Times New Roman"/>
          <w:b/>
          <w:bCs/>
          <w:sz w:val="28"/>
          <w:szCs w:val="28"/>
        </w:rPr>
        <w:br/>
        <w:t xml:space="preserve">  </w:t>
      </w:r>
      <w:r>
        <w:rPr>
          <w:rFonts w:ascii="Times New Roman" w:hAnsi="Times New Roman" w:cs="Times New Roman"/>
          <w:b/>
          <w:bCs/>
          <w:sz w:val="28"/>
          <w:szCs w:val="28"/>
          <w:lang w:val="en-US"/>
        </w:rPr>
        <w:t>I</w:t>
      </w:r>
      <w:r>
        <w:rPr>
          <w:rFonts w:ascii="Times New Roman" w:hAnsi="Times New Roman" w:cs="Times New Roman"/>
          <w:b/>
          <w:bCs/>
          <w:sz w:val="28"/>
          <w:szCs w:val="28"/>
        </w:rPr>
        <w:t xml:space="preserve">. Введение     </w:t>
      </w:r>
    </w:p>
    <w:p w:rsidR="005A3C9C" w:rsidRDefault="005A3C9C" w:rsidP="00982421">
      <w:pPr>
        <w:autoSpaceDE w:val="0"/>
        <w:autoSpaceDN w:val="0"/>
        <w:adjustRightInd w:val="0"/>
        <w:ind w:firstLine="567"/>
        <w:jc w:val="both"/>
        <w:rPr>
          <w:rFonts w:ascii="Times New Roman" w:hAnsi="Times New Roman" w:cs="Times New Roman"/>
          <w:b/>
          <w:bCs/>
          <w:sz w:val="24"/>
          <w:szCs w:val="24"/>
        </w:rPr>
      </w:pPr>
      <w:r>
        <w:rPr>
          <w:rFonts w:ascii="Times New Roman" w:hAnsi="Times New Roman" w:cs="Times New Roman"/>
          <w:b/>
          <w:bCs/>
          <w:i/>
          <w:iCs/>
          <w:sz w:val="24"/>
          <w:szCs w:val="24"/>
        </w:rPr>
        <w:t>Цель анализа:</w:t>
      </w:r>
    </w:p>
    <w:p w:rsidR="005A3C9C" w:rsidRDefault="005A3C9C" w:rsidP="00982421">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1. На основе реального состояния образовательного процесса  выявить существующие проблемы, определить пути их положительного решения.</w:t>
      </w:r>
    </w:p>
    <w:p w:rsidR="005A3C9C" w:rsidRDefault="005A3C9C" w:rsidP="00982421">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2. Обозначить задачи образовательной политики, обеспечивающие работу педагогического коллектива.</w:t>
      </w:r>
    </w:p>
    <w:p w:rsidR="005A3C9C" w:rsidRDefault="005A3C9C" w:rsidP="00982421">
      <w:pPr>
        <w:autoSpaceDE w:val="0"/>
        <w:autoSpaceDN w:val="0"/>
        <w:adjustRightInd w:val="0"/>
        <w:spacing w:before="120"/>
        <w:ind w:firstLine="567"/>
        <w:jc w:val="both"/>
        <w:rPr>
          <w:rFonts w:ascii="Times New Roman" w:hAnsi="Times New Roman" w:cs="Times New Roman"/>
          <w:b/>
          <w:bCs/>
          <w:i/>
          <w:iCs/>
          <w:sz w:val="24"/>
          <w:szCs w:val="24"/>
        </w:rPr>
      </w:pPr>
      <w:r>
        <w:rPr>
          <w:rFonts w:ascii="Times New Roman" w:hAnsi="Times New Roman" w:cs="Times New Roman"/>
          <w:b/>
          <w:bCs/>
          <w:i/>
          <w:iCs/>
          <w:sz w:val="24"/>
          <w:szCs w:val="24"/>
        </w:rPr>
        <w:t>Источники анализа:</w:t>
      </w:r>
    </w:p>
    <w:p w:rsidR="005A3C9C" w:rsidRDefault="005A3C9C" w:rsidP="00982421">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1. Статистика образовательного процесса.</w:t>
      </w:r>
    </w:p>
    <w:p w:rsidR="005A3C9C" w:rsidRDefault="005A3C9C" w:rsidP="00982421">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2. Систематизированные данные внутришкольного контроля.</w:t>
      </w:r>
    </w:p>
    <w:p w:rsidR="005A3C9C" w:rsidRDefault="005A3C9C" w:rsidP="00982421">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3. Результаты психолого-педагогической диагностики.</w:t>
      </w:r>
    </w:p>
    <w:p w:rsidR="005A3C9C" w:rsidRDefault="005A3C9C" w:rsidP="00982421">
      <w:pPr>
        <w:autoSpaceDE w:val="0"/>
        <w:autoSpaceDN w:val="0"/>
        <w:adjustRightInd w:val="0"/>
        <w:spacing w:before="120"/>
        <w:ind w:firstLine="567"/>
        <w:jc w:val="both"/>
        <w:rPr>
          <w:rFonts w:ascii="Times New Roman" w:hAnsi="Times New Roman" w:cs="Times New Roman"/>
          <w:b/>
          <w:bCs/>
          <w:i/>
          <w:iCs/>
          <w:sz w:val="24"/>
          <w:szCs w:val="24"/>
        </w:rPr>
      </w:pPr>
      <w:r>
        <w:rPr>
          <w:rFonts w:ascii="Times New Roman" w:hAnsi="Times New Roman" w:cs="Times New Roman"/>
          <w:b/>
          <w:bCs/>
          <w:i/>
          <w:iCs/>
          <w:sz w:val="24"/>
          <w:szCs w:val="24"/>
        </w:rPr>
        <w:t>Содержание анализа:</w:t>
      </w:r>
    </w:p>
    <w:p w:rsidR="005A3C9C" w:rsidRDefault="005A3C9C" w:rsidP="00982421">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I. Реализация права на образование. Система образовательного процесса.</w:t>
      </w:r>
    </w:p>
    <w:p w:rsidR="005A3C9C" w:rsidRDefault="005A3C9C" w:rsidP="00982421">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II. Статистика образования. Качество образовательного процесса.</w:t>
      </w:r>
    </w:p>
    <w:p w:rsidR="005A3C9C" w:rsidRDefault="005A3C9C" w:rsidP="00982421">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III. Влияние внутришкольного контроля на динамику образовательного процесса.</w:t>
      </w:r>
    </w:p>
    <w:p w:rsidR="005A3C9C" w:rsidRDefault="005A3C9C" w:rsidP="00982421">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IV</w:t>
      </w:r>
      <w:r>
        <w:rPr>
          <w:rFonts w:ascii="Times New Roman" w:hAnsi="Times New Roman" w:cs="Times New Roman"/>
          <w:sz w:val="24"/>
          <w:szCs w:val="24"/>
        </w:rPr>
        <w:t>. Задачи на новый учебный год.</w:t>
      </w:r>
    </w:p>
    <w:p w:rsidR="005A3C9C" w:rsidRDefault="005A3C9C" w:rsidP="00982421">
      <w:pPr>
        <w:autoSpaceDE w:val="0"/>
        <w:autoSpaceDN w:val="0"/>
        <w:adjustRightInd w:val="0"/>
        <w:spacing w:before="120"/>
        <w:ind w:firstLine="567"/>
        <w:jc w:val="both"/>
        <w:rPr>
          <w:rFonts w:ascii="Times New Roman" w:hAnsi="Times New Roman" w:cs="Times New Roman"/>
          <w:sz w:val="24"/>
          <w:szCs w:val="24"/>
        </w:rPr>
      </w:pPr>
      <w:r>
        <w:rPr>
          <w:rFonts w:ascii="Times New Roman" w:hAnsi="Times New Roman" w:cs="Times New Roman"/>
          <w:b/>
          <w:bCs/>
          <w:sz w:val="24"/>
          <w:szCs w:val="24"/>
        </w:rPr>
        <w:br/>
      </w:r>
      <w:r>
        <w:rPr>
          <w:rFonts w:ascii="Times New Roman" w:hAnsi="Times New Roman" w:cs="Times New Roman"/>
          <w:b/>
          <w:bCs/>
          <w:sz w:val="28"/>
          <w:szCs w:val="28"/>
        </w:rPr>
        <w:t xml:space="preserve"> </w:t>
      </w:r>
      <w:r>
        <w:rPr>
          <w:rFonts w:ascii="Times New Roman" w:hAnsi="Times New Roman" w:cs="Times New Roman"/>
          <w:b/>
          <w:bCs/>
          <w:sz w:val="24"/>
          <w:szCs w:val="24"/>
        </w:rPr>
        <w:t>Задачи образовательного процесса в 2011-2012 году</w:t>
      </w:r>
      <w:r>
        <w:rPr>
          <w:rFonts w:ascii="Times New Roman" w:hAnsi="Times New Roman" w:cs="Times New Roman"/>
          <w:sz w:val="24"/>
          <w:szCs w:val="24"/>
        </w:rPr>
        <w:t>:</w:t>
      </w:r>
    </w:p>
    <w:p w:rsidR="005A3C9C" w:rsidRDefault="005A3C9C" w:rsidP="00982421">
      <w:pPr>
        <w:numPr>
          <w:ilvl w:val="0"/>
          <w:numId w:val="1"/>
        </w:numPr>
        <w:tabs>
          <w:tab w:val="left" w:pos="855"/>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Непрерывное наблюдение за состоянием образовательного процесса и получение оперативной информации о нем. Своевременное выявление изменений, происходящих в образовательном процессе и факторах, вызывающих их – адаптация обучающихся к образовательной среде школы;</w:t>
      </w:r>
    </w:p>
    <w:p w:rsidR="005A3C9C" w:rsidRDefault="005A3C9C" w:rsidP="00982421">
      <w:pPr>
        <w:numPr>
          <w:ilvl w:val="0"/>
          <w:numId w:val="1"/>
        </w:numPr>
        <w:tabs>
          <w:tab w:val="left" w:pos="855"/>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Повышение квалификации работников школы через обучение ИКТ и методике их использования на уроках, участие в научно-исследовательских проектах;</w:t>
      </w:r>
    </w:p>
    <w:p w:rsidR="005A3C9C" w:rsidRDefault="005A3C9C" w:rsidP="00982421">
      <w:pPr>
        <w:numPr>
          <w:ilvl w:val="0"/>
          <w:numId w:val="1"/>
        </w:numPr>
        <w:tabs>
          <w:tab w:val="left" w:pos="855"/>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Осуществление преемственности в преподавании предметов, определение общих критериев; </w:t>
      </w:r>
    </w:p>
    <w:p w:rsidR="005A3C9C" w:rsidRDefault="005A3C9C" w:rsidP="00982421">
      <w:pPr>
        <w:numPr>
          <w:ilvl w:val="0"/>
          <w:numId w:val="1"/>
        </w:numPr>
        <w:tabs>
          <w:tab w:val="left" w:pos="855"/>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Формирование интеллектуальной и исследовательской культуры учащихся,  подготовка старшеклассников к самостоятельному жизненному выбору;</w:t>
      </w:r>
    </w:p>
    <w:p w:rsidR="005A3C9C" w:rsidRDefault="005A3C9C" w:rsidP="00982421">
      <w:pPr>
        <w:numPr>
          <w:ilvl w:val="0"/>
          <w:numId w:val="1"/>
        </w:numPr>
        <w:tabs>
          <w:tab w:val="left" w:pos="855"/>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Ознакомление и применение здоровьесберегающих технологий в УВП;</w:t>
      </w:r>
    </w:p>
    <w:p w:rsidR="005A3C9C" w:rsidRDefault="005A3C9C" w:rsidP="00982421">
      <w:pPr>
        <w:numPr>
          <w:ilvl w:val="0"/>
          <w:numId w:val="1"/>
        </w:numPr>
        <w:tabs>
          <w:tab w:val="left" w:pos="855"/>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Развитие системы «Портфолио» обучающихся, анализ эффективности ее использования;</w:t>
      </w:r>
    </w:p>
    <w:p w:rsidR="005A3C9C" w:rsidRDefault="005A3C9C" w:rsidP="00982421">
      <w:pPr>
        <w:numPr>
          <w:ilvl w:val="0"/>
          <w:numId w:val="1"/>
        </w:numPr>
        <w:tabs>
          <w:tab w:val="left" w:pos="855"/>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Создание условий для детского творчества и развития, с учетом  индивидуальных черт обучающихся.</w:t>
      </w:r>
    </w:p>
    <w:p w:rsidR="005A3C9C" w:rsidRDefault="005A3C9C" w:rsidP="00982421">
      <w:pPr>
        <w:framePr w:hSpace="180" w:wrap="auto" w:vAnchor="text" w:hAnchor="margin" w:y="190"/>
        <w:ind w:firstLine="567"/>
        <w:rPr>
          <w:rFonts w:ascii="Times New Roman" w:hAnsi="Times New Roman" w:cs="Times New Roman"/>
          <w:sz w:val="24"/>
          <w:szCs w:val="24"/>
        </w:rPr>
      </w:pPr>
    </w:p>
    <w:p w:rsidR="005A3C9C" w:rsidRDefault="005A3C9C" w:rsidP="00982421">
      <w:pPr>
        <w:tabs>
          <w:tab w:val="left" w:pos="855"/>
        </w:tabs>
        <w:autoSpaceDE w:val="0"/>
        <w:autoSpaceDN w:val="0"/>
        <w:adjustRightInd w:val="0"/>
        <w:ind w:firstLine="567"/>
        <w:jc w:val="both"/>
        <w:rPr>
          <w:rFonts w:ascii="Times New Roman" w:hAnsi="Times New Roman" w:cs="Times New Roman"/>
          <w:sz w:val="24"/>
          <w:szCs w:val="24"/>
        </w:rPr>
      </w:pPr>
    </w:p>
    <w:p w:rsidR="005A3C9C" w:rsidRDefault="005A3C9C" w:rsidP="00982421">
      <w:pPr>
        <w:pStyle w:val="BodyTextIndent"/>
        <w:ind w:left="0" w:firstLine="567"/>
        <w:jc w:val="both"/>
        <w:rPr>
          <w:rFonts w:ascii="Times New Roman" w:hAnsi="Times New Roman" w:cs="Times New Roman"/>
          <w:sz w:val="24"/>
          <w:szCs w:val="24"/>
        </w:rPr>
      </w:pPr>
      <w:r>
        <w:rPr>
          <w:rFonts w:ascii="Times New Roman" w:hAnsi="Times New Roman" w:cs="Times New Roman"/>
          <w:sz w:val="24"/>
          <w:szCs w:val="24"/>
        </w:rPr>
        <w:t>Выполнение поставленных задач анализируется в данном проблемно-ориентированном педагогическом анализе, что позволяет определить систему проблем и дальнейшую стратегию совершенствования образовательного процесса</w:t>
      </w:r>
    </w:p>
    <w:p w:rsidR="005A3C9C" w:rsidRDefault="005A3C9C" w:rsidP="00982421">
      <w:pPr>
        <w:rPr>
          <w:rFonts w:ascii="Times New Roman" w:hAnsi="Times New Roman" w:cs="Times New Roman"/>
        </w:rPr>
      </w:pPr>
    </w:p>
    <w:p w:rsidR="005A3C9C" w:rsidRDefault="005A3C9C" w:rsidP="00982421">
      <w:pPr>
        <w:pStyle w:val="Heading1"/>
        <w:pageBreakBefore/>
        <w:jc w:val="left"/>
        <w:rPr>
          <w:rFonts w:ascii="Times New Roman" w:hAnsi="Times New Roman" w:cs="Times New Roman"/>
          <w:b/>
          <w:bCs/>
        </w:rPr>
      </w:pPr>
      <w:r>
        <w:rPr>
          <w:rFonts w:ascii="Times New Roman" w:hAnsi="Times New Roman" w:cs="Times New Roman"/>
          <w:b/>
          <w:bCs/>
          <w:sz w:val="28"/>
          <w:szCs w:val="28"/>
          <w:lang w:val="en-US"/>
        </w:rPr>
        <w:t>II</w:t>
      </w:r>
      <w:r>
        <w:rPr>
          <w:rFonts w:ascii="Times New Roman" w:hAnsi="Times New Roman" w:cs="Times New Roman"/>
          <w:b/>
          <w:bCs/>
          <w:sz w:val="28"/>
          <w:szCs w:val="28"/>
        </w:rPr>
        <w:t xml:space="preserve">. Анализ  всеобуча </w:t>
      </w:r>
      <w:r>
        <w:rPr>
          <w:rFonts w:ascii="Times New Roman" w:hAnsi="Times New Roman" w:cs="Times New Roman"/>
          <w:b/>
          <w:bCs/>
        </w:rPr>
        <w:br/>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2.1.   В соответствии с п.3 ст.5 Закона РФ « Об образовании» школа обеспечивает государственные гарантии прав граждан на получение общедоступного и бесплатного начального общего, основного общего и среднего (полного) общего образования.</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течение учебного года проводился  ряд мероприятий всеобуча, препятствующих отсеву детей и способствующих получению учащимися основного общего и полного среднего образования. Постоянно проводилось обследование семей учащихся, малообеспеченным  оказывалась материальная помощь из фонда всеобуча. Для всех учащихся школы было организовано горячее питание.</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Велся учет детей школьного возраста  подлежащих обучению. Своевременно составлялись списки  детей, поступающих в первый класс. Для них   была организована предшкольная подготовка, рассчитанная на 102 часа. </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 линии соцзащиты в оздоровительных  лагерях» отдохнули __ человек</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Девятый класс закончили 5 учеников, все будут учиться в 10 классе. </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Из 5 выпускников 11 класса, 4  будут учиться в ВУЗах ССУЗах Оренбургской области, 1 выпускница в г. Самаре.</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целях охраны здоровья детей составлены инструкции по ТБ в каждом кабинете, созданы средства защиты в мастерских, спортивном зале. Вопросы техники безопасности контролировались администрацией школы, обсуждались на совещании при директоре.</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Медицинское обслуживание детей осуществлялся медработниками ФАП с. Новоузели.</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Обеспеченность учебниками составила 98%.</w:t>
      </w:r>
    </w:p>
    <w:p w:rsidR="005A3C9C" w:rsidRDefault="005A3C9C" w:rsidP="00982421">
      <w:pPr>
        <w:spacing w:line="240" w:lineRule="auto"/>
        <w:ind w:firstLine="708"/>
        <w:jc w:val="both"/>
        <w:rPr>
          <w:rFonts w:ascii="Times New Roman" w:hAnsi="Times New Roman" w:cs="Times New Roman"/>
          <w:sz w:val="24"/>
          <w:szCs w:val="24"/>
        </w:rPr>
      </w:pPr>
    </w:p>
    <w:p w:rsidR="005A3C9C" w:rsidRDefault="005A3C9C" w:rsidP="00982421">
      <w:pPr>
        <w:spacing w:line="240" w:lineRule="auto"/>
        <w:rPr>
          <w:rFonts w:ascii="Times New Roman" w:eastAsia="Batang" w:hAnsi="Times New Roman" w:cs="Times New Roman"/>
          <w:b/>
          <w:bCs/>
          <w:sz w:val="24"/>
          <w:szCs w:val="24"/>
        </w:rPr>
      </w:pPr>
      <w:r>
        <w:rPr>
          <w:rFonts w:ascii="Times New Roman" w:eastAsia="Batang" w:hAnsi="Times New Roman" w:cs="Times New Roman"/>
          <w:b/>
          <w:bCs/>
          <w:sz w:val="24"/>
          <w:szCs w:val="24"/>
        </w:rPr>
        <w:t>2.2.Распределение учащихся по ступеням образования:</w:t>
      </w:r>
    </w:p>
    <w:tbl>
      <w:tblPr>
        <w:tblW w:w="94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5"/>
        <w:gridCol w:w="1702"/>
        <w:gridCol w:w="1985"/>
        <w:gridCol w:w="1844"/>
        <w:gridCol w:w="2394"/>
      </w:tblGrid>
      <w:tr w:rsidR="005A3C9C" w:rsidRPr="00DD3B41">
        <w:trPr>
          <w:cantSplit/>
        </w:trPr>
        <w:tc>
          <w:tcPr>
            <w:tcW w:w="1526" w:type="dxa"/>
            <w:vMerge w:val="restart"/>
          </w:tcPr>
          <w:p w:rsidR="005A3C9C" w:rsidRPr="00DD3B41" w:rsidRDefault="005A3C9C">
            <w:pPr>
              <w:spacing w:before="100" w:beforeAutospacing="1" w:line="240" w:lineRule="auto"/>
              <w:jc w:val="center"/>
              <w:rPr>
                <w:rFonts w:ascii="Times New Roman" w:hAnsi="Times New Roman" w:cs="Times New Roman"/>
                <w:b/>
                <w:bCs/>
                <w:i/>
                <w:iCs/>
                <w:sz w:val="24"/>
                <w:szCs w:val="24"/>
                <w:lang w:eastAsia="en-US"/>
              </w:rPr>
            </w:pPr>
            <w:r w:rsidRPr="00DD3B41">
              <w:rPr>
                <w:rFonts w:ascii="Times New Roman" w:hAnsi="Times New Roman" w:cs="Times New Roman"/>
                <w:b/>
                <w:bCs/>
                <w:i/>
                <w:iCs/>
                <w:sz w:val="24"/>
                <w:szCs w:val="24"/>
                <w:lang w:eastAsia="en-US"/>
              </w:rPr>
              <w:t>Классы</w:t>
            </w:r>
          </w:p>
        </w:tc>
        <w:tc>
          <w:tcPr>
            <w:tcW w:w="1701" w:type="dxa"/>
            <w:vMerge w:val="restart"/>
          </w:tcPr>
          <w:p w:rsidR="005A3C9C" w:rsidRPr="00DD3B41" w:rsidRDefault="005A3C9C">
            <w:pPr>
              <w:spacing w:before="100" w:beforeAutospacing="1" w:line="240" w:lineRule="auto"/>
              <w:jc w:val="center"/>
              <w:rPr>
                <w:rFonts w:ascii="Times New Roman" w:hAnsi="Times New Roman" w:cs="Times New Roman"/>
                <w:b/>
                <w:bCs/>
                <w:i/>
                <w:iCs/>
                <w:sz w:val="24"/>
                <w:szCs w:val="24"/>
                <w:lang w:eastAsia="en-US"/>
              </w:rPr>
            </w:pPr>
            <w:r w:rsidRPr="00DD3B41">
              <w:rPr>
                <w:rFonts w:ascii="Times New Roman" w:hAnsi="Times New Roman" w:cs="Times New Roman"/>
                <w:b/>
                <w:bCs/>
                <w:i/>
                <w:iCs/>
                <w:sz w:val="24"/>
                <w:szCs w:val="24"/>
                <w:lang w:eastAsia="en-US"/>
              </w:rPr>
              <w:t>Кол-во классов</w:t>
            </w:r>
          </w:p>
        </w:tc>
        <w:tc>
          <w:tcPr>
            <w:tcW w:w="6220" w:type="dxa"/>
            <w:gridSpan w:val="3"/>
          </w:tcPr>
          <w:p w:rsidR="005A3C9C" w:rsidRPr="00DD3B41" w:rsidRDefault="005A3C9C">
            <w:pPr>
              <w:spacing w:before="100" w:beforeAutospacing="1" w:line="240" w:lineRule="auto"/>
              <w:jc w:val="center"/>
              <w:rPr>
                <w:rFonts w:ascii="Times New Roman" w:hAnsi="Times New Roman" w:cs="Times New Roman"/>
                <w:b/>
                <w:bCs/>
                <w:i/>
                <w:iCs/>
                <w:sz w:val="24"/>
                <w:szCs w:val="24"/>
                <w:lang w:eastAsia="en-US"/>
              </w:rPr>
            </w:pPr>
            <w:r w:rsidRPr="00DD3B41">
              <w:rPr>
                <w:rFonts w:ascii="Times New Roman" w:hAnsi="Times New Roman" w:cs="Times New Roman"/>
                <w:b/>
                <w:bCs/>
                <w:i/>
                <w:iCs/>
                <w:sz w:val="24"/>
                <w:szCs w:val="24"/>
                <w:lang w:eastAsia="en-US"/>
              </w:rPr>
              <w:t>Учащихся</w:t>
            </w:r>
          </w:p>
        </w:tc>
      </w:tr>
      <w:tr w:rsidR="005A3C9C" w:rsidRPr="00DD3B41">
        <w:trPr>
          <w:cantSplit/>
        </w:trPr>
        <w:tc>
          <w:tcPr>
            <w:tcW w:w="9447" w:type="dxa"/>
            <w:vMerge/>
            <w:vAlign w:val="center"/>
          </w:tcPr>
          <w:p w:rsidR="005A3C9C" w:rsidRPr="00DD3B41" w:rsidRDefault="005A3C9C">
            <w:pPr>
              <w:spacing w:after="0" w:line="240" w:lineRule="auto"/>
              <w:rPr>
                <w:rFonts w:ascii="Times New Roman" w:hAnsi="Times New Roman" w:cs="Times New Roman"/>
                <w:b/>
                <w:bCs/>
                <w:i/>
                <w:iCs/>
                <w:sz w:val="24"/>
                <w:szCs w:val="24"/>
                <w:lang w:eastAsia="en-US"/>
              </w:rPr>
            </w:pPr>
          </w:p>
        </w:tc>
        <w:tc>
          <w:tcPr>
            <w:tcW w:w="1701" w:type="dxa"/>
            <w:vMerge/>
            <w:vAlign w:val="center"/>
          </w:tcPr>
          <w:p w:rsidR="005A3C9C" w:rsidRPr="00DD3B41" w:rsidRDefault="005A3C9C">
            <w:pPr>
              <w:spacing w:after="0" w:line="240" w:lineRule="auto"/>
              <w:rPr>
                <w:rFonts w:ascii="Times New Roman" w:hAnsi="Times New Roman" w:cs="Times New Roman"/>
                <w:b/>
                <w:bCs/>
                <w:i/>
                <w:iCs/>
                <w:sz w:val="24"/>
                <w:szCs w:val="24"/>
                <w:lang w:eastAsia="en-US"/>
              </w:rPr>
            </w:pPr>
          </w:p>
        </w:tc>
        <w:tc>
          <w:tcPr>
            <w:tcW w:w="1984" w:type="dxa"/>
          </w:tcPr>
          <w:p w:rsidR="005A3C9C" w:rsidRPr="00DD3B41" w:rsidRDefault="005A3C9C">
            <w:pPr>
              <w:spacing w:before="100" w:beforeAutospacing="1" w:line="240" w:lineRule="auto"/>
              <w:jc w:val="center"/>
              <w:rPr>
                <w:rFonts w:ascii="Times New Roman" w:hAnsi="Times New Roman" w:cs="Times New Roman"/>
                <w:b/>
                <w:bCs/>
                <w:i/>
                <w:iCs/>
                <w:sz w:val="24"/>
                <w:szCs w:val="24"/>
                <w:lang w:eastAsia="en-US"/>
              </w:rPr>
            </w:pPr>
            <w:r w:rsidRPr="00DD3B41">
              <w:rPr>
                <w:rFonts w:ascii="Times New Roman" w:hAnsi="Times New Roman" w:cs="Times New Roman"/>
                <w:b/>
                <w:bCs/>
                <w:i/>
                <w:iCs/>
                <w:sz w:val="24"/>
                <w:szCs w:val="24"/>
                <w:lang w:eastAsia="en-US"/>
              </w:rPr>
              <w:t>На 1.06.2010г.</w:t>
            </w:r>
          </w:p>
        </w:tc>
        <w:tc>
          <w:tcPr>
            <w:tcW w:w="1843" w:type="dxa"/>
          </w:tcPr>
          <w:p w:rsidR="005A3C9C" w:rsidRPr="00DD3B41" w:rsidRDefault="005A3C9C">
            <w:pPr>
              <w:spacing w:before="100" w:beforeAutospacing="1" w:line="240" w:lineRule="auto"/>
              <w:jc w:val="center"/>
              <w:rPr>
                <w:rFonts w:ascii="Times New Roman" w:hAnsi="Times New Roman" w:cs="Times New Roman"/>
                <w:b/>
                <w:bCs/>
                <w:i/>
                <w:iCs/>
                <w:sz w:val="24"/>
                <w:szCs w:val="24"/>
                <w:lang w:eastAsia="en-US"/>
              </w:rPr>
            </w:pPr>
            <w:r w:rsidRPr="00DD3B41">
              <w:rPr>
                <w:rFonts w:ascii="Times New Roman" w:hAnsi="Times New Roman" w:cs="Times New Roman"/>
                <w:b/>
                <w:bCs/>
                <w:i/>
                <w:iCs/>
                <w:sz w:val="24"/>
                <w:szCs w:val="24"/>
                <w:lang w:eastAsia="en-US"/>
              </w:rPr>
              <w:t>На 1.06.2011г</w:t>
            </w:r>
          </w:p>
        </w:tc>
        <w:tc>
          <w:tcPr>
            <w:tcW w:w="2393" w:type="dxa"/>
          </w:tcPr>
          <w:p w:rsidR="005A3C9C" w:rsidRPr="00DD3B41" w:rsidRDefault="005A3C9C">
            <w:pPr>
              <w:spacing w:before="100" w:beforeAutospacing="1" w:line="240" w:lineRule="auto"/>
              <w:jc w:val="center"/>
              <w:rPr>
                <w:rFonts w:ascii="Times New Roman" w:hAnsi="Times New Roman" w:cs="Times New Roman"/>
                <w:b/>
                <w:bCs/>
                <w:i/>
                <w:iCs/>
                <w:sz w:val="24"/>
                <w:szCs w:val="24"/>
                <w:lang w:eastAsia="en-US"/>
              </w:rPr>
            </w:pPr>
            <w:r w:rsidRPr="00DD3B41">
              <w:rPr>
                <w:rFonts w:ascii="Times New Roman" w:hAnsi="Times New Roman" w:cs="Times New Roman"/>
                <w:b/>
                <w:bCs/>
                <w:i/>
                <w:iCs/>
                <w:sz w:val="24"/>
                <w:szCs w:val="24"/>
                <w:lang w:eastAsia="en-US"/>
              </w:rPr>
              <w:t>На 1.06.2012г.</w:t>
            </w:r>
          </w:p>
        </w:tc>
      </w:tr>
      <w:tr w:rsidR="005A3C9C" w:rsidRPr="00DD3B41">
        <w:trPr>
          <w:cantSplit/>
        </w:trPr>
        <w:tc>
          <w:tcPr>
            <w:tcW w:w="9447" w:type="dxa"/>
            <w:gridSpan w:val="5"/>
          </w:tcPr>
          <w:p w:rsidR="005A3C9C" w:rsidRDefault="005A3C9C">
            <w:pPr>
              <w:pStyle w:val="Heading4"/>
              <w:spacing w:before="100" w:beforeAutospacing="1"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Начальная школа</w:t>
            </w:r>
          </w:p>
        </w:tc>
      </w:tr>
      <w:tr w:rsidR="005A3C9C" w:rsidRPr="00DD3B41">
        <w:trPr>
          <w:trHeight w:val="348"/>
        </w:trPr>
        <w:tc>
          <w:tcPr>
            <w:tcW w:w="1526"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701"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984"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w:t>
            </w:r>
          </w:p>
        </w:tc>
        <w:tc>
          <w:tcPr>
            <w:tcW w:w="184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239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3</w:t>
            </w:r>
          </w:p>
        </w:tc>
      </w:tr>
      <w:tr w:rsidR="005A3C9C" w:rsidRPr="00DD3B41">
        <w:tc>
          <w:tcPr>
            <w:tcW w:w="1526"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w:t>
            </w:r>
          </w:p>
        </w:tc>
        <w:tc>
          <w:tcPr>
            <w:tcW w:w="1701"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984"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w:t>
            </w:r>
          </w:p>
        </w:tc>
        <w:tc>
          <w:tcPr>
            <w:tcW w:w="184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w:t>
            </w:r>
          </w:p>
        </w:tc>
        <w:tc>
          <w:tcPr>
            <w:tcW w:w="239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r w:rsidR="005A3C9C" w:rsidRPr="00DD3B41">
        <w:tc>
          <w:tcPr>
            <w:tcW w:w="1526"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3</w:t>
            </w:r>
          </w:p>
        </w:tc>
        <w:tc>
          <w:tcPr>
            <w:tcW w:w="1701"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984"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w:t>
            </w:r>
          </w:p>
        </w:tc>
        <w:tc>
          <w:tcPr>
            <w:tcW w:w="184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w:t>
            </w:r>
          </w:p>
        </w:tc>
        <w:tc>
          <w:tcPr>
            <w:tcW w:w="239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w:t>
            </w:r>
          </w:p>
        </w:tc>
      </w:tr>
      <w:tr w:rsidR="005A3C9C" w:rsidRPr="00DD3B41">
        <w:tc>
          <w:tcPr>
            <w:tcW w:w="1526"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w:t>
            </w:r>
          </w:p>
        </w:tc>
        <w:tc>
          <w:tcPr>
            <w:tcW w:w="1701"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984"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w:t>
            </w:r>
          </w:p>
        </w:tc>
        <w:tc>
          <w:tcPr>
            <w:tcW w:w="184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w:t>
            </w:r>
          </w:p>
        </w:tc>
        <w:tc>
          <w:tcPr>
            <w:tcW w:w="239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w:t>
            </w:r>
          </w:p>
        </w:tc>
      </w:tr>
      <w:tr w:rsidR="005A3C9C" w:rsidRPr="00DD3B41">
        <w:tc>
          <w:tcPr>
            <w:tcW w:w="1526"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Всего</w:t>
            </w:r>
          </w:p>
        </w:tc>
        <w:tc>
          <w:tcPr>
            <w:tcW w:w="1701"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w:t>
            </w:r>
          </w:p>
        </w:tc>
        <w:tc>
          <w:tcPr>
            <w:tcW w:w="1984"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19</w:t>
            </w:r>
          </w:p>
        </w:tc>
        <w:tc>
          <w:tcPr>
            <w:tcW w:w="184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c>
          <w:tcPr>
            <w:tcW w:w="239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14</w:t>
            </w:r>
          </w:p>
        </w:tc>
      </w:tr>
      <w:tr w:rsidR="005A3C9C" w:rsidRPr="00DD3B41">
        <w:trPr>
          <w:cantSplit/>
        </w:trPr>
        <w:tc>
          <w:tcPr>
            <w:tcW w:w="9447" w:type="dxa"/>
            <w:gridSpan w:val="5"/>
          </w:tcPr>
          <w:p w:rsidR="005A3C9C" w:rsidRDefault="005A3C9C">
            <w:pPr>
              <w:pStyle w:val="Heading4"/>
              <w:spacing w:before="100" w:beforeAutospacing="1"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Основная школа</w:t>
            </w:r>
          </w:p>
        </w:tc>
      </w:tr>
      <w:tr w:rsidR="005A3C9C" w:rsidRPr="00DD3B41">
        <w:tc>
          <w:tcPr>
            <w:tcW w:w="1526"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w:t>
            </w:r>
          </w:p>
        </w:tc>
        <w:tc>
          <w:tcPr>
            <w:tcW w:w="1701"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984"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3</w:t>
            </w:r>
          </w:p>
        </w:tc>
        <w:tc>
          <w:tcPr>
            <w:tcW w:w="184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3</w:t>
            </w:r>
          </w:p>
        </w:tc>
        <w:tc>
          <w:tcPr>
            <w:tcW w:w="239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w:t>
            </w:r>
          </w:p>
        </w:tc>
      </w:tr>
      <w:tr w:rsidR="005A3C9C" w:rsidRPr="00DD3B41">
        <w:tc>
          <w:tcPr>
            <w:tcW w:w="1526"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w:t>
            </w:r>
          </w:p>
        </w:tc>
        <w:tc>
          <w:tcPr>
            <w:tcW w:w="1701"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984"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w:t>
            </w:r>
          </w:p>
        </w:tc>
        <w:tc>
          <w:tcPr>
            <w:tcW w:w="184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3</w:t>
            </w:r>
          </w:p>
        </w:tc>
        <w:tc>
          <w:tcPr>
            <w:tcW w:w="239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3</w:t>
            </w:r>
          </w:p>
        </w:tc>
      </w:tr>
      <w:tr w:rsidR="005A3C9C" w:rsidRPr="00DD3B41">
        <w:tc>
          <w:tcPr>
            <w:tcW w:w="1526"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7</w:t>
            </w:r>
          </w:p>
        </w:tc>
        <w:tc>
          <w:tcPr>
            <w:tcW w:w="1701"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984"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w:t>
            </w:r>
          </w:p>
        </w:tc>
        <w:tc>
          <w:tcPr>
            <w:tcW w:w="184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w:t>
            </w:r>
          </w:p>
        </w:tc>
        <w:tc>
          <w:tcPr>
            <w:tcW w:w="239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3</w:t>
            </w:r>
          </w:p>
        </w:tc>
      </w:tr>
      <w:tr w:rsidR="005A3C9C" w:rsidRPr="00DD3B41">
        <w:trPr>
          <w:trHeight w:val="220"/>
        </w:trPr>
        <w:tc>
          <w:tcPr>
            <w:tcW w:w="1526"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8</w:t>
            </w:r>
          </w:p>
        </w:tc>
        <w:tc>
          <w:tcPr>
            <w:tcW w:w="1701"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984"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9</w:t>
            </w:r>
          </w:p>
        </w:tc>
        <w:tc>
          <w:tcPr>
            <w:tcW w:w="184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w:t>
            </w:r>
          </w:p>
        </w:tc>
        <w:tc>
          <w:tcPr>
            <w:tcW w:w="239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w:t>
            </w:r>
          </w:p>
        </w:tc>
      </w:tr>
      <w:tr w:rsidR="005A3C9C" w:rsidRPr="00DD3B41">
        <w:trPr>
          <w:trHeight w:val="340"/>
        </w:trPr>
        <w:tc>
          <w:tcPr>
            <w:tcW w:w="1526"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9</w:t>
            </w:r>
          </w:p>
        </w:tc>
        <w:tc>
          <w:tcPr>
            <w:tcW w:w="1701"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984"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8</w:t>
            </w:r>
          </w:p>
        </w:tc>
        <w:tc>
          <w:tcPr>
            <w:tcW w:w="184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9</w:t>
            </w:r>
          </w:p>
        </w:tc>
        <w:tc>
          <w:tcPr>
            <w:tcW w:w="239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w:t>
            </w:r>
          </w:p>
        </w:tc>
      </w:tr>
      <w:tr w:rsidR="005A3C9C" w:rsidRPr="00DD3B41">
        <w:tc>
          <w:tcPr>
            <w:tcW w:w="1526"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Всего</w:t>
            </w:r>
          </w:p>
        </w:tc>
        <w:tc>
          <w:tcPr>
            <w:tcW w:w="1701"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w:t>
            </w:r>
          </w:p>
        </w:tc>
        <w:tc>
          <w:tcPr>
            <w:tcW w:w="1984"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30</w:t>
            </w:r>
          </w:p>
        </w:tc>
        <w:tc>
          <w:tcPr>
            <w:tcW w:w="184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26</w:t>
            </w:r>
          </w:p>
        </w:tc>
        <w:tc>
          <w:tcPr>
            <w:tcW w:w="239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21</w:t>
            </w:r>
          </w:p>
        </w:tc>
      </w:tr>
      <w:tr w:rsidR="005A3C9C" w:rsidRPr="00DD3B41">
        <w:trPr>
          <w:cantSplit/>
        </w:trPr>
        <w:tc>
          <w:tcPr>
            <w:tcW w:w="9447" w:type="dxa"/>
            <w:gridSpan w:val="5"/>
          </w:tcPr>
          <w:p w:rsidR="005A3C9C" w:rsidRDefault="005A3C9C">
            <w:pPr>
              <w:pStyle w:val="Heading4"/>
              <w:spacing w:before="100" w:beforeAutospacing="1"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Средняя (полная)  школа</w:t>
            </w:r>
          </w:p>
        </w:tc>
      </w:tr>
      <w:tr w:rsidR="005A3C9C" w:rsidRPr="00DD3B41">
        <w:tc>
          <w:tcPr>
            <w:tcW w:w="1526"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w:t>
            </w:r>
          </w:p>
        </w:tc>
        <w:tc>
          <w:tcPr>
            <w:tcW w:w="1701"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984"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84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w:t>
            </w:r>
          </w:p>
        </w:tc>
        <w:tc>
          <w:tcPr>
            <w:tcW w:w="239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8</w:t>
            </w:r>
          </w:p>
        </w:tc>
      </w:tr>
      <w:tr w:rsidR="005A3C9C" w:rsidRPr="00DD3B41">
        <w:tc>
          <w:tcPr>
            <w:tcW w:w="1526"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11</w:t>
            </w:r>
          </w:p>
        </w:tc>
        <w:tc>
          <w:tcPr>
            <w:tcW w:w="1701"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984"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w:t>
            </w:r>
          </w:p>
        </w:tc>
        <w:tc>
          <w:tcPr>
            <w:tcW w:w="184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3</w:t>
            </w:r>
          </w:p>
        </w:tc>
        <w:tc>
          <w:tcPr>
            <w:tcW w:w="239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w:t>
            </w:r>
          </w:p>
        </w:tc>
      </w:tr>
      <w:tr w:rsidR="005A3C9C" w:rsidRPr="00DD3B41">
        <w:tc>
          <w:tcPr>
            <w:tcW w:w="1526"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Всего</w:t>
            </w:r>
          </w:p>
        </w:tc>
        <w:tc>
          <w:tcPr>
            <w:tcW w:w="1701"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w:t>
            </w:r>
          </w:p>
        </w:tc>
        <w:tc>
          <w:tcPr>
            <w:tcW w:w="1984"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7</w:t>
            </w:r>
          </w:p>
        </w:tc>
        <w:tc>
          <w:tcPr>
            <w:tcW w:w="184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8</w:t>
            </w:r>
          </w:p>
        </w:tc>
        <w:tc>
          <w:tcPr>
            <w:tcW w:w="2393" w:type="dxa"/>
          </w:tcPr>
          <w:p w:rsidR="005A3C9C" w:rsidRPr="00DD3B41" w:rsidRDefault="005A3C9C">
            <w:pPr>
              <w:spacing w:before="100" w:beforeAutospacing="1"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13</w:t>
            </w:r>
          </w:p>
        </w:tc>
      </w:tr>
      <w:tr w:rsidR="005A3C9C" w:rsidRPr="00DD3B41">
        <w:tc>
          <w:tcPr>
            <w:tcW w:w="1526" w:type="dxa"/>
          </w:tcPr>
          <w:p w:rsidR="005A3C9C" w:rsidRPr="00DD3B41" w:rsidRDefault="005A3C9C">
            <w:pPr>
              <w:spacing w:before="100" w:beforeAutospacing="1" w:line="240" w:lineRule="auto"/>
              <w:jc w:val="center"/>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Итого</w:t>
            </w:r>
          </w:p>
        </w:tc>
        <w:tc>
          <w:tcPr>
            <w:tcW w:w="1701" w:type="dxa"/>
          </w:tcPr>
          <w:p w:rsidR="005A3C9C" w:rsidRPr="00DD3B41" w:rsidRDefault="005A3C9C">
            <w:pPr>
              <w:spacing w:before="100" w:beforeAutospacing="1" w:line="240" w:lineRule="auto"/>
              <w:jc w:val="center"/>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10</w:t>
            </w:r>
          </w:p>
        </w:tc>
        <w:tc>
          <w:tcPr>
            <w:tcW w:w="1984" w:type="dxa"/>
          </w:tcPr>
          <w:p w:rsidR="005A3C9C" w:rsidRPr="00DD3B41" w:rsidRDefault="005A3C9C">
            <w:pPr>
              <w:spacing w:before="100" w:beforeAutospacing="1" w:line="240" w:lineRule="auto"/>
              <w:jc w:val="center"/>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56</w:t>
            </w:r>
          </w:p>
        </w:tc>
        <w:tc>
          <w:tcPr>
            <w:tcW w:w="1843" w:type="dxa"/>
          </w:tcPr>
          <w:p w:rsidR="005A3C9C" w:rsidRPr="00DD3B41" w:rsidRDefault="005A3C9C">
            <w:pPr>
              <w:spacing w:before="100" w:beforeAutospacing="1" w:line="240" w:lineRule="auto"/>
              <w:jc w:val="center"/>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49</w:t>
            </w:r>
          </w:p>
        </w:tc>
        <w:tc>
          <w:tcPr>
            <w:tcW w:w="2393" w:type="dxa"/>
          </w:tcPr>
          <w:p w:rsidR="005A3C9C" w:rsidRPr="00DD3B41" w:rsidRDefault="005A3C9C">
            <w:pPr>
              <w:spacing w:before="100" w:beforeAutospacing="1" w:line="240" w:lineRule="auto"/>
              <w:jc w:val="center"/>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48</w:t>
            </w:r>
          </w:p>
        </w:tc>
      </w:tr>
    </w:tbl>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По итогам учебного года в следующий класс переведено 48 учащихся. Одна отличница, это ученица 11 класса Затекина Наталья (кл. рук. Дурасова Т.Н.). Не справился с учебной программой и переведен условно 1 человек - Крохмальный Дима - 3 класс (математика), кл рук. Елеференко Г.М. </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Продолжается общая тенденция снижения количества учащихся (данные представлены в таблице). </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p>
    <w:tbl>
      <w:tblPr>
        <w:tblW w:w="931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53"/>
        <w:gridCol w:w="3029"/>
        <w:gridCol w:w="2833"/>
      </w:tblGrid>
      <w:tr w:rsidR="005A3C9C" w:rsidRPr="00DD3B41">
        <w:tc>
          <w:tcPr>
            <w:tcW w:w="3456" w:type="dxa"/>
          </w:tcPr>
          <w:p w:rsidR="005A3C9C" w:rsidRPr="00DD3B41" w:rsidRDefault="005A3C9C">
            <w:pPr>
              <w:spacing w:line="240" w:lineRule="auto"/>
              <w:rPr>
                <w:rFonts w:ascii="Times New Roman" w:hAnsi="Times New Roman" w:cs="Times New Roman"/>
                <w:b/>
                <w:bCs/>
                <w:i/>
                <w:iCs/>
                <w:sz w:val="24"/>
                <w:szCs w:val="24"/>
                <w:lang w:eastAsia="en-US"/>
              </w:rPr>
            </w:pPr>
            <w:r w:rsidRPr="00DD3B41">
              <w:rPr>
                <w:rFonts w:ascii="Times New Roman" w:hAnsi="Times New Roman" w:cs="Times New Roman"/>
                <w:b/>
                <w:bCs/>
                <w:i/>
                <w:iCs/>
                <w:sz w:val="24"/>
                <w:szCs w:val="24"/>
                <w:lang w:eastAsia="en-US"/>
              </w:rPr>
              <w:t>Учебный год</w:t>
            </w:r>
          </w:p>
        </w:tc>
        <w:tc>
          <w:tcPr>
            <w:tcW w:w="3031" w:type="dxa"/>
          </w:tcPr>
          <w:p w:rsidR="005A3C9C" w:rsidRPr="00DD3B41" w:rsidRDefault="005A3C9C">
            <w:pPr>
              <w:spacing w:line="240" w:lineRule="auto"/>
              <w:rPr>
                <w:rFonts w:ascii="Times New Roman" w:hAnsi="Times New Roman" w:cs="Times New Roman"/>
                <w:b/>
                <w:bCs/>
                <w:i/>
                <w:iCs/>
                <w:sz w:val="24"/>
                <w:szCs w:val="24"/>
                <w:lang w:eastAsia="en-US"/>
              </w:rPr>
            </w:pPr>
            <w:r w:rsidRPr="00DD3B41">
              <w:rPr>
                <w:rFonts w:ascii="Times New Roman" w:hAnsi="Times New Roman" w:cs="Times New Roman"/>
                <w:b/>
                <w:bCs/>
                <w:i/>
                <w:iCs/>
                <w:sz w:val="24"/>
                <w:szCs w:val="24"/>
                <w:lang w:eastAsia="en-US"/>
              </w:rPr>
              <w:t>Кол-во уч-ся на начало учебного года</w:t>
            </w:r>
          </w:p>
        </w:tc>
        <w:tc>
          <w:tcPr>
            <w:tcW w:w="2835" w:type="dxa"/>
          </w:tcPr>
          <w:p w:rsidR="005A3C9C" w:rsidRPr="00DD3B41" w:rsidRDefault="005A3C9C">
            <w:pPr>
              <w:spacing w:line="240" w:lineRule="auto"/>
              <w:rPr>
                <w:rFonts w:ascii="Times New Roman" w:hAnsi="Times New Roman" w:cs="Times New Roman"/>
                <w:b/>
                <w:bCs/>
                <w:i/>
                <w:iCs/>
                <w:sz w:val="24"/>
                <w:szCs w:val="24"/>
                <w:lang w:eastAsia="en-US"/>
              </w:rPr>
            </w:pPr>
            <w:r w:rsidRPr="00DD3B41">
              <w:rPr>
                <w:rFonts w:ascii="Times New Roman" w:hAnsi="Times New Roman" w:cs="Times New Roman"/>
                <w:b/>
                <w:bCs/>
                <w:i/>
                <w:iCs/>
                <w:sz w:val="24"/>
                <w:szCs w:val="24"/>
                <w:lang w:eastAsia="en-US"/>
              </w:rPr>
              <w:t>Кол-во уч-ся на конец года</w:t>
            </w:r>
          </w:p>
        </w:tc>
      </w:tr>
      <w:tr w:rsidR="005A3C9C" w:rsidRPr="00DD3B41">
        <w:tc>
          <w:tcPr>
            <w:tcW w:w="345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2006-2007</w:t>
            </w:r>
          </w:p>
        </w:tc>
        <w:tc>
          <w:tcPr>
            <w:tcW w:w="303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98</w:t>
            </w:r>
          </w:p>
        </w:tc>
        <w:tc>
          <w:tcPr>
            <w:tcW w:w="2835"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97</w:t>
            </w:r>
          </w:p>
        </w:tc>
      </w:tr>
      <w:tr w:rsidR="005A3C9C" w:rsidRPr="00DD3B41">
        <w:tc>
          <w:tcPr>
            <w:tcW w:w="345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2007-2008</w:t>
            </w:r>
          </w:p>
        </w:tc>
        <w:tc>
          <w:tcPr>
            <w:tcW w:w="303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84</w:t>
            </w:r>
          </w:p>
        </w:tc>
        <w:tc>
          <w:tcPr>
            <w:tcW w:w="2835"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84</w:t>
            </w:r>
          </w:p>
        </w:tc>
      </w:tr>
      <w:tr w:rsidR="005A3C9C" w:rsidRPr="00DD3B41">
        <w:tc>
          <w:tcPr>
            <w:tcW w:w="345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2008-2009</w:t>
            </w:r>
          </w:p>
        </w:tc>
        <w:tc>
          <w:tcPr>
            <w:tcW w:w="303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69</w:t>
            </w:r>
          </w:p>
        </w:tc>
        <w:tc>
          <w:tcPr>
            <w:tcW w:w="2835"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69</w:t>
            </w:r>
          </w:p>
        </w:tc>
      </w:tr>
      <w:tr w:rsidR="005A3C9C" w:rsidRPr="00DD3B41">
        <w:tc>
          <w:tcPr>
            <w:tcW w:w="345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2009-2010</w:t>
            </w:r>
          </w:p>
        </w:tc>
        <w:tc>
          <w:tcPr>
            <w:tcW w:w="303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58</w:t>
            </w:r>
          </w:p>
        </w:tc>
        <w:tc>
          <w:tcPr>
            <w:tcW w:w="2835"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56</w:t>
            </w:r>
          </w:p>
        </w:tc>
      </w:tr>
      <w:tr w:rsidR="005A3C9C" w:rsidRPr="00DD3B41">
        <w:tc>
          <w:tcPr>
            <w:tcW w:w="345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2010-2011</w:t>
            </w:r>
          </w:p>
        </w:tc>
        <w:tc>
          <w:tcPr>
            <w:tcW w:w="303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48</w:t>
            </w:r>
          </w:p>
        </w:tc>
        <w:tc>
          <w:tcPr>
            <w:tcW w:w="2835"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49</w:t>
            </w:r>
          </w:p>
        </w:tc>
      </w:tr>
      <w:tr w:rsidR="005A3C9C" w:rsidRPr="00DD3B41">
        <w:tc>
          <w:tcPr>
            <w:tcW w:w="345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2011-2012</w:t>
            </w:r>
          </w:p>
        </w:tc>
        <w:tc>
          <w:tcPr>
            <w:tcW w:w="303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49</w:t>
            </w:r>
          </w:p>
        </w:tc>
        <w:tc>
          <w:tcPr>
            <w:tcW w:w="2835"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48</w:t>
            </w:r>
          </w:p>
        </w:tc>
      </w:tr>
    </w:tbl>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ab/>
        <w:t>Причины снижения количества учащихся остаются прежними: низкая рождаемость, переезд родителей.</w:t>
      </w:r>
    </w:p>
    <w:p w:rsidR="005A3C9C" w:rsidRDefault="005A3C9C" w:rsidP="00982421">
      <w:pPr>
        <w:widowControl w:val="0"/>
        <w:overflowPunct w:val="0"/>
        <w:autoSpaceDE w:val="0"/>
        <w:autoSpaceDN w:val="0"/>
        <w:adjustRightInd w:val="0"/>
        <w:spacing w:line="240" w:lineRule="auto"/>
        <w:ind w:right="102" w:firstLine="709"/>
        <w:jc w:val="both"/>
        <w:rPr>
          <w:rFonts w:ascii="Times New Roman" w:hAnsi="Times New Roman" w:cs="Times New Roman"/>
          <w:kern w:val="28"/>
          <w:sz w:val="24"/>
          <w:szCs w:val="24"/>
        </w:rPr>
      </w:pPr>
      <w:r>
        <w:rPr>
          <w:rFonts w:ascii="Times New Roman" w:hAnsi="Times New Roman" w:cs="Times New Roman"/>
          <w:sz w:val="24"/>
          <w:szCs w:val="24"/>
        </w:rPr>
        <w:t xml:space="preserve"> </w:t>
      </w:r>
      <w:r>
        <w:rPr>
          <w:rFonts w:ascii="Times New Roman" w:hAnsi="Times New Roman" w:cs="Times New Roman"/>
          <w:kern w:val="28"/>
          <w:sz w:val="24"/>
          <w:szCs w:val="24"/>
        </w:rPr>
        <w:t>В течение учебного года находились на контроле вопросы исполнения всеобуча.  В целях снижения количества пропущенных без уважительных причин уроков проводились такие мероприятия, как</w:t>
      </w:r>
    </w:p>
    <w:p w:rsidR="005A3C9C" w:rsidRDefault="005A3C9C" w:rsidP="00982421">
      <w:pPr>
        <w:widowControl w:val="0"/>
        <w:overflowPunct w:val="0"/>
        <w:autoSpaceDE w:val="0"/>
        <w:autoSpaceDN w:val="0"/>
        <w:adjustRightInd w:val="0"/>
        <w:spacing w:line="240" w:lineRule="auto"/>
        <w:ind w:right="102" w:firstLine="709"/>
        <w:jc w:val="both"/>
        <w:rPr>
          <w:rFonts w:ascii="Times New Roman" w:hAnsi="Times New Roman" w:cs="Times New Roman"/>
          <w:kern w:val="28"/>
          <w:sz w:val="24"/>
          <w:szCs w:val="24"/>
        </w:rPr>
      </w:pPr>
      <w:r>
        <w:rPr>
          <w:rFonts w:ascii="Times New Roman" w:hAnsi="Times New Roman" w:cs="Times New Roman"/>
          <w:kern w:val="28"/>
          <w:sz w:val="24"/>
          <w:szCs w:val="24"/>
        </w:rPr>
        <w:t>- своевременное выявление причин отсутствия обучающихся на уроке;</w:t>
      </w:r>
    </w:p>
    <w:p w:rsidR="005A3C9C" w:rsidRDefault="005A3C9C" w:rsidP="00982421">
      <w:pPr>
        <w:widowControl w:val="0"/>
        <w:overflowPunct w:val="0"/>
        <w:autoSpaceDE w:val="0"/>
        <w:autoSpaceDN w:val="0"/>
        <w:adjustRightInd w:val="0"/>
        <w:spacing w:line="240" w:lineRule="auto"/>
        <w:ind w:right="102" w:firstLine="709"/>
        <w:jc w:val="both"/>
        <w:rPr>
          <w:rFonts w:ascii="Times New Roman" w:hAnsi="Times New Roman" w:cs="Times New Roman"/>
          <w:kern w:val="28"/>
          <w:sz w:val="24"/>
          <w:szCs w:val="24"/>
        </w:rPr>
      </w:pPr>
      <w:r>
        <w:rPr>
          <w:rFonts w:ascii="Times New Roman" w:hAnsi="Times New Roman" w:cs="Times New Roman"/>
          <w:kern w:val="28"/>
          <w:sz w:val="24"/>
          <w:szCs w:val="24"/>
        </w:rPr>
        <w:t>- отчеты классных руководителей по работе с обучающимися, пропускающими занятия без уважительных причин;</w:t>
      </w:r>
    </w:p>
    <w:p w:rsidR="005A3C9C" w:rsidRDefault="005A3C9C" w:rsidP="00982421">
      <w:pPr>
        <w:widowControl w:val="0"/>
        <w:overflowPunct w:val="0"/>
        <w:autoSpaceDE w:val="0"/>
        <w:autoSpaceDN w:val="0"/>
        <w:adjustRightInd w:val="0"/>
        <w:spacing w:line="240" w:lineRule="auto"/>
        <w:ind w:right="102" w:firstLine="709"/>
        <w:jc w:val="both"/>
        <w:rPr>
          <w:rFonts w:ascii="Times New Roman" w:hAnsi="Times New Roman" w:cs="Times New Roman"/>
          <w:kern w:val="28"/>
          <w:sz w:val="24"/>
          <w:szCs w:val="24"/>
        </w:rPr>
      </w:pPr>
      <w:r>
        <w:rPr>
          <w:rFonts w:ascii="Times New Roman" w:hAnsi="Times New Roman" w:cs="Times New Roman"/>
          <w:kern w:val="28"/>
          <w:sz w:val="24"/>
          <w:szCs w:val="24"/>
        </w:rPr>
        <w:t>- посещение семей обучающихся, склонных к бродяжничеству, классным руководителем,  школьным инспектором.</w:t>
      </w:r>
    </w:p>
    <w:p w:rsidR="005A3C9C" w:rsidRDefault="005A3C9C" w:rsidP="00982421">
      <w:pPr>
        <w:widowControl w:val="0"/>
        <w:overflowPunct w:val="0"/>
        <w:autoSpaceDE w:val="0"/>
        <w:autoSpaceDN w:val="0"/>
        <w:adjustRightInd w:val="0"/>
        <w:spacing w:line="240" w:lineRule="auto"/>
        <w:ind w:right="101"/>
        <w:jc w:val="both"/>
        <w:rPr>
          <w:rFonts w:ascii="Times New Roman" w:hAnsi="Times New Roman" w:cs="Times New Roman"/>
          <w:b/>
          <w:bCs/>
          <w:kern w:val="28"/>
          <w:sz w:val="24"/>
          <w:szCs w:val="24"/>
        </w:rPr>
      </w:pPr>
      <w:r>
        <w:rPr>
          <w:rFonts w:ascii="Times New Roman" w:hAnsi="Times New Roman" w:cs="Times New Roman"/>
          <w:b/>
          <w:bCs/>
          <w:kern w:val="28"/>
          <w:sz w:val="24"/>
          <w:szCs w:val="24"/>
        </w:rPr>
        <w:br/>
        <w:t>2.2. Деятельность администрации школы, классных руководителей</w:t>
      </w:r>
    </w:p>
    <w:p w:rsidR="005A3C9C" w:rsidRDefault="005A3C9C" w:rsidP="00982421">
      <w:pPr>
        <w:widowControl w:val="0"/>
        <w:overflowPunct w:val="0"/>
        <w:autoSpaceDE w:val="0"/>
        <w:autoSpaceDN w:val="0"/>
        <w:adjustRightInd w:val="0"/>
        <w:spacing w:line="240" w:lineRule="auto"/>
        <w:ind w:right="101" w:firstLine="708"/>
        <w:jc w:val="both"/>
        <w:rPr>
          <w:rFonts w:ascii="Times New Roman" w:hAnsi="Times New Roman" w:cs="Times New Roman"/>
          <w:kern w:val="28"/>
          <w:sz w:val="24"/>
          <w:szCs w:val="24"/>
        </w:rPr>
      </w:pPr>
      <w:r>
        <w:rPr>
          <w:rFonts w:ascii="Times New Roman" w:hAnsi="Times New Roman" w:cs="Times New Roman"/>
          <w:kern w:val="28"/>
          <w:sz w:val="24"/>
          <w:szCs w:val="24"/>
        </w:rPr>
        <w:t xml:space="preserve">Велась индивидуальная работа с родителями обучающихся, пропускающими уроки без уважительных причин. Данные мероприятия позволили добиться отсутствия пропущенных уроков без уважительных причин.  </w:t>
      </w:r>
    </w:p>
    <w:p w:rsidR="005A3C9C" w:rsidRDefault="005A3C9C" w:rsidP="00982421">
      <w:pPr>
        <w:widowControl w:val="0"/>
        <w:overflowPunct w:val="0"/>
        <w:autoSpaceDE w:val="0"/>
        <w:autoSpaceDN w:val="0"/>
        <w:adjustRightInd w:val="0"/>
        <w:spacing w:line="240" w:lineRule="auto"/>
        <w:ind w:right="101" w:firstLine="708"/>
        <w:jc w:val="both"/>
        <w:rPr>
          <w:rFonts w:ascii="Times New Roman" w:hAnsi="Times New Roman" w:cs="Times New Roman"/>
          <w:kern w:val="28"/>
          <w:sz w:val="24"/>
          <w:szCs w:val="24"/>
        </w:rPr>
      </w:pPr>
      <w:r>
        <w:rPr>
          <w:rFonts w:ascii="Times New Roman" w:hAnsi="Times New Roman" w:cs="Times New Roman"/>
          <w:kern w:val="28"/>
          <w:sz w:val="24"/>
          <w:szCs w:val="24"/>
        </w:rPr>
        <w:t xml:space="preserve">В 2012-2013 учебном году необходимо оставить на постоянном контроле вопросы всеобуча, классным руководителям,  оперативно действовать в случае выявления обучающихся, склонных к пропускам уроков без уважительных причин.  </w:t>
      </w: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br/>
        <w:t>2.3. Соблюдение общих требований к организации деятельности школы</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Школа   является   муниципальным   общеобразовательным   учреждением   среднею   (полного)   общего образования. Учредителем МОУ СОШ  является администрация МО «Матвеевский район». Школа имеет лицензию, действительную по 13.04.2015 и свидетельство о государственной аккредитации.</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Деятельность    школы    подчиняется    Уставу    МБОУ   «Новоузелинская средняя общеобразовательная школа».  Школа самостоятельна  в осуществлении образовательного процесса,  подборе  и  расстановке  кадров, финансовой и хозяйственной деятельности в пределах законодательства.</w:t>
      </w:r>
    </w:p>
    <w:p w:rsidR="005A3C9C" w:rsidRDefault="005A3C9C" w:rsidP="00982421">
      <w:pPr>
        <w:spacing w:line="240" w:lineRule="auto"/>
        <w:ind w:firstLine="708"/>
        <w:rPr>
          <w:rFonts w:ascii="Times New Roman" w:hAnsi="Times New Roman" w:cs="Times New Roman"/>
          <w:sz w:val="24"/>
          <w:szCs w:val="24"/>
        </w:rPr>
      </w:pPr>
      <w:r>
        <w:rPr>
          <w:rFonts w:ascii="Times New Roman" w:hAnsi="Times New Roman" w:cs="Times New Roman"/>
          <w:sz w:val="24"/>
          <w:szCs w:val="24"/>
        </w:rPr>
        <w:t>Освоение   образовательных   программ   основного,   общего,   среднего (полного)   общего   образования завершается    обязательной    государственной    итоговой   аттестацией    выпускников.    Промежуточная аттестация учащихся осуществляется школой самостоятельно.</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При приеме граждан в школу они или их родители знакомятся с Уставом школы, лицензией на право ведения  образовательной  деятельности,  свидетельством   о государственной  аккредитации   и  другими документами, регламентирующими организацию образовательного процесса.</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Образовательные   программы   начального   общего,   основного   общего   и   среднего   (полного)  общего образования являются преемственными.            </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В школе  действует детская организация «Олимп», основным направлением Работы которой является сохранение и укрепление здоровья школьников, пропаганда здорового образа жизни.  </w:t>
      </w:r>
    </w:p>
    <w:p w:rsidR="005A3C9C" w:rsidRDefault="005A3C9C" w:rsidP="00982421">
      <w:pPr>
        <w:spacing w:line="240" w:lineRule="auto"/>
        <w:jc w:val="both"/>
        <w:rPr>
          <w:rFonts w:ascii="Times New Roman" w:hAnsi="Times New Roman" w:cs="Times New Roman"/>
          <w:sz w:val="24"/>
          <w:szCs w:val="24"/>
        </w:rPr>
      </w:pPr>
    </w:p>
    <w:p w:rsidR="005A3C9C" w:rsidRDefault="005A3C9C" w:rsidP="00982421">
      <w:pPr>
        <w:spacing w:line="240" w:lineRule="auto"/>
        <w:jc w:val="both"/>
        <w:rPr>
          <w:rFonts w:ascii="Times New Roman" w:hAnsi="Times New Roman" w:cs="Times New Roman"/>
          <w:b/>
          <w:bCs/>
          <w:sz w:val="24"/>
          <w:szCs w:val="24"/>
        </w:rPr>
      </w:pPr>
    </w:p>
    <w:p w:rsidR="005A3C9C" w:rsidRDefault="005A3C9C" w:rsidP="00982421">
      <w:pPr>
        <w:spacing w:line="240" w:lineRule="auto"/>
        <w:jc w:val="both"/>
        <w:rPr>
          <w:rFonts w:ascii="Times New Roman" w:hAnsi="Times New Roman" w:cs="Times New Roman"/>
          <w:b/>
          <w:bCs/>
          <w:sz w:val="24"/>
          <w:szCs w:val="24"/>
        </w:rPr>
      </w:pP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2.4. Соответствие образовательного процесса школы требованиям и нормам законодательства.</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Школа работает по утвержденному директором учебному плану, который составлен на основе базисного учебного плана и рассчитан на 6-дневную рабочую неделю.</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Учебная нагрузка на каждого ученика учитывает максимальную учебную нагрузку при 6-дневной рабочей неделе.</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При     составлении    рабочих  программ   по предметам   учителя      руководствуются      государственным образовательным стандартом. В особых случаях (введение нетрадиционных, элективных курсов) учителя составляют   собственные   программы,   которые   утверждаются   экспертным   советом   при   городском управлении образования.</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Платных дополнительных образовательных услуг школа не оказывает.</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Учителя школы в необходимых случаях оказывают педагогическую и методическую помощь учащимся (проводят дополнительные занятия, консультации).</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b/>
          <w:bCs/>
          <w:sz w:val="24"/>
          <w:szCs w:val="24"/>
        </w:rPr>
        <w:t> </w:t>
      </w:r>
    </w:p>
    <w:p w:rsidR="005A3C9C" w:rsidRDefault="005A3C9C" w:rsidP="00982421">
      <w:pPr>
        <w:spacing w:line="240" w:lineRule="auto"/>
        <w:rPr>
          <w:rFonts w:ascii="Times New Roman" w:hAnsi="Times New Roman" w:cs="Times New Roman"/>
          <w:b/>
          <w:bCs/>
          <w:sz w:val="24"/>
          <w:szCs w:val="24"/>
        </w:rPr>
      </w:pPr>
      <w:r>
        <w:rPr>
          <w:rFonts w:ascii="Times New Roman" w:hAnsi="Times New Roman" w:cs="Times New Roman"/>
          <w:b/>
          <w:bCs/>
          <w:sz w:val="24"/>
          <w:szCs w:val="24"/>
        </w:rPr>
        <w:t>2.5. Уровень социальной защиты детей,  охране прав детства, охране здоровья.</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kern w:val="28"/>
          <w:sz w:val="24"/>
          <w:szCs w:val="24"/>
        </w:rPr>
        <w:t xml:space="preserve">Более эффективной и систематической стала деятельность школьного инспектора  по охране прав детства. </w:t>
      </w:r>
      <w:r>
        <w:rPr>
          <w:rFonts w:ascii="Times New Roman" w:hAnsi="Times New Roman" w:cs="Times New Roman"/>
          <w:sz w:val="24"/>
          <w:szCs w:val="24"/>
        </w:rPr>
        <w:t xml:space="preserve">Ребята находятся на постоянном контроле у школьного уполномоченного по охране прав детства (учитель истории и обществознания Дурасова Т.Н.). Ею подготовлена папка с нормативно-правовыми документами, собран аналитический материал по работе с неблагополучными семьями, семьями группы социального риска. Работа строится согласно составленному плану. В семьи детей группы социального риска, неблагополучных семей совершаются рейды, ведется работа с родителями и классными руководителями. Заведена картотека на каждую неблагополучную семью. Указывается количественный состав семьи, материальное благополучие, проблема родителей, прошлое семьи. Ведется учет детей по категориям. </w:t>
      </w:r>
    </w:p>
    <w:p w:rsidR="005A3C9C" w:rsidRDefault="005A3C9C" w:rsidP="00982421">
      <w:pPr>
        <w:spacing w:line="240" w:lineRule="auto"/>
        <w:ind w:left="426" w:firstLine="708"/>
        <w:jc w:val="both"/>
        <w:rPr>
          <w:rFonts w:ascii="Times New Roman" w:hAnsi="Times New Roman" w:cs="Times New Roman"/>
          <w:sz w:val="24"/>
          <w:szCs w:val="24"/>
        </w:rPr>
      </w:pPr>
      <w:r>
        <w:rPr>
          <w:rFonts w:ascii="Times New Roman" w:hAnsi="Times New Roman" w:cs="Times New Roman"/>
          <w:sz w:val="24"/>
          <w:szCs w:val="24"/>
        </w:rPr>
        <w:t>В школе учтено детей:</w:t>
      </w:r>
    </w:p>
    <w:p w:rsidR="005A3C9C" w:rsidRDefault="005A3C9C" w:rsidP="00982421">
      <w:pPr>
        <w:numPr>
          <w:ilvl w:val="1"/>
          <w:numId w:val="2"/>
        </w:num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Многодетных семей - 4, в них детей - 14,</w:t>
      </w:r>
    </w:p>
    <w:p w:rsidR="005A3C9C" w:rsidRDefault="005A3C9C" w:rsidP="00982421">
      <w:pPr>
        <w:numPr>
          <w:ilvl w:val="1"/>
          <w:numId w:val="2"/>
        </w:num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Малообеспеченных семей- 4,</w:t>
      </w:r>
    </w:p>
    <w:p w:rsidR="005A3C9C" w:rsidRDefault="005A3C9C" w:rsidP="00982421">
      <w:pPr>
        <w:numPr>
          <w:ilvl w:val="1"/>
          <w:numId w:val="2"/>
        </w:num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Неполных семей - 5, детей-инвалидов – 2. .</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 Были проведены беседы «Мода и здоровье», «Преимущества жизни без сигарет, алкоголя и наркотиков», «Правильное питание и диеты», «Компьютерные игры и здоровье».</w:t>
      </w:r>
      <w:r>
        <w:rPr>
          <w:sz w:val="28"/>
          <w:szCs w:val="28"/>
        </w:rPr>
        <w:t xml:space="preserve"> </w:t>
      </w:r>
      <w:r>
        <w:rPr>
          <w:rFonts w:ascii="Times New Roman" w:hAnsi="Times New Roman" w:cs="Times New Roman"/>
          <w:sz w:val="24"/>
          <w:szCs w:val="24"/>
        </w:rPr>
        <w:t xml:space="preserve">Ребята проходят ежегодный углубленный  медицинский осмотр. Уделяется внимание  обучающимся, имеющим отклонения в здоровье. Результаты углубленного медосмотра обучающихся были рассмотрены на совещании при директоре. </w:t>
      </w:r>
    </w:p>
    <w:p w:rsidR="005A3C9C" w:rsidRDefault="005A3C9C" w:rsidP="00982421">
      <w:pPr>
        <w:widowControl w:val="0"/>
        <w:overflowPunct w:val="0"/>
        <w:autoSpaceDE w:val="0"/>
        <w:autoSpaceDN w:val="0"/>
        <w:adjustRightInd w:val="0"/>
        <w:spacing w:line="240" w:lineRule="auto"/>
        <w:ind w:right="101" w:firstLine="708"/>
        <w:jc w:val="both"/>
        <w:rPr>
          <w:rFonts w:ascii="Times New Roman" w:hAnsi="Times New Roman" w:cs="Times New Roman"/>
          <w:kern w:val="28"/>
          <w:sz w:val="24"/>
          <w:szCs w:val="24"/>
        </w:rPr>
      </w:pPr>
      <w:r>
        <w:rPr>
          <w:rFonts w:ascii="Times New Roman" w:hAnsi="Times New Roman" w:cs="Times New Roman"/>
          <w:kern w:val="28"/>
          <w:sz w:val="24"/>
          <w:szCs w:val="24"/>
        </w:rPr>
        <w:t>Наличие школьного инспектора позволяет своевременно реагировать на происшествия, систематически проводить индивидуальную профилактическую работу с учащимися «группы риска» и их родителями</w:t>
      </w:r>
    </w:p>
    <w:p w:rsidR="005A3C9C" w:rsidRDefault="005A3C9C" w:rsidP="00982421">
      <w:pPr>
        <w:widowControl w:val="0"/>
        <w:overflowPunct w:val="0"/>
        <w:autoSpaceDE w:val="0"/>
        <w:autoSpaceDN w:val="0"/>
        <w:adjustRightInd w:val="0"/>
        <w:spacing w:line="240" w:lineRule="auto"/>
        <w:ind w:right="102" w:firstLine="708"/>
        <w:jc w:val="both"/>
        <w:rPr>
          <w:rFonts w:ascii="Times New Roman" w:hAnsi="Times New Roman" w:cs="Times New Roman"/>
          <w:kern w:val="28"/>
          <w:sz w:val="24"/>
          <w:szCs w:val="24"/>
        </w:rPr>
      </w:pPr>
      <w:r>
        <w:rPr>
          <w:rFonts w:ascii="Times New Roman" w:hAnsi="Times New Roman" w:cs="Times New Roman"/>
          <w:kern w:val="28"/>
          <w:sz w:val="24"/>
          <w:szCs w:val="24"/>
        </w:rPr>
        <w:t>Тем не менее, на сегодняшний день  работа инспектора по охране прав детства требует дальнейшей организации. Семьи Петряевых, Крохмальных, Коноваловых поставлены на внутришкольный учет.</w:t>
      </w:r>
    </w:p>
    <w:p w:rsidR="005A3C9C" w:rsidRDefault="005A3C9C" w:rsidP="00982421">
      <w:pPr>
        <w:widowControl w:val="0"/>
        <w:overflowPunct w:val="0"/>
        <w:autoSpaceDE w:val="0"/>
        <w:autoSpaceDN w:val="0"/>
        <w:adjustRightInd w:val="0"/>
        <w:spacing w:line="240" w:lineRule="auto"/>
        <w:ind w:right="102" w:firstLine="708"/>
        <w:jc w:val="both"/>
        <w:rPr>
          <w:rFonts w:ascii="Times New Roman" w:hAnsi="Times New Roman" w:cs="Times New Roman"/>
          <w:kern w:val="28"/>
          <w:sz w:val="24"/>
          <w:szCs w:val="24"/>
        </w:rPr>
      </w:pP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2.6.      Качество охраны и укрепления здоровья школьников.</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школе созданы условия, гарантирующие охрану и укрепление здоровья учащихся.</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При  определении  учебной  нагрузки,  режима  занятий  учитываются  рекомендации,  согласованные  с органами здравоохранения.</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Педагогические работники школы, обучающиеся проходят систематические  медицинские обследования.</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школе функционирует столовая. Все дети обеспечены одноразовым питанием. В течение года проводилась искусственная витаминизация готовых блюд.  Вопросы организации горячего питания выносились на рассмотрение на совещания при директоре. Администрацией школы, педработниками ведется работа по профилактике наркомании, табакокурения, алкоголизма; ведется по данному направлению работа с родителями.</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Состояние и содержание здания и помещений школы соответствует нормативам  Сан ПиНа.</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школе имеется оборудованная столовая. 100%  обучающиеся школы получают горячее питание.</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FF0000"/>
          <w:sz w:val="24"/>
          <w:szCs w:val="24"/>
        </w:rPr>
        <w:t>Соблюдаются гигиенические нормы и требования к организации и объему учебной нагрузки учащихся на всех этапах обучения,</w:t>
      </w:r>
      <w:r>
        <w:rPr>
          <w:rFonts w:ascii="Times New Roman" w:hAnsi="Times New Roman" w:cs="Times New Roman"/>
          <w:sz w:val="24"/>
          <w:szCs w:val="24"/>
        </w:rPr>
        <w:t xml:space="preserve">  соблюдаются все требования к использованию технических средств обучения. С целью эмоциональной разгрузки и повышения двигательной активности на уроках проводятся физкультминутки, в начальных классах динамический час.  Регулярно проводятся спортивно – оздоровительные мероприятия с привлечением педагогов и родителей (дни здоровья, соревнования, походы).</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Просветительско-воспитательная работа с учащимися направлена на формирование ценности здоровья и здорового образа жизни (лекции, беседы, консультации по проблемам сохранения и укрепления здоровья, профилактике вредных привычек). Отслеживается динамика заболеваемости и ведется ее профилактика. Для оценки состояния здоровья обучающихся, условий их обучения, уровня учебной и внеучебной нагрузки используется методика комплексной оценки здоровьесберегающего образовательного процесса, которая включает:</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тесты для оценки физического развития двигательной подготовленности;</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анкеты для опроса учащихся об образе жизни, формах досуга;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анкеты для опроса учащихся об уровне их знаний, навыков и умений в сфере здорового образа жизни;</w:t>
      </w:r>
    </w:p>
    <w:p w:rsidR="005A3C9C" w:rsidRDefault="005A3C9C" w:rsidP="00982421">
      <w:pPr>
        <w:shd w:val="clear" w:color="auto" w:fill="FFFFFF"/>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анкеты для опроса родителей о состоянии здоровья, условиях жизни, поведения детей. </w:t>
      </w:r>
    </w:p>
    <w:p w:rsidR="005A3C9C" w:rsidRDefault="005A3C9C" w:rsidP="00982421">
      <w:pPr>
        <w:shd w:val="clear" w:color="auto" w:fill="FFFFFF"/>
        <w:spacing w:line="240" w:lineRule="auto"/>
        <w:jc w:val="both"/>
        <w:rPr>
          <w:rFonts w:ascii="Times New Roman" w:hAnsi="Times New Roman" w:cs="Times New Roman"/>
          <w:color w:val="000000"/>
          <w:spacing w:val="-2"/>
          <w:sz w:val="24"/>
          <w:szCs w:val="24"/>
        </w:rPr>
      </w:pPr>
      <w:r>
        <w:rPr>
          <w:rFonts w:ascii="Times New Roman" w:hAnsi="Times New Roman" w:cs="Times New Roman"/>
          <w:sz w:val="24"/>
          <w:szCs w:val="24"/>
        </w:rPr>
        <w:t>Расписание с точки зрения соблюдения санитарных норм и представленности в нём предметов, обеспечивающих смену характера деятельности обучающихся сбалансировано.</w:t>
      </w:r>
    </w:p>
    <w:p w:rsidR="005A3C9C" w:rsidRDefault="005A3C9C" w:rsidP="00982421">
      <w:pPr>
        <w:shd w:val="clear" w:color="auto" w:fill="FFFFFF"/>
        <w:spacing w:line="240" w:lineRule="auto"/>
        <w:ind w:firstLine="720"/>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Психологической службы в ОУ не имеется. Психологическую помощь детям и родителям оказывают классные руководители, администрация, учителя.  </w:t>
      </w:r>
    </w:p>
    <w:p w:rsidR="005A3C9C" w:rsidRDefault="005A3C9C" w:rsidP="00982421">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Доля обучающихся, относящихся к </w:t>
      </w:r>
      <w:r>
        <w:rPr>
          <w:rFonts w:ascii="Times New Roman" w:hAnsi="Times New Roman" w:cs="Times New Roman"/>
          <w:b/>
          <w:bCs/>
          <w:sz w:val="24"/>
          <w:szCs w:val="24"/>
          <w:lang w:val="en-US"/>
        </w:rPr>
        <w:t>I</w:t>
      </w:r>
      <w:r>
        <w:rPr>
          <w:rFonts w:ascii="Times New Roman" w:hAnsi="Times New Roman" w:cs="Times New Roman"/>
          <w:b/>
          <w:bCs/>
          <w:sz w:val="24"/>
          <w:szCs w:val="24"/>
        </w:rPr>
        <w:t xml:space="preserve"> ,  </w:t>
      </w:r>
      <w:r>
        <w:rPr>
          <w:rFonts w:ascii="Times New Roman" w:hAnsi="Times New Roman" w:cs="Times New Roman"/>
          <w:b/>
          <w:bCs/>
          <w:sz w:val="24"/>
          <w:szCs w:val="24"/>
          <w:lang w:val="en-US"/>
        </w:rPr>
        <w:t>II</w:t>
      </w:r>
      <w:r>
        <w:rPr>
          <w:rFonts w:ascii="Times New Roman" w:hAnsi="Times New Roman" w:cs="Times New Roman"/>
          <w:b/>
          <w:bCs/>
          <w:sz w:val="24"/>
          <w:szCs w:val="24"/>
        </w:rPr>
        <w:t xml:space="preserve">, </w:t>
      </w:r>
      <w:r>
        <w:rPr>
          <w:rFonts w:ascii="Times New Roman" w:hAnsi="Times New Roman" w:cs="Times New Roman"/>
          <w:b/>
          <w:bCs/>
          <w:sz w:val="24"/>
          <w:szCs w:val="24"/>
          <w:lang w:val="en-US"/>
        </w:rPr>
        <w:t>III</w:t>
      </w:r>
      <w:r>
        <w:rPr>
          <w:rFonts w:ascii="Times New Roman" w:hAnsi="Times New Roman" w:cs="Times New Roman"/>
          <w:b/>
          <w:bCs/>
          <w:sz w:val="24"/>
          <w:szCs w:val="24"/>
        </w:rPr>
        <w:t xml:space="preserve"> группе здоровья</w:t>
      </w:r>
    </w:p>
    <w:tbl>
      <w:tblPr>
        <w:tblW w:w="1035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61"/>
        <w:gridCol w:w="1560"/>
        <w:gridCol w:w="1701"/>
        <w:gridCol w:w="1842"/>
        <w:gridCol w:w="1560"/>
        <w:gridCol w:w="2126"/>
      </w:tblGrid>
      <w:tr w:rsidR="005A3C9C" w:rsidRPr="00DD3B41">
        <w:tc>
          <w:tcPr>
            <w:tcW w:w="1560" w:type="dxa"/>
            <w:vMerge w:val="restart"/>
          </w:tcPr>
          <w:p w:rsidR="005A3C9C" w:rsidRPr="00DD3B41" w:rsidRDefault="005A3C9C">
            <w:pPr>
              <w:spacing w:line="240" w:lineRule="auto"/>
              <w:jc w:val="center"/>
              <w:rPr>
                <w:rFonts w:ascii="Times New Roman" w:hAnsi="Times New Roman" w:cs="Times New Roman"/>
                <w:sz w:val="24"/>
                <w:szCs w:val="24"/>
                <w:lang w:eastAsia="en-US"/>
              </w:rPr>
            </w:pPr>
          </w:p>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Тип учреждения</w:t>
            </w:r>
          </w:p>
        </w:tc>
        <w:tc>
          <w:tcPr>
            <w:tcW w:w="8789" w:type="dxa"/>
            <w:gridSpan w:val="5"/>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Уровни развития детей (количество и процент)</w:t>
            </w:r>
          </w:p>
        </w:tc>
      </w:tr>
      <w:tr w:rsidR="005A3C9C" w:rsidRPr="00DD3B41">
        <w:tc>
          <w:tcPr>
            <w:tcW w:w="1560" w:type="dxa"/>
            <w:vMerge/>
            <w:vAlign w:val="center"/>
          </w:tcPr>
          <w:p w:rsidR="005A3C9C" w:rsidRPr="00DD3B41" w:rsidRDefault="005A3C9C">
            <w:pPr>
              <w:spacing w:after="0" w:line="240" w:lineRule="auto"/>
              <w:rPr>
                <w:rFonts w:ascii="Times New Roman" w:hAnsi="Times New Roman" w:cs="Times New Roman"/>
                <w:sz w:val="24"/>
                <w:szCs w:val="24"/>
                <w:lang w:eastAsia="en-US"/>
              </w:rPr>
            </w:pPr>
          </w:p>
        </w:tc>
        <w:tc>
          <w:tcPr>
            <w:tcW w:w="1560"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За 2007-2008 учебный год</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За 2008-2009 учебный год</w:t>
            </w:r>
          </w:p>
        </w:tc>
        <w:tc>
          <w:tcPr>
            <w:tcW w:w="1842"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За 2009-2010 учебный год</w:t>
            </w:r>
          </w:p>
        </w:tc>
        <w:tc>
          <w:tcPr>
            <w:tcW w:w="1560"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За 2010-2011 учебный год</w:t>
            </w:r>
          </w:p>
        </w:tc>
        <w:tc>
          <w:tcPr>
            <w:tcW w:w="212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За 2011-2012 учебный год</w:t>
            </w:r>
          </w:p>
        </w:tc>
      </w:tr>
      <w:tr w:rsidR="005A3C9C" w:rsidRPr="00DD3B41">
        <w:tc>
          <w:tcPr>
            <w:tcW w:w="1560"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Начальная школа</w:t>
            </w:r>
          </w:p>
        </w:tc>
        <w:tc>
          <w:tcPr>
            <w:tcW w:w="1560" w:type="dxa"/>
          </w:tcPr>
          <w:p w:rsidR="005A3C9C" w:rsidRPr="00DD3B41" w:rsidRDefault="005A3C9C">
            <w:pPr>
              <w:spacing w:line="240" w:lineRule="auto"/>
              <w:rPr>
                <w:rFonts w:ascii="Times New Roman" w:hAnsi="Times New Roman" w:cs="Times New Roman"/>
                <w:sz w:val="24"/>
                <w:szCs w:val="24"/>
                <w:lang w:val="en-US" w:eastAsia="en-US"/>
              </w:rPr>
            </w:pPr>
            <w:r w:rsidRPr="00DD3B41">
              <w:rPr>
                <w:rFonts w:ascii="Times New Roman" w:hAnsi="Times New Roman" w:cs="Times New Roman"/>
                <w:sz w:val="24"/>
                <w:szCs w:val="24"/>
                <w:lang w:val="en-US" w:eastAsia="en-US"/>
              </w:rPr>
              <w:t>I – 6 – 37%</w:t>
            </w:r>
            <w:r w:rsidRPr="00DD3B41">
              <w:rPr>
                <w:rFonts w:ascii="Times New Roman" w:hAnsi="Times New Roman" w:cs="Times New Roman"/>
                <w:sz w:val="24"/>
                <w:szCs w:val="24"/>
                <w:lang w:eastAsia="en-US"/>
              </w:rPr>
              <w:br/>
            </w:r>
            <w:r w:rsidRPr="00DD3B41">
              <w:rPr>
                <w:rFonts w:ascii="Times New Roman" w:hAnsi="Times New Roman" w:cs="Times New Roman"/>
                <w:sz w:val="24"/>
                <w:szCs w:val="24"/>
                <w:lang w:val="en-US" w:eastAsia="en-US"/>
              </w:rPr>
              <w:t>II -  10 – 63%</w:t>
            </w:r>
            <w:r w:rsidRPr="00DD3B41">
              <w:rPr>
                <w:rFonts w:ascii="Times New Roman" w:hAnsi="Times New Roman" w:cs="Times New Roman"/>
                <w:sz w:val="24"/>
                <w:szCs w:val="24"/>
                <w:lang w:eastAsia="en-US"/>
              </w:rPr>
              <w:br/>
            </w:r>
            <w:r w:rsidRPr="00DD3B41">
              <w:rPr>
                <w:rFonts w:ascii="Times New Roman" w:hAnsi="Times New Roman" w:cs="Times New Roman"/>
                <w:sz w:val="24"/>
                <w:szCs w:val="24"/>
                <w:lang w:val="en-US" w:eastAsia="en-US"/>
              </w:rPr>
              <w:t xml:space="preserve">III - </w:t>
            </w:r>
          </w:p>
        </w:tc>
        <w:tc>
          <w:tcPr>
            <w:tcW w:w="1701" w:type="dxa"/>
          </w:tcPr>
          <w:p w:rsidR="005A3C9C" w:rsidRPr="00DD3B41" w:rsidRDefault="005A3C9C">
            <w:pPr>
              <w:spacing w:line="240" w:lineRule="auto"/>
              <w:rPr>
                <w:rFonts w:ascii="Times New Roman" w:hAnsi="Times New Roman" w:cs="Times New Roman"/>
                <w:sz w:val="24"/>
                <w:szCs w:val="24"/>
                <w:lang w:val="en-US" w:eastAsia="en-US"/>
              </w:rPr>
            </w:pPr>
            <w:r w:rsidRPr="00DD3B41">
              <w:rPr>
                <w:rFonts w:ascii="Times New Roman" w:hAnsi="Times New Roman" w:cs="Times New Roman"/>
                <w:sz w:val="24"/>
                <w:szCs w:val="24"/>
                <w:lang w:val="en-US" w:eastAsia="en-US"/>
              </w:rPr>
              <w:t>I – 7 – 43%</w:t>
            </w:r>
            <w:r w:rsidRPr="00DD3B41">
              <w:rPr>
                <w:rFonts w:ascii="Times New Roman" w:hAnsi="Times New Roman" w:cs="Times New Roman"/>
                <w:sz w:val="24"/>
                <w:szCs w:val="24"/>
                <w:lang w:eastAsia="en-US"/>
              </w:rPr>
              <w:br/>
            </w:r>
            <w:r w:rsidRPr="00DD3B41">
              <w:rPr>
                <w:rFonts w:ascii="Times New Roman" w:hAnsi="Times New Roman" w:cs="Times New Roman"/>
                <w:sz w:val="24"/>
                <w:szCs w:val="24"/>
                <w:lang w:val="en-US" w:eastAsia="en-US"/>
              </w:rPr>
              <w:t>II – 8 – 51%</w:t>
            </w:r>
            <w:r w:rsidRPr="00DD3B41">
              <w:rPr>
                <w:rFonts w:ascii="Times New Roman" w:hAnsi="Times New Roman" w:cs="Times New Roman"/>
                <w:sz w:val="24"/>
                <w:szCs w:val="24"/>
                <w:lang w:eastAsia="en-US"/>
              </w:rPr>
              <w:br/>
            </w:r>
            <w:r w:rsidRPr="00DD3B41">
              <w:rPr>
                <w:rFonts w:ascii="Times New Roman" w:hAnsi="Times New Roman" w:cs="Times New Roman"/>
                <w:sz w:val="24"/>
                <w:szCs w:val="24"/>
                <w:lang w:val="en-US" w:eastAsia="en-US"/>
              </w:rPr>
              <w:t>III – 1 – 6%</w:t>
            </w:r>
          </w:p>
        </w:tc>
        <w:tc>
          <w:tcPr>
            <w:tcW w:w="1842" w:type="dxa"/>
            <w:tcBorders>
              <w:right w:val="single" w:sz="4" w:space="0" w:color="auto"/>
            </w:tcBorders>
          </w:tcPr>
          <w:p w:rsidR="005A3C9C" w:rsidRPr="00DD3B41" w:rsidRDefault="005A3C9C">
            <w:pPr>
              <w:spacing w:line="240" w:lineRule="auto"/>
              <w:rPr>
                <w:rFonts w:ascii="Times New Roman" w:hAnsi="Times New Roman" w:cs="Times New Roman"/>
                <w:sz w:val="24"/>
                <w:szCs w:val="24"/>
                <w:lang w:val="en-US" w:eastAsia="en-US"/>
              </w:rPr>
            </w:pPr>
            <w:r w:rsidRPr="00DD3B41">
              <w:rPr>
                <w:rFonts w:ascii="Times New Roman" w:hAnsi="Times New Roman" w:cs="Times New Roman"/>
                <w:sz w:val="24"/>
                <w:szCs w:val="24"/>
                <w:lang w:val="en-US" w:eastAsia="en-US"/>
              </w:rPr>
              <w:t>I – 8 – 42%</w:t>
            </w:r>
            <w:r w:rsidRPr="00DD3B41">
              <w:rPr>
                <w:rFonts w:ascii="Times New Roman" w:hAnsi="Times New Roman" w:cs="Times New Roman"/>
                <w:sz w:val="24"/>
                <w:szCs w:val="24"/>
                <w:lang w:eastAsia="en-US"/>
              </w:rPr>
              <w:br/>
            </w:r>
            <w:r w:rsidRPr="00DD3B41">
              <w:rPr>
                <w:rFonts w:ascii="Times New Roman" w:hAnsi="Times New Roman" w:cs="Times New Roman"/>
                <w:sz w:val="24"/>
                <w:szCs w:val="24"/>
                <w:lang w:val="en-US" w:eastAsia="en-US"/>
              </w:rPr>
              <w:t>II – 8 – 42%</w:t>
            </w:r>
            <w:r w:rsidRPr="00DD3B41">
              <w:rPr>
                <w:rFonts w:ascii="Times New Roman" w:hAnsi="Times New Roman" w:cs="Times New Roman"/>
                <w:sz w:val="24"/>
                <w:szCs w:val="24"/>
                <w:lang w:eastAsia="en-US"/>
              </w:rPr>
              <w:br/>
            </w:r>
            <w:r w:rsidRPr="00DD3B41">
              <w:rPr>
                <w:rFonts w:ascii="Times New Roman" w:hAnsi="Times New Roman" w:cs="Times New Roman"/>
                <w:sz w:val="24"/>
                <w:szCs w:val="24"/>
                <w:lang w:val="en-US" w:eastAsia="en-US"/>
              </w:rPr>
              <w:t>III – 3 – 16%</w:t>
            </w:r>
          </w:p>
        </w:tc>
        <w:tc>
          <w:tcPr>
            <w:tcW w:w="1560" w:type="dxa"/>
            <w:tcBorders>
              <w:left w:val="single" w:sz="4" w:space="0" w:color="auto"/>
              <w:right w:val="single" w:sz="4" w:space="0" w:color="auto"/>
            </w:tcBorders>
          </w:tcPr>
          <w:p w:rsidR="005A3C9C" w:rsidRPr="00DD3B41" w:rsidRDefault="005A3C9C">
            <w:pPr>
              <w:spacing w:line="240" w:lineRule="auto"/>
              <w:rPr>
                <w:rFonts w:ascii="Times New Roman" w:hAnsi="Times New Roman" w:cs="Times New Roman"/>
                <w:sz w:val="24"/>
                <w:szCs w:val="24"/>
                <w:lang w:val="en-US" w:eastAsia="en-US"/>
              </w:rPr>
            </w:pPr>
            <w:r w:rsidRPr="00DD3B41">
              <w:rPr>
                <w:rFonts w:ascii="Times New Roman" w:hAnsi="Times New Roman" w:cs="Times New Roman"/>
                <w:sz w:val="24"/>
                <w:szCs w:val="24"/>
                <w:lang w:val="en-US" w:eastAsia="en-US"/>
              </w:rPr>
              <w:t xml:space="preserve">I – </w:t>
            </w:r>
            <w:r w:rsidRPr="00DD3B41">
              <w:rPr>
                <w:rFonts w:ascii="Times New Roman" w:hAnsi="Times New Roman" w:cs="Times New Roman"/>
                <w:sz w:val="24"/>
                <w:szCs w:val="24"/>
                <w:lang w:eastAsia="en-US"/>
              </w:rPr>
              <w:t>6</w:t>
            </w:r>
            <w:r w:rsidRPr="00DD3B41">
              <w:rPr>
                <w:rFonts w:ascii="Times New Roman" w:hAnsi="Times New Roman" w:cs="Times New Roman"/>
                <w:sz w:val="24"/>
                <w:szCs w:val="24"/>
                <w:lang w:val="en-US" w:eastAsia="en-US"/>
              </w:rPr>
              <w:t xml:space="preserve"> – 4</w:t>
            </w:r>
            <w:r w:rsidRPr="00DD3B41">
              <w:rPr>
                <w:rFonts w:ascii="Times New Roman" w:hAnsi="Times New Roman" w:cs="Times New Roman"/>
                <w:sz w:val="24"/>
                <w:szCs w:val="24"/>
                <w:lang w:eastAsia="en-US"/>
              </w:rPr>
              <w:t>0</w:t>
            </w:r>
            <w:r w:rsidRPr="00DD3B41">
              <w:rPr>
                <w:rFonts w:ascii="Times New Roman" w:hAnsi="Times New Roman" w:cs="Times New Roman"/>
                <w:sz w:val="24"/>
                <w:szCs w:val="24"/>
                <w:lang w:val="en-US" w:eastAsia="en-US"/>
              </w:rPr>
              <w:t>%</w:t>
            </w:r>
            <w:r w:rsidRPr="00DD3B41">
              <w:rPr>
                <w:rFonts w:ascii="Times New Roman" w:hAnsi="Times New Roman" w:cs="Times New Roman"/>
                <w:sz w:val="24"/>
                <w:szCs w:val="24"/>
                <w:lang w:eastAsia="en-US"/>
              </w:rPr>
              <w:br/>
            </w:r>
            <w:r w:rsidRPr="00DD3B41">
              <w:rPr>
                <w:rFonts w:ascii="Times New Roman" w:hAnsi="Times New Roman" w:cs="Times New Roman"/>
                <w:sz w:val="24"/>
                <w:szCs w:val="24"/>
                <w:lang w:val="en-US" w:eastAsia="en-US"/>
              </w:rPr>
              <w:t xml:space="preserve">II – </w:t>
            </w:r>
            <w:r w:rsidRPr="00DD3B41">
              <w:rPr>
                <w:rFonts w:ascii="Times New Roman" w:hAnsi="Times New Roman" w:cs="Times New Roman"/>
                <w:sz w:val="24"/>
                <w:szCs w:val="24"/>
                <w:lang w:eastAsia="en-US"/>
              </w:rPr>
              <w:t>6</w:t>
            </w:r>
            <w:r w:rsidRPr="00DD3B41">
              <w:rPr>
                <w:rFonts w:ascii="Times New Roman" w:hAnsi="Times New Roman" w:cs="Times New Roman"/>
                <w:sz w:val="24"/>
                <w:szCs w:val="24"/>
                <w:lang w:val="en-US" w:eastAsia="en-US"/>
              </w:rPr>
              <w:t xml:space="preserve"> – 4</w:t>
            </w:r>
            <w:r w:rsidRPr="00DD3B41">
              <w:rPr>
                <w:rFonts w:ascii="Times New Roman" w:hAnsi="Times New Roman" w:cs="Times New Roman"/>
                <w:sz w:val="24"/>
                <w:szCs w:val="24"/>
                <w:lang w:eastAsia="en-US"/>
              </w:rPr>
              <w:t>0</w:t>
            </w:r>
            <w:r w:rsidRPr="00DD3B41">
              <w:rPr>
                <w:rFonts w:ascii="Times New Roman" w:hAnsi="Times New Roman" w:cs="Times New Roman"/>
                <w:sz w:val="24"/>
                <w:szCs w:val="24"/>
                <w:lang w:val="en-US" w:eastAsia="en-US"/>
              </w:rPr>
              <w:t>%</w:t>
            </w:r>
            <w:r w:rsidRPr="00DD3B41">
              <w:rPr>
                <w:rFonts w:ascii="Times New Roman" w:hAnsi="Times New Roman" w:cs="Times New Roman"/>
                <w:sz w:val="24"/>
                <w:szCs w:val="24"/>
                <w:lang w:eastAsia="en-US"/>
              </w:rPr>
              <w:br/>
            </w:r>
            <w:r w:rsidRPr="00DD3B41">
              <w:rPr>
                <w:rFonts w:ascii="Times New Roman" w:hAnsi="Times New Roman" w:cs="Times New Roman"/>
                <w:sz w:val="24"/>
                <w:szCs w:val="24"/>
                <w:lang w:val="en-US" w:eastAsia="en-US"/>
              </w:rPr>
              <w:t xml:space="preserve">III – 3 – </w:t>
            </w:r>
            <w:r w:rsidRPr="00DD3B41">
              <w:rPr>
                <w:rFonts w:ascii="Times New Roman" w:hAnsi="Times New Roman" w:cs="Times New Roman"/>
                <w:sz w:val="24"/>
                <w:szCs w:val="24"/>
                <w:lang w:eastAsia="en-US"/>
              </w:rPr>
              <w:t>20</w:t>
            </w:r>
            <w:r w:rsidRPr="00DD3B41">
              <w:rPr>
                <w:rFonts w:ascii="Times New Roman" w:hAnsi="Times New Roman" w:cs="Times New Roman"/>
                <w:sz w:val="24"/>
                <w:szCs w:val="24"/>
                <w:lang w:val="en-US" w:eastAsia="en-US"/>
              </w:rPr>
              <w:t>%</w:t>
            </w:r>
          </w:p>
        </w:tc>
        <w:tc>
          <w:tcPr>
            <w:tcW w:w="2126" w:type="dxa"/>
            <w:tcBorders>
              <w:left w:val="single" w:sz="4" w:space="0" w:color="auto"/>
            </w:tcBorders>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val="en-US" w:eastAsia="en-US"/>
              </w:rPr>
              <w:t>I –</w:t>
            </w:r>
            <w:r w:rsidRPr="00DD3B41">
              <w:rPr>
                <w:rFonts w:ascii="Times New Roman" w:hAnsi="Times New Roman" w:cs="Times New Roman"/>
                <w:sz w:val="24"/>
                <w:szCs w:val="24"/>
                <w:lang w:eastAsia="en-US"/>
              </w:rPr>
              <w:t xml:space="preserve"> 5 – 35%</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val="en-US" w:eastAsia="en-US"/>
              </w:rPr>
              <w:t xml:space="preserve">II – </w:t>
            </w:r>
            <w:r w:rsidRPr="00DD3B41">
              <w:rPr>
                <w:rFonts w:ascii="Times New Roman" w:hAnsi="Times New Roman" w:cs="Times New Roman"/>
                <w:sz w:val="24"/>
                <w:szCs w:val="24"/>
                <w:lang w:eastAsia="en-US"/>
              </w:rPr>
              <w:t>4 – 29%</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val="en-US" w:eastAsia="en-US"/>
              </w:rPr>
              <w:t xml:space="preserve">III- </w:t>
            </w:r>
            <w:r w:rsidRPr="00DD3B41">
              <w:rPr>
                <w:rFonts w:ascii="Times New Roman" w:hAnsi="Times New Roman" w:cs="Times New Roman"/>
                <w:sz w:val="24"/>
                <w:szCs w:val="24"/>
                <w:lang w:eastAsia="en-US"/>
              </w:rPr>
              <w:t>3 – 22%</w:t>
            </w:r>
          </w:p>
          <w:p w:rsidR="005A3C9C" w:rsidRPr="00DD3B41" w:rsidRDefault="005A3C9C">
            <w:pPr>
              <w:spacing w:line="240" w:lineRule="auto"/>
              <w:rPr>
                <w:rFonts w:ascii="Times New Roman" w:hAnsi="Times New Roman" w:cs="Times New Roman"/>
                <w:sz w:val="24"/>
                <w:szCs w:val="24"/>
                <w:lang w:val="en-US" w:eastAsia="en-US"/>
              </w:rPr>
            </w:pPr>
            <w:r w:rsidRPr="00DD3B41">
              <w:rPr>
                <w:rFonts w:ascii="Times New Roman" w:hAnsi="Times New Roman" w:cs="Times New Roman"/>
                <w:sz w:val="24"/>
                <w:szCs w:val="24"/>
                <w:lang w:val="en-US" w:eastAsia="en-US"/>
              </w:rPr>
              <w:t>IV -  1 – 7%</w:t>
            </w:r>
          </w:p>
          <w:p w:rsidR="005A3C9C" w:rsidRPr="00DD3B41" w:rsidRDefault="005A3C9C">
            <w:pPr>
              <w:spacing w:line="240" w:lineRule="auto"/>
              <w:rPr>
                <w:rFonts w:ascii="Times New Roman" w:hAnsi="Times New Roman" w:cs="Times New Roman"/>
                <w:sz w:val="24"/>
                <w:szCs w:val="24"/>
                <w:lang w:val="en-US" w:eastAsia="en-US"/>
              </w:rPr>
            </w:pPr>
            <w:r w:rsidRPr="00DD3B41">
              <w:rPr>
                <w:rFonts w:ascii="Times New Roman" w:hAnsi="Times New Roman" w:cs="Times New Roman"/>
                <w:sz w:val="24"/>
                <w:szCs w:val="24"/>
                <w:lang w:val="en-US" w:eastAsia="en-US"/>
              </w:rPr>
              <w:t>V – 1 – 7%</w:t>
            </w:r>
          </w:p>
        </w:tc>
      </w:tr>
      <w:tr w:rsidR="005A3C9C" w:rsidRPr="00DD3B41">
        <w:tc>
          <w:tcPr>
            <w:tcW w:w="1560"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Основная школа</w:t>
            </w:r>
          </w:p>
        </w:tc>
        <w:tc>
          <w:tcPr>
            <w:tcW w:w="1560" w:type="dxa"/>
          </w:tcPr>
          <w:p w:rsidR="005A3C9C" w:rsidRPr="00DD3B41" w:rsidRDefault="005A3C9C">
            <w:pPr>
              <w:spacing w:line="240" w:lineRule="auto"/>
              <w:rPr>
                <w:rFonts w:ascii="Times New Roman" w:hAnsi="Times New Roman" w:cs="Times New Roman"/>
                <w:sz w:val="24"/>
                <w:szCs w:val="24"/>
                <w:lang w:val="en-US" w:eastAsia="en-US"/>
              </w:rPr>
            </w:pPr>
            <w:r w:rsidRPr="00DD3B41">
              <w:rPr>
                <w:rFonts w:ascii="Times New Roman" w:hAnsi="Times New Roman" w:cs="Times New Roman"/>
                <w:sz w:val="24"/>
                <w:szCs w:val="24"/>
                <w:lang w:val="en-US" w:eastAsia="en-US"/>
              </w:rPr>
              <w:t>I-  20 – 40%</w:t>
            </w:r>
            <w:r w:rsidRPr="00DD3B41">
              <w:rPr>
                <w:rFonts w:ascii="Times New Roman" w:hAnsi="Times New Roman" w:cs="Times New Roman"/>
                <w:sz w:val="24"/>
                <w:szCs w:val="24"/>
                <w:lang w:eastAsia="en-US"/>
              </w:rPr>
              <w:br/>
            </w:r>
            <w:r w:rsidRPr="00DD3B41">
              <w:rPr>
                <w:rFonts w:ascii="Times New Roman" w:hAnsi="Times New Roman" w:cs="Times New Roman"/>
                <w:sz w:val="24"/>
                <w:szCs w:val="24"/>
                <w:lang w:val="en-US" w:eastAsia="en-US"/>
              </w:rPr>
              <w:t>II – 24 – 49%</w:t>
            </w:r>
            <w:r w:rsidRPr="00DD3B41">
              <w:rPr>
                <w:rFonts w:ascii="Times New Roman" w:hAnsi="Times New Roman" w:cs="Times New Roman"/>
                <w:sz w:val="24"/>
                <w:szCs w:val="24"/>
                <w:lang w:eastAsia="en-US"/>
              </w:rPr>
              <w:br/>
            </w:r>
            <w:r w:rsidRPr="00DD3B41">
              <w:rPr>
                <w:rFonts w:ascii="Times New Roman" w:hAnsi="Times New Roman" w:cs="Times New Roman"/>
                <w:sz w:val="24"/>
                <w:szCs w:val="24"/>
                <w:lang w:val="en-US" w:eastAsia="en-US"/>
              </w:rPr>
              <w:t>III – 5 – 11%</w:t>
            </w:r>
          </w:p>
        </w:tc>
        <w:tc>
          <w:tcPr>
            <w:tcW w:w="1701" w:type="dxa"/>
          </w:tcPr>
          <w:p w:rsidR="005A3C9C" w:rsidRPr="00DD3B41" w:rsidRDefault="005A3C9C">
            <w:pPr>
              <w:spacing w:line="240" w:lineRule="auto"/>
              <w:rPr>
                <w:rFonts w:ascii="Times New Roman" w:hAnsi="Times New Roman" w:cs="Times New Roman"/>
                <w:sz w:val="24"/>
                <w:szCs w:val="24"/>
                <w:lang w:val="en-US" w:eastAsia="en-US"/>
              </w:rPr>
            </w:pPr>
            <w:r w:rsidRPr="00DD3B41">
              <w:rPr>
                <w:rFonts w:ascii="Times New Roman" w:hAnsi="Times New Roman" w:cs="Times New Roman"/>
                <w:sz w:val="24"/>
                <w:szCs w:val="24"/>
                <w:lang w:val="en-US" w:eastAsia="en-US"/>
              </w:rPr>
              <w:t>I- 17 – 50%</w:t>
            </w:r>
            <w:r w:rsidRPr="00DD3B41">
              <w:rPr>
                <w:rFonts w:ascii="Times New Roman" w:hAnsi="Times New Roman" w:cs="Times New Roman"/>
                <w:sz w:val="24"/>
                <w:szCs w:val="24"/>
                <w:lang w:eastAsia="en-US"/>
              </w:rPr>
              <w:br/>
            </w:r>
            <w:r w:rsidRPr="00DD3B41">
              <w:rPr>
                <w:rFonts w:ascii="Times New Roman" w:hAnsi="Times New Roman" w:cs="Times New Roman"/>
                <w:sz w:val="24"/>
                <w:szCs w:val="24"/>
                <w:lang w:val="en-US" w:eastAsia="en-US"/>
              </w:rPr>
              <w:t>II – 13 – 38%</w:t>
            </w:r>
            <w:r w:rsidRPr="00DD3B41">
              <w:rPr>
                <w:rFonts w:ascii="Times New Roman" w:hAnsi="Times New Roman" w:cs="Times New Roman"/>
                <w:sz w:val="24"/>
                <w:szCs w:val="24"/>
                <w:lang w:eastAsia="en-US"/>
              </w:rPr>
              <w:br/>
            </w:r>
            <w:r w:rsidRPr="00DD3B41">
              <w:rPr>
                <w:rFonts w:ascii="Times New Roman" w:hAnsi="Times New Roman" w:cs="Times New Roman"/>
                <w:sz w:val="24"/>
                <w:szCs w:val="24"/>
                <w:lang w:val="en-US" w:eastAsia="en-US"/>
              </w:rPr>
              <w:t>III – 4 – 12%</w:t>
            </w:r>
          </w:p>
        </w:tc>
        <w:tc>
          <w:tcPr>
            <w:tcW w:w="1842" w:type="dxa"/>
            <w:tcBorders>
              <w:right w:val="single" w:sz="4" w:space="0" w:color="auto"/>
            </w:tcBorders>
          </w:tcPr>
          <w:p w:rsidR="005A3C9C" w:rsidRPr="00DD3B41" w:rsidRDefault="005A3C9C">
            <w:pPr>
              <w:spacing w:line="240" w:lineRule="auto"/>
              <w:rPr>
                <w:rFonts w:ascii="Times New Roman" w:hAnsi="Times New Roman" w:cs="Times New Roman"/>
                <w:sz w:val="24"/>
                <w:szCs w:val="24"/>
                <w:lang w:val="en-US" w:eastAsia="en-US"/>
              </w:rPr>
            </w:pPr>
            <w:r w:rsidRPr="00DD3B41">
              <w:rPr>
                <w:rFonts w:ascii="Times New Roman" w:hAnsi="Times New Roman" w:cs="Times New Roman"/>
                <w:sz w:val="24"/>
                <w:szCs w:val="24"/>
                <w:lang w:val="en-US" w:eastAsia="en-US"/>
              </w:rPr>
              <w:t>I- 9 -31%</w:t>
            </w:r>
            <w:r w:rsidRPr="00DD3B41">
              <w:rPr>
                <w:rFonts w:ascii="Times New Roman" w:hAnsi="Times New Roman" w:cs="Times New Roman"/>
                <w:sz w:val="24"/>
                <w:szCs w:val="24"/>
                <w:lang w:eastAsia="en-US"/>
              </w:rPr>
              <w:br/>
            </w:r>
            <w:r w:rsidRPr="00DD3B41">
              <w:rPr>
                <w:rFonts w:ascii="Times New Roman" w:hAnsi="Times New Roman" w:cs="Times New Roman"/>
                <w:sz w:val="24"/>
                <w:szCs w:val="24"/>
                <w:lang w:val="en-US" w:eastAsia="en-US"/>
              </w:rPr>
              <w:t>II – 15 – 52%</w:t>
            </w:r>
            <w:r w:rsidRPr="00DD3B41">
              <w:rPr>
                <w:rFonts w:ascii="Times New Roman" w:hAnsi="Times New Roman" w:cs="Times New Roman"/>
                <w:sz w:val="24"/>
                <w:szCs w:val="24"/>
                <w:lang w:eastAsia="en-US"/>
              </w:rPr>
              <w:br/>
            </w:r>
            <w:r w:rsidRPr="00DD3B41">
              <w:rPr>
                <w:rFonts w:ascii="Times New Roman" w:hAnsi="Times New Roman" w:cs="Times New Roman"/>
                <w:sz w:val="24"/>
                <w:szCs w:val="24"/>
                <w:lang w:val="en-US" w:eastAsia="en-US"/>
              </w:rPr>
              <w:t>III – 5 – 17%</w:t>
            </w:r>
          </w:p>
        </w:tc>
        <w:tc>
          <w:tcPr>
            <w:tcW w:w="1560" w:type="dxa"/>
            <w:tcBorders>
              <w:left w:val="single" w:sz="4" w:space="0" w:color="auto"/>
              <w:right w:val="single" w:sz="4" w:space="0" w:color="auto"/>
            </w:tcBorders>
          </w:tcPr>
          <w:p w:rsidR="005A3C9C" w:rsidRPr="00DD3B41" w:rsidRDefault="005A3C9C">
            <w:pPr>
              <w:spacing w:line="240" w:lineRule="auto"/>
              <w:rPr>
                <w:rFonts w:ascii="Times New Roman" w:hAnsi="Times New Roman" w:cs="Times New Roman"/>
                <w:sz w:val="24"/>
                <w:szCs w:val="24"/>
                <w:lang w:val="en-US" w:eastAsia="en-US"/>
              </w:rPr>
            </w:pPr>
            <w:r w:rsidRPr="00DD3B41">
              <w:rPr>
                <w:rFonts w:ascii="Times New Roman" w:hAnsi="Times New Roman" w:cs="Times New Roman"/>
                <w:sz w:val="24"/>
                <w:szCs w:val="24"/>
                <w:lang w:val="en-US" w:eastAsia="en-US"/>
              </w:rPr>
              <w:t xml:space="preserve">I- </w:t>
            </w:r>
            <w:r w:rsidRPr="00DD3B41">
              <w:rPr>
                <w:rFonts w:ascii="Times New Roman" w:hAnsi="Times New Roman" w:cs="Times New Roman"/>
                <w:sz w:val="24"/>
                <w:szCs w:val="24"/>
                <w:lang w:eastAsia="en-US"/>
              </w:rPr>
              <w:t>6</w:t>
            </w:r>
            <w:r w:rsidRPr="00DD3B41">
              <w:rPr>
                <w:rFonts w:ascii="Times New Roman" w:hAnsi="Times New Roman" w:cs="Times New Roman"/>
                <w:sz w:val="24"/>
                <w:szCs w:val="24"/>
                <w:lang w:val="en-US" w:eastAsia="en-US"/>
              </w:rPr>
              <w:t xml:space="preserve"> -</w:t>
            </w:r>
            <w:r w:rsidRPr="00DD3B41">
              <w:rPr>
                <w:rFonts w:ascii="Times New Roman" w:hAnsi="Times New Roman" w:cs="Times New Roman"/>
                <w:sz w:val="24"/>
                <w:szCs w:val="24"/>
                <w:lang w:eastAsia="en-US"/>
              </w:rPr>
              <w:t>23</w:t>
            </w:r>
            <w:r w:rsidRPr="00DD3B41">
              <w:rPr>
                <w:rFonts w:ascii="Times New Roman" w:hAnsi="Times New Roman" w:cs="Times New Roman"/>
                <w:sz w:val="24"/>
                <w:szCs w:val="24"/>
                <w:lang w:val="en-US" w:eastAsia="en-US"/>
              </w:rPr>
              <w:t>%</w:t>
            </w:r>
            <w:r w:rsidRPr="00DD3B41">
              <w:rPr>
                <w:rFonts w:ascii="Times New Roman" w:hAnsi="Times New Roman" w:cs="Times New Roman"/>
                <w:sz w:val="24"/>
                <w:szCs w:val="24"/>
                <w:lang w:eastAsia="en-US"/>
              </w:rPr>
              <w:br/>
            </w:r>
            <w:r w:rsidRPr="00DD3B41">
              <w:rPr>
                <w:rFonts w:ascii="Times New Roman" w:hAnsi="Times New Roman" w:cs="Times New Roman"/>
                <w:sz w:val="24"/>
                <w:szCs w:val="24"/>
                <w:lang w:val="en-US" w:eastAsia="en-US"/>
              </w:rPr>
              <w:t>II – 15 – 5</w:t>
            </w:r>
            <w:r w:rsidRPr="00DD3B41">
              <w:rPr>
                <w:rFonts w:ascii="Times New Roman" w:hAnsi="Times New Roman" w:cs="Times New Roman"/>
                <w:sz w:val="24"/>
                <w:szCs w:val="24"/>
                <w:lang w:eastAsia="en-US"/>
              </w:rPr>
              <w:t>7</w:t>
            </w:r>
            <w:r w:rsidRPr="00DD3B41">
              <w:rPr>
                <w:rFonts w:ascii="Times New Roman" w:hAnsi="Times New Roman" w:cs="Times New Roman"/>
                <w:sz w:val="24"/>
                <w:szCs w:val="24"/>
                <w:lang w:val="en-US" w:eastAsia="en-US"/>
              </w:rPr>
              <w:t>%</w:t>
            </w:r>
            <w:r w:rsidRPr="00DD3B41">
              <w:rPr>
                <w:rFonts w:ascii="Times New Roman" w:hAnsi="Times New Roman" w:cs="Times New Roman"/>
                <w:sz w:val="24"/>
                <w:szCs w:val="24"/>
                <w:lang w:eastAsia="en-US"/>
              </w:rPr>
              <w:br/>
            </w:r>
            <w:r w:rsidRPr="00DD3B41">
              <w:rPr>
                <w:rFonts w:ascii="Times New Roman" w:hAnsi="Times New Roman" w:cs="Times New Roman"/>
                <w:sz w:val="24"/>
                <w:szCs w:val="24"/>
                <w:lang w:val="en-US" w:eastAsia="en-US"/>
              </w:rPr>
              <w:t xml:space="preserve">III – 5 – </w:t>
            </w:r>
            <w:r w:rsidRPr="00DD3B41">
              <w:rPr>
                <w:rFonts w:ascii="Times New Roman" w:hAnsi="Times New Roman" w:cs="Times New Roman"/>
                <w:sz w:val="24"/>
                <w:szCs w:val="24"/>
                <w:lang w:eastAsia="en-US"/>
              </w:rPr>
              <w:t>20</w:t>
            </w:r>
            <w:r w:rsidRPr="00DD3B41">
              <w:rPr>
                <w:rFonts w:ascii="Times New Roman" w:hAnsi="Times New Roman" w:cs="Times New Roman"/>
                <w:sz w:val="24"/>
                <w:szCs w:val="24"/>
                <w:lang w:val="en-US" w:eastAsia="en-US"/>
              </w:rPr>
              <w:t>%</w:t>
            </w:r>
          </w:p>
        </w:tc>
        <w:tc>
          <w:tcPr>
            <w:tcW w:w="2126" w:type="dxa"/>
            <w:tcBorders>
              <w:left w:val="single" w:sz="4" w:space="0" w:color="auto"/>
            </w:tcBorders>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val="en-US" w:eastAsia="en-US"/>
              </w:rPr>
              <w:t>I</w:t>
            </w:r>
            <w:r w:rsidRPr="00DD3B41">
              <w:rPr>
                <w:rFonts w:ascii="Times New Roman" w:hAnsi="Times New Roman" w:cs="Times New Roman"/>
                <w:sz w:val="24"/>
                <w:szCs w:val="24"/>
                <w:lang w:eastAsia="en-US"/>
              </w:rPr>
              <w:t xml:space="preserve"> – 7 – 33%</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val="en-US" w:eastAsia="en-US"/>
              </w:rPr>
              <w:t>II</w:t>
            </w:r>
            <w:r w:rsidRPr="00DD3B41">
              <w:rPr>
                <w:rFonts w:ascii="Times New Roman" w:hAnsi="Times New Roman" w:cs="Times New Roman"/>
                <w:sz w:val="24"/>
                <w:szCs w:val="24"/>
                <w:lang w:eastAsia="en-US"/>
              </w:rPr>
              <w:t xml:space="preserve"> – 10 – 48%</w:t>
            </w:r>
          </w:p>
          <w:p w:rsidR="005A3C9C" w:rsidRPr="00DD3B41" w:rsidRDefault="005A3C9C">
            <w:pPr>
              <w:spacing w:line="240" w:lineRule="auto"/>
              <w:rPr>
                <w:rFonts w:ascii="Times New Roman" w:hAnsi="Times New Roman" w:cs="Times New Roman"/>
                <w:sz w:val="24"/>
                <w:szCs w:val="24"/>
                <w:lang w:val="en-US" w:eastAsia="en-US"/>
              </w:rPr>
            </w:pPr>
            <w:r w:rsidRPr="00DD3B41">
              <w:rPr>
                <w:rFonts w:ascii="Times New Roman" w:hAnsi="Times New Roman" w:cs="Times New Roman"/>
                <w:sz w:val="24"/>
                <w:szCs w:val="24"/>
                <w:lang w:val="en-US" w:eastAsia="en-US"/>
              </w:rPr>
              <w:t>III –</w:t>
            </w:r>
            <w:r w:rsidRPr="00DD3B41">
              <w:rPr>
                <w:rFonts w:ascii="Times New Roman" w:hAnsi="Times New Roman" w:cs="Times New Roman"/>
                <w:sz w:val="24"/>
                <w:szCs w:val="24"/>
                <w:lang w:eastAsia="en-US"/>
              </w:rPr>
              <w:t xml:space="preserve"> 3 – 14%</w:t>
            </w:r>
            <w:r w:rsidRPr="00DD3B41">
              <w:rPr>
                <w:rFonts w:ascii="Times New Roman" w:hAnsi="Times New Roman" w:cs="Times New Roman"/>
                <w:sz w:val="24"/>
                <w:szCs w:val="24"/>
                <w:lang w:val="en-US" w:eastAsia="en-US"/>
              </w:rPr>
              <w:t xml:space="preserve"> </w:t>
            </w:r>
          </w:p>
          <w:p w:rsidR="005A3C9C" w:rsidRPr="00DD3B41" w:rsidRDefault="005A3C9C">
            <w:pPr>
              <w:spacing w:line="240" w:lineRule="auto"/>
              <w:rPr>
                <w:rFonts w:ascii="Times New Roman" w:hAnsi="Times New Roman" w:cs="Times New Roman"/>
                <w:sz w:val="24"/>
                <w:szCs w:val="24"/>
                <w:lang w:val="en-US" w:eastAsia="en-US"/>
              </w:rPr>
            </w:pPr>
            <w:r w:rsidRPr="00DD3B41">
              <w:rPr>
                <w:rFonts w:ascii="Times New Roman" w:hAnsi="Times New Roman" w:cs="Times New Roman"/>
                <w:sz w:val="24"/>
                <w:szCs w:val="24"/>
                <w:lang w:val="en-US" w:eastAsia="en-US"/>
              </w:rPr>
              <w:t xml:space="preserve">IV – 1 – </w:t>
            </w:r>
            <w:r w:rsidRPr="00DD3B41">
              <w:rPr>
                <w:rFonts w:ascii="Times New Roman" w:hAnsi="Times New Roman" w:cs="Times New Roman"/>
                <w:sz w:val="24"/>
                <w:szCs w:val="24"/>
                <w:lang w:eastAsia="en-US"/>
              </w:rPr>
              <w:t>5</w:t>
            </w:r>
            <w:r w:rsidRPr="00DD3B41">
              <w:rPr>
                <w:rFonts w:ascii="Times New Roman" w:hAnsi="Times New Roman" w:cs="Times New Roman"/>
                <w:sz w:val="24"/>
                <w:szCs w:val="24"/>
                <w:lang w:val="en-US" w:eastAsia="en-US"/>
              </w:rPr>
              <w:t>%</w:t>
            </w:r>
          </w:p>
        </w:tc>
      </w:tr>
      <w:tr w:rsidR="005A3C9C" w:rsidRPr="00DD3B41">
        <w:tc>
          <w:tcPr>
            <w:tcW w:w="1560"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Средняя школа</w:t>
            </w:r>
          </w:p>
        </w:tc>
        <w:tc>
          <w:tcPr>
            <w:tcW w:w="1560" w:type="dxa"/>
          </w:tcPr>
          <w:p w:rsidR="005A3C9C" w:rsidRPr="00DD3B41" w:rsidRDefault="005A3C9C">
            <w:pPr>
              <w:spacing w:line="240" w:lineRule="auto"/>
              <w:rPr>
                <w:rFonts w:ascii="Times New Roman" w:hAnsi="Times New Roman" w:cs="Times New Roman"/>
                <w:sz w:val="24"/>
                <w:szCs w:val="24"/>
                <w:lang w:val="en-US" w:eastAsia="en-US"/>
              </w:rPr>
            </w:pPr>
            <w:r w:rsidRPr="00DD3B41">
              <w:rPr>
                <w:rFonts w:ascii="Times New Roman" w:hAnsi="Times New Roman" w:cs="Times New Roman"/>
                <w:sz w:val="24"/>
                <w:szCs w:val="24"/>
                <w:lang w:val="en-US" w:eastAsia="en-US"/>
              </w:rPr>
              <w:t>I-  7- 35%</w:t>
            </w:r>
            <w:r w:rsidRPr="00DD3B41">
              <w:rPr>
                <w:rFonts w:ascii="Times New Roman" w:hAnsi="Times New Roman" w:cs="Times New Roman"/>
                <w:sz w:val="24"/>
                <w:szCs w:val="24"/>
                <w:lang w:val="en-US" w:eastAsia="en-US"/>
              </w:rPr>
              <w:br/>
              <w:t>II -  9 – 45%</w:t>
            </w:r>
            <w:r w:rsidRPr="00DD3B41">
              <w:rPr>
                <w:rFonts w:ascii="Times New Roman" w:hAnsi="Times New Roman" w:cs="Times New Roman"/>
                <w:sz w:val="24"/>
                <w:szCs w:val="24"/>
                <w:lang w:val="en-US" w:eastAsia="en-US"/>
              </w:rPr>
              <w:br/>
              <w:t>III – 3 – 20%</w:t>
            </w:r>
          </w:p>
        </w:tc>
        <w:tc>
          <w:tcPr>
            <w:tcW w:w="1701" w:type="dxa"/>
          </w:tcPr>
          <w:p w:rsidR="005A3C9C" w:rsidRPr="00DD3B41" w:rsidRDefault="005A3C9C">
            <w:pPr>
              <w:spacing w:line="240" w:lineRule="auto"/>
              <w:rPr>
                <w:rFonts w:ascii="Times New Roman" w:hAnsi="Times New Roman" w:cs="Times New Roman"/>
                <w:sz w:val="24"/>
                <w:szCs w:val="24"/>
                <w:lang w:val="en-US" w:eastAsia="en-US"/>
              </w:rPr>
            </w:pPr>
            <w:r w:rsidRPr="00DD3B41">
              <w:rPr>
                <w:rFonts w:ascii="Times New Roman" w:hAnsi="Times New Roman" w:cs="Times New Roman"/>
                <w:sz w:val="24"/>
                <w:szCs w:val="24"/>
                <w:lang w:val="en-US" w:eastAsia="en-US"/>
              </w:rPr>
              <w:t>I- 6 – 35%</w:t>
            </w:r>
            <w:r w:rsidRPr="00DD3B41">
              <w:rPr>
                <w:rFonts w:ascii="Times New Roman" w:hAnsi="Times New Roman" w:cs="Times New Roman"/>
                <w:sz w:val="24"/>
                <w:szCs w:val="24"/>
                <w:lang w:val="en-US" w:eastAsia="en-US"/>
              </w:rPr>
              <w:br/>
              <w:t>II – 8 – 47%</w:t>
            </w:r>
            <w:r w:rsidRPr="00DD3B41">
              <w:rPr>
                <w:rFonts w:ascii="Times New Roman" w:hAnsi="Times New Roman" w:cs="Times New Roman"/>
                <w:sz w:val="24"/>
                <w:szCs w:val="24"/>
                <w:lang w:val="en-US" w:eastAsia="en-US"/>
              </w:rPr>
              <w:br/>
              <w:t>III – 3 – 17%</w:t>
            </w:r>
          </w:p>
        </w:tc>
        <w:tc>
          <w:tcPr>
            <w:tcW w:w="1842" w:type="dxa"/>
            <w:tcBorders>
              <w:right w:val="single" w:sz="4" w:space="0" w:color="auto"/>
            </w:tcBorders>
          </w:tcPr>
          <w:p w:rsidR="005A3C9C" w:rsidRPr="00DD3B41" w:rsidRDefault="005A3C9C">
            <w:pPr>
              <w:spacing w:line="240" w:lineRule="auto"/>
              <w:rPr>
                <w:rFonts w:ascii="Times New Roman" w:hAnsi="Times New Roman" w:cs="Times New Roman"/>
                <w:sz w:val="24"/>
                <w:szCs w:val="24"/>
                <w:lang w:val="en-US" w:eastAsia="en-US"/>
              </w:rPr>
            </w:pPr>
            <w:r w:rsidRPr="00DD3B41">
              <w:rPr>
                <w:rFonts w:ascii="Times New Roman" w:hAnsi="Times New Roman" w:cs="Times New Roman"/>
                <w:sz w:val="24"/>
                <w:szCs w:val="24"/>
                <w:lang w:val="en-US" w:eastAsia="en-US"/>
              </w:rPr>
              <w:t>I- 3 – 42%</w:t>
            </w:r>
            <w:r w:rsidRPr="00DD3B41">
              <w:rPr>
                <w:rFonts w:ascii="Times New Roman" w:hAnsi="Times New Roman" w:cs="Times New Roman"/>
                <w:sz w:val="24"/>
                <w:szCs w:val="24"/>
                <w:lang w:val="en-US" w:eastAsia="en-US"/>
              </w:rPr>
              <w:br/>
              <w:t>II – 3 – 42%</w:t>
            </w:r>
            <w:r w:rsidRPr="00DD3B41">
              <w:rPr>
                <w:rFonts w:ascii="Times New Roman" w:hAnsi="Times New Roman" w:cs="Times New Roman"/>
                <w:sz w:val="24"/>
                <w:szCs w:val="24"/>
                <w:lang w:val="en-US" w:eastAsia="en-US"/>
              </w:rPr>
              <w:br/>
              <w:t>III – 1 – 16%</w:t>
            </w:r>
          </w:p>
        </w:tc>
        <w:tc>
          <w:tcPr>
            <w:tcW w:w="1560" w:type="dxa"/>
            <w:tcBorders>
              <w:left w:val="single" w:sz="4" w:space="0" w:color="auto"/>
              <w:right w:val="single" w:sz="4" w:space="0" w:color="auto"/>
            </w:tcBorders>
          </w:tcPr>
          <w:p w:rsidR="005A3C9C" w:rsidRPr="00DD3B41" w:rsidRDefault="005A3C9C">
            <w:pPr>
              <w:spacing w:line="240" w:lineRule="auto"/>
              <w:rPr>
                <w:rFonts w:ascii="Times New Roman" w:hAnsi="Times New Roman" w:cs="Times New Roman"/>
                <w:sz w:val="24"/>
                <w:szCs w:val="24"/>
                <w:lang w:val="en-US" w:eastAsia="en-US"/>
              </w:rPr>
            </w:pPr>
            <w:r w:rsidRPr="00DD3B41">
              <w:rPr>
                <w:rFonts w:ascii="Times New Roman" w:hAnsi="Times New Roman" w:cs="Times New Roman"/>
                <w:sz w:val="24"/>
                <w:szCs w:val="24"/>
                <w:lang w:val="en-US" w:eastAsia="en-US"/>
              </w:rPr>
              <w:t xml:space="preserve">I- 3 – </w:t>
            </w:r>
            <w:r w:rsidRPr="00DD3B41">
              <w:rPr>
                <w:rFonts w:ascii="Times New Roman" w:hAnsi="Times New Roman" w:cs="Times New Roman"/>
                <w:sz w:val="24"/>
                <w:szCs w:val="24"/>
                <w:lang w:eastAsia="en-US"/>
              </w:rPr>
              <w:t>37</w:t>
            </w:r>
            <w:r w:rsidRPr="00DD3B41">
              <w:rPr>
                <w:rFonts w:ascii="Times New Roman" w:hAnsi="Times New Roman" w:cs="Times New Roman"/>
                <w:sz w:val="24"/>
                <w:szCs w:val="24"/>
                <w:lang w:val="en-US" w:eastAsia="en-US"/>
              </w:rPr>
              <w:t>%</w:t>
            </w:r>
            <w:r w:rsidRPr="00DD3B41">
              <w:rPr>
                <w:rFonts w:ascii="Times New Roman" w:hAnsi="Times New Roman" w:cs="Times New Roman"/>
                <w:sz w:val="24"/>
                <w:szCs w:val="24"/>
                <w:lang w:val="en-US" w:eastAsia="en-US"/>
              </w:rPr>
              <w:br/>
              <w:t xml:space="preserve">II – 3 – </w:t>
            </w:r>
            <w:r w:rsidRPr="00DD3B41">
              <w:rPr>
                <w:rFonts w:ascii="Times New Roman" w:hAnsi="Times New Roman" w:cs="Times New Roman"/>
                <w:sz w:val="24"/>
                <w:szCs w:val="24"/>
                <w:lang w:eastAsia="en-US"/>
              </w:rPr>
              <w:t>37</w:t>
            </w:r>
            <w:r w:rsidRPr="00DD3B41">
              <w:rPr>
                <w:rFonts w:ascii="Times New Roman" w:hAnsi="Times New Roman" w:cs="Times New Roman"/>
                <w:sz w:val="24"/>
                <w:szCs w:val="24"/>
                <w:lang w:val="en-US" w:eastAsia="en-US"/>
              </w:rPr>
              <w:t>%</w:t>
            </w:r>
            <w:r w:rsidRPr="00DD3B41">
              <w:rPr>
                <w:rFonts w:ascii="Times New Roman" w:hAnsi="Times New Roman" w:cs="Times New Roman"/>
                <w:sz w:val="24"/>
                <w:szCs w:val="24"/>
                <w:lang w:val="en-US" w:eastAsia="en-US"/>
              </w:rPr>
              <w:br/>
              <w:t xml:space="preserve">III – </w:t>
            </w:r>
            <w:r w:rsidRPr="00DD3B41">
              <w:rPr>
                <w:rFonts w:ascii="Times New Roman" w:hAnsi="Times New Roman" w:cs="Times New Roman"/>
                <w:sz w:val="24"/>
                <w:szCs w:val="24"/>
                <w:lang w:eastAsia="en-US"/>
              </w:rPr>
              <w:t>2</w:t>
            </w:r>
            <w:r w:rsidRPr="00DD3B41">
              <w:rPr>
                <w:rFonts w:ascii="Times New Roman" w:hAnsi="Times New Roman" w:cs="Times New Roman"/>
                <w:sz w:val="24"/>
                <w:szCs w:val="24"/>
                <w:lang w:val="en-US" w:eastAsia="en-US"/>
              </w:rPr>
              <w:t xml:space="preserve"> – </w:t>
            </w:r>
            <w:r w:rsidRPr="00DD3B41">
              <w:rPr>
                <w:rFonts w:ascii="Times New Roman" w:hAnsi="Times New Roman" w:cs="Times New Roman"/>
                <w:sz w:val="24"/>
                <w:szCs w:val="24"/>
                <w:lang w:eastAsia="en-US"/>
              </w:rPr>
              <w:t>26</w:t>
            </w:r>
            <w:r w:rsidRPr="00DD3B41">
              <w:rPr>
                <w:rFonts w:ascii="Times New Roman" w:hAnsi="Times New Roman" w:cs="Times New Roman"/>
                <w:sz w:val="24"/>
                <w:szCs w:val="24"/>
                <w:lang w:val="en-US" w:eastAsia="en-US"/>
              </w:rPr>
              <w:t>%</w:t>
            </w:r>
          </w:p>
        </w:tc>
        <w:tc>
          <w:tcPr>
            <w:tcW w:w="2126" w:type="dxa"/>
            <w:tcBorders>
              <w:left w:val="single" w:sz="4" w:space="0" w:color="auto"/>
            </w:tcBorders>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val="en-US" w:eastAsia="en-US"/>
              </w:rPr>
              <w:t>I</w:t>
            </w:r>
            <w:r w:rsidRPr="00DD3B41">
              <w:rPr>
                <w:rFonts w:ascii="Times New Roman" w:hAnsi="Times New Roman" w:cs="Times New Roman"/>
                <w:sz w:val="24"/>
                <w:szCs w:val="24"/>
                <w:lang w:eastAsia="en-US"/>
              </w:rPr>
              <w:t xml:space="preserve"> – 4 – 31%</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val="en-US" w:eastAsia="en-US"/>
              </w:rPr>
              <w:t>II</w:t>
            </w:r>
            <w:r w:rsidRPr="00DD3B41">
              <w:rPr>
                <w:rFonts w:ascii="Times New Roman" w:hAnsi="Times New Roman" w:cs="Times New Roman"/>
                <w:sz w:val="24"/>
                <w:szCs w:val="24"/>
                <w:lang w:eastAsia="en-US"/>
              </w:rPr>
              <w:t xml:space="preserve"> – 7 – 54%</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val="en-US" w:eastAsia="en-US"/>
              </w:rPr>
              <w:t>III</w:t>
            </w:r>
            <w:r w:rsidRPr="00DD3B41">
              <w:rPr>
                <w:rFonts w:ascii="Times New Roman" w:hAnsi="Times New Roman" w:cs="Times New Roman"/>
                <w:sz w:val="24"/>
                <w:szCs w:val="24"/>
                <w:lang w:eastAsia="en-US"/>
              </w:rPr>
              <w:t xml:space="preserve"> – 2 – 15%</w:t>
            </w:r>
          </w:p>
        </w:tc>
      </w:tr>
    </w:tbl>
    <w:p w:rsidR="005A3C9C" w:rsidRDefault="005A3C9C" w:rsidP="00982421">
      <w:pPr>
        <w:shd w:val="clear" w:color="auto" w:fill="FFFFFF"/>
        <w:spacing w:line="240" w:lineRule="auto"/>
        <w:jc w:val="both"/>
        <w:rPr>
          <w:rFonts w:ascii="Times New Roman" w:hAnsi="Times New Roman" w:cs="Times New Roman"/>
          <w:sz w:val="24"/>
          <w:szCs w:val="24"/>
        </w:rPr>
      </w:pPr>
    </w:p>
    <w:p w:rsidR="005A3C9C" w:rsidRDefault="005A3C9C" w:rsidP="00982421">
      <w:pPr>
        <w:shd w:val="clear" w:color="auto" w:fill="FFFFFF"/>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Распределение учащихся по группам заболеваний: </w:t>
      </w:r>
    </w:p>
    <w:p w:rsidR="005A3C9C" w:rsidRDefault="005A3C9C" w:rsidP="00982421">
      <w:pPr>
        <w:shd w:val="clear" w:color="auto" w:fill="FFFFFF"/>
        <w:spacing w:line="240" w:lineRule="auto"/>
        <w:ind w:firstLine="720"/>
        <w:jc w:val="both"/>
        <w:rPr>
          <w:rFonts w:ascii="Times New Roman" w:hAnsi="Times New Roman" w:cs="Times New Roman"/>
          <w:spacing w:val="-2"/>
          <w:sz w:val="24"/>
          <w:szCs w:val="24"/>
        </w:rPr>
      </w:pPr>
      <w:r>
        <w:rPr>
          <w:rFonts w:ascii="Times New Roman" w:hAnsi="Times New Roman" w:cs="Times New Roman"/>
          <w:sz w:val="24"/>
          <w:szCs w:val="24"/>
        </w:rPr>
        <w:t xml:space="preserve">-  нарушение опорно-двигательного аппарата  - 1 чел. (2%); </w:t>
      </w:r>
    </w:p>
    <w:p w:rsidR="005A3C9C" w:rsidRDefault="005A3C9C" w:rsidP="00982421">
      <w:pPr>
        <w:shd w:val="clear" w:color="auto" w:fill="FFFFFF"/>
        <w:spacing w:line="240" w:lineRule="auto"/>
        <w:ind w:firstLine="720"/>
        <w:jc w:val="both"/>
        <w:rPr>
          <w:rFonts w:ascii="Times New Roman" w:hAnsi="Times New Roman" w:cs="Times New Roman"/>
          <w:spacing w:val="-2"/>
          <w:sz w:val="24"/>
          <w:szCs w:val="24"/>
        </w:rPr>
      </w:pPr>
      <w:r>
        <w:rPr>
          <w:rFonts w:ascii="Times New Roman" w:hAnsi="Times New Roman" w:cs="Times New Roman"/>
          <w:sz w:val="24"/>
          <w:szCs w:val="24"/>
        </w:rPr>
        <w:t xml:space="preserve">-  нарушение сердечно-сосудистой системы – 7 чел. (15%); </w:t>
      </w:r>
    </w:p>
    <w:p w:rsidR="005A3C9C" w:rsidRDefault="005A3C9C" w:rsidP="00982421">
      <w:pPr>
        <w:shd w:val="clear" w:color="auto" w:fill="FFFFFF"/>
        <w:spacing w:line="240" w:lineRule="auto"/>
        <w:ind w:firstLine="720"/>
        <w:jc w:val="both"/>
        <w:rPr>
          <w:rFonts w:ascii="Times New Roman" w:hAnsi="Times New Roman" w:cs="Times New Roman"/>
          <w:spacing w:val="-2"/>
          <w:sz w:val="24"/>
          <w:szCs w:val="24"/>
        </w:rPr>
      </w:pPr>
      <w:r>
        <w:rPr>
          <w:rFonts w:ascii="Times New Roman" w:hAnsi="Times New Roman" w:cs="Times New Roman"/>
          <w:sz w:val="24"/>
          <w:szCs w:val="24"/>
        </w:rPr>
        <w:t xml:space="preserve">-  нарушение дыхательной системы – 2 чел. (4%); </w:t>
      </w:r>
    </w:p>
    <w:p w:rsidR="005A3C9C" w:rsidRDefault="005A3C9C" w:rsidP="00982421">
      <w:pPr>
        <w:shd w:val="clear" w:color="auto" w:fill="FFFFFF"/>
        <w:spacing w:line="240" w:lineRule="auto"/>
        <w:ind w:firstLine="720"/>
        <w:jc w:val="both"/>
        <w:rPr>
          <w:rFonts w:ascii="Times New Roman" w:hAnsi="Times New Roman" w:cs="Times New Roman"/>
          <w:spacing w:val="-2"/>
          <w:sz w:val="24"/>
          <w:szCs w:val="24"/>
        </w:rPr>
      </w:pPr>
      <w:r>
        <w:rPr>
          <w:rFonts w:ascii="Times New Roman" w:hAnsi="Times New Roman" w:cs="Times New Roman"/>
          <w:sz w:val="24"/>
          <w:szCs w:val="24"/>
        </w:rPr>
        <w:t xml:space="preserve">-  нарушение ЖКТ – 2 чел. (4%); </w:t>
      </w:r>
    </w:p>
    <w:p w:rsidR="005A3C9C" w:rsidRDefault="005A3C9C" w:rsidP="00982421">
      <w:pPr>
        <w:shd w:val="clear" w:color="auto" w:fill="FFFFFF"/>
        <w:spacing w:line="240" w:lineRule="auto"/>
        <w:ind w:firstLine="720"/>
        <w:jc w:val="both"/>
        <w:rPr>
          <w:rFonts w:ascii="Times New Roman" w:hAnsi="Times New Roman" w:cs="Times New Roman"/>
          <w:spacing w:val="-2"/>
          <w:sz w:val="24"/>
          <w:szCs w:val="24"/>
        </w:rPr>
      </w:pPr>
      <w:r>
        <w:rPr>
          <w:rFonts w:ascii="Times New Roman" w:hAnsi="Times New Roman" w:cs="Times New Roman"/>
          <w:sz w:val="24"/>
          <w:szCs w:val="24"/>
        </w:rPr>
        <w:t xml:space="preserve">-  нарушение зрения – 10 чел. (5%); </w:t>
      </w:r>
    </w:p>
    <w:p w:rsidR="005A3C9C" w:rsidRDefault="005A3C9C" w:rsidP="00982421">
      <w:pPr>
        <w:shd w:val="clear" w:color="auto" w:fill="FFFFFF"/>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нарушение нервной системы – 2 чел. (4%). </w:t>
      </w:r>
    </w:p>
    <w:p w:rsidR="005A3C9C" w:rsidRDefault="005A3C9C" w:rsidP="00982421">
      <w:pPr>
        <w:shd w:val="clear" w:color="auto" w:fill="FFFFFF"/>
        <w:spacing w:line="240" w:lineRule="auto"/>
        <w:ind w:firstLine="720"/>
        <w:jc w:val="both"/>
        <w:rPr>
          <w:rFonts w:ascii="Times New Roman" w:hAnsi="Times New Roman" w:cs="Times New Roman"/>
          <w:spacing w:val="-2"/>
          <w:sz w:val="24"/>
          <w:szCs w:val="24"/>
        </w:rPr>
      </w:pPr>
      <w:r>
        <w:rPr>
          <w:rFonts w:ascii="Times New Roman" w:hAnsi="Times New Roman" w:cs="Times New Roman"/>
          <w:sz w:val="24"/>
          <w:szCs w:val="24"/>
        </w:rPr>
        <w:t xml:space="preserve">- кариес – 27 – 56% </w:t>
      </w:r>
    </w:p>
    <w:p w:rsidR="005A3C9C" w:rsidRDefault="005A3C9C" w:rsidP="00982421">
      <w:pPr>
        <w:tabs>
          <w:tab w:val="left" w:pos="4004"/>
        </w:tabs>
        <w:spacing w:before="100" w:beforeAutospacing="1" w:after="100" w:afterAutospacing="1" w:line="240" w:lineRule="auto"/>
        <w:jc w:val="both"/>
        <w:rPr>
          <w:rFonts w:ascii="Times New Roman" w:hAnsi="Times New Roman" w:cs="Times New Roman"/>
          <w:i/>
          <w:iCs/>
          <w:color w:val="FF6600"/>
          <w:sz w:val="24"/>
          <w:szCs w:val="24"/>
        </w:rPr>
      </w:pPr>
      <w:r>
        <w:rPr>
          <w:rFonts w:ascii="Times New Roman" w:hAnsi="Times New Roman" w:cs="Times New Roman"/>
          <w:i/>
          <w:iCs/>
          <w:color w:val="FF6600"/>
          <w:sz w:val="24"/>
          <w:szCs w:val="24"/>
        </w:rPr>
        <w:t> </w:t>
      </w:r>
    </w:p>
    <w:p w:rsidR="005A3C9C" w:rsidRDefault="005A3C9C" w:rsidP="00982421">
      <w:pPr>
        <w:tabs>
          <w:tab w:val="left" w:pos="4004"/>
        </w:tabs>
        <w:spacing w:before="100" w:beforeAutospacing="1" w:after="100" w:afterAutospacing="1" w:line="240" w:lineRule="auto"/>
        <w:jc w:val="both"/>
        <w:rPr>
          <w:rFonts w:ascii="Times New Roman" w:hAnsi="Times New Roman" w:cs="Times New Roman"/>
          <w:color w:val="FF6600"/>
          <w:sz w:val="24"/>
          <w:szCs w:val="24"/>
        </w:rPr>
      </w:pPr>
      <w:r>
        <w:rPr>
          <w:rFonts w:ascii="Times New Roman" w:hAnsi="Times New Roman" w:cs="Times New Roman"/>
          <w:b/>
          <w:bCs/>
          <w:sz w:val="24"/>
          <w:szCs w:val="24"/>
        </w:rPr>
        <w:t xml:space="preserve">Выводы </w:t>
      </w:r>
    </w:p>
    <w:p w:rsidR="005A3C9C" w:rsidRDefault="005A3C9C" w:rsidP="00982421">
      <w:pPr>
        <w:spacing w:line="240" w:lineRule="auto"/>
        <w:rPr>
          <w:rFonts w:ascii="Times New Roman" w:hAnsi="Times New Roman" w:cs="Times New Roman"/>
          <w:sz w:val="24"/>
          <w:szCs w:val="24"/>
        </w:rPr>
      </w:pPr>
      <w:r>
        <w:rPr>
          <w:rFonts w:ascii="Times New Roman" w:hAnsi="Times New Roman" w:cs="Times New Roman"/>
          <w:sz w:val="24"/>
          <w:szCs w:val="24"/>
        </w:rPr>
        <w:t>Сравнивая состояние здоровья по нозологическим единицам видны снижения заболеваний  органов пищеварения, опорно-двигательным аппаратом, но возросло количество больных с органами зрения, сердечно-сосудистой системы, нервно-психическими заболеваниями, сказывается нездоровая обстановка в семье, большой объем информации на уроках и во внеурочное время, времяпровождение за компьютерами дома.</w:t>
      </w:r>
    </w:p>
    <w:p w:rsidR="005A3C9C" w:rsidRDefault="005A3C9C" w:rsidP="00982421">
      <w:pPr>
        <w:spacing w:line="240" w:lineRule="auto"/>
        <w:rPr>
          <w:rFonts w:ascii="Times New Roman" w:hAnsi="Times New Roman" w:cs="Times New Roman"/>
          <w:sz w:val="24"/>
          <w:szCs w:val="24"/>
        </w:rPr>
      </w:pPr>
    </w:p>
    <w:p w:rsidR="005A3C9C" w:rsidRDefault="005A3C9C" w:rsidP="00982421">
      <w:pPr>
        <w:spacing w:line="240" w:lineRule="auto"/>
        <w:rPr>
          <w:rFonts w:ascii="Times New Roman" w:hAnsi="Times New Roman" w:cs="Times New Roman"/>
          <w:b/>
          <w:bCs/>
          <w:sz w:val="24"/>
          <w:szCs w:val="24"/>
        </w:rPr>
      </w:pPr>
    </w:p>
    <w:p w:rsidR="005A3C9C" w:rsidRDefault="005A3C9C" w:rsidP="00982421">
      <w:pPr>
        <w:spacing w:line="240" w:lineRule="auto"/>
        <w:rPr>
          <w:rFonts w:ascii="Times New Roman" w:hAnsi="Times New Roman" w:cs="Times New Roman"/>
          <w:sz w:val="24"/>
          <w:szCs w:val="24"/>
        </w:rPr>
      </w:pPr>
      <w:r>
        <w:rPr>
          <w:rFonts w:ascii="Times New Roman" w:hAnsi="Times New Roman" w:cs="Times New Roman"/>
          <w:b/>
          <w:bCs/>
          <w:sz w:val="24"/>
          <w:szCs w:val="24"/>
        </w:rPr>
        <w:t>2.7. Качество реализации прав и обязанностей педагогических работников.</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Педагогические работники школы участвуют в управлении школой через педагогический совет и Управляющий совет школы.</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Педагогическим   работникам   предоставлена  свобода   выбора   и   использования   методик   обучения   и воспитания, учебных пособий и материалов, учебников, методов оценки знаний учащихся.</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Педагогическим работникам выплачивается ежемесячная денежная компенсация в размере 100 рублей для обеспечения их книгоиздательской продукцией и периодическими изданиями.</w:t>
      </w: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br/>
        <w:t>2.8.    Соблюдение прав и обязанностей родителей.</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Родители принимают участие в управлении школой через родительский совет школы, в который входят председатели родительских комитетов всех классов, Управляющий совет школы.</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Родителям (законным представителям) учащихся предоставляется возможность ознакомиться с ходом и содержанием образовательного процесса, а также с оценками успеваемости учащихся.</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В образовательном учреждении на период учебного года были созданы все условия, обеспечивающие течение учебно-воспитательного процесса как для обучающихся, так и для участников образовательного процесса.</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В течение учебного года проводился  ряд мероприятий всеобуча, препятствующих отсеву детей и способствующих получению учащимися основного общего и полного среднего образования. Школьной   библиотекой      была     проведена    работа по  выяснению потребности и обеспечению учащихся учебниками. Постоянно проводилось обследование семей учащихся, малообеспеченным  оказывалась материальная помощь из фонда всеобуча. Для всех учащихся школы было организовано горячее питание.</w:t>
      </w:r>
    </w:p>
    <w:p w:rsidR="005A3C9C" w:rsidRDefault="005A3C9C" w:rsidP="00982421">
      <w:pPr>
        <w:spacing w:line="240" w:lineRule="auto"/>
        <w:jc w:val="both"/>
        <w:rPr>
          <w:rFonts w:ascii="Times New Roman" w:hAnsi="Times New Roman" w:cs="Times New Roman"/>
          <w:b/>
          <w:bCs/>
          <w:sz w:val="24"/>
          <w:szCs w:val="24"/>
        </w:rPr>
      </w:pP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Выводы:</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1</w:t>
      </w:r>
      <w:r>
        <w:rPr>
          <w:rFonts w:ascii="Times New Roman" w:hAnsi="Times New Roman" w:cs="Times New Roman"/>
          <w:b/>
          <w:bCs/>
          <w:sz w:val="24"/>
          <w:szCs w:val="24"/>
        </w:rPr>
        <w:t xml:space="preserve">. </w:t>
      </w:r>
      <w:r>
        <w:rPr>
          <w:rFonts w:ascii="Times New Roman" w:hAnsi="Times New Roman" w:cs="Times New Roman"/>
          <w:sz w:val="24"/>
          <w:szCs w:val="24"/>
        </w:rPr>
        <w:t>Коллектив школы работает в соответствии с Законом РФ «Об образовании».</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Общие   требования   к   организации   деятельности   школы   соблюдаются.   Образовательный   процесс соответствует требованиям и нормам законодательства. Дети, оставшиеся без попечения родителей, социально защищены. В школе реализуются права и обязанности учащихся, родителей и педагогических работников.</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2.Процент прибывших учащихся в течение учебного года по сравнению с прошлыми годами увеличился на 1,1 %, что является положительным моментом. </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3.В школе учащиеся получают образование в традиционной форме. Другие формы обучения (надомное, семейное, экстернат и дистанционное обучение на данный момент не востребованы).</w:t>
      </w:r>
    </w:p>
    <w:p w:rsidR="005A3C9C" w:rsidRDefault="005A3C9C" w:rsidP="00982421">
      <w:pPr>
        <w:spacing w:line="240" w:lineRule="auto"/>
        <w:rPr>
          <w:rFonts w:ascii="Times New Roman" w:hAnsi="Times New Roman" w:cs="Times New Roman"/>
          <w:b/>
          <w:bCs/>
          <w:sz w:val="24"/>
          <w:szCs w:val="24"/>
        </w:rPr>
      </w:pPr>
    </w:p>
    <w:p w:rsidR="005A3C9C" w:rsidRDefault="005A3C9C" w:rsidP="00982421">
      <w:pPr>
        <w:spacing w:line="240" w:lineRule="auto"/>
        <w:rPr>
          <w:rFonts w:ascii="Times New Roman" w:hAnsi="Times New Roman" w:cs="Times New Roman"/>
          <w:b/>
          <w:bCs/>
          <w:sz w:val="24"/>
          <w:szCs w:val="24"/>
        </w:rPr>
      </w:pPr>
    </w:p>
    <w:p w:rsidR="005A3C9C" w:rsidRDefault="005A3C9C" w:rsidP="00982421">
      <w:pPr>
        <w:spacing w:line="240" w:lineRule="auto"/>
        <w:rPr>
          <w:rFonts w:ascii="Times New Roman" w:hAnsi="Times New Roman" w:cs="Times New Roman"/>
          <w:b/>
          <w:bCs/>
          <w:sz w:val="24"/>
          <w:szCs w:val="24"/>
        </w:rPr>
      </w:pPr>
    </w:p>
    <w:p w:rsidR="005A3C9C" w:rsidRDefault="005A3C9C" w:rsidP="00982421">
      <w:pPr>
        <w:spacing w:line="240" w:lineRule="auto"/>
        <w:rPr>
          <w:rFonts w:ascii="Times New Roman" w:hAnsi="Times New Roman" w:cs="Times New Roman"/>
          <w:b/>
          <w:bCs/>
          <w:sz w:val="24"/>
          <w:szCs w:val="24"/>
        </w:rPr>
      </w:pPr>
      <w:r>
        <w:rPr>
          <w:rFonts w:ascii="Times New Roman" w:hAnsi="Times New Roman" w:cs="Times New Roman"/>
          <w:b/>
          <w:bCs/>
          <w:sz w:val="24"/>
          <w:szCs w:val="24"/>
        </w:rPr>
        <w:t>Рекомендации:</w:t>
      </w:r>
    </w:p>
    <w:p w:rsidR="005A3C9C" w:rsidRDefault="005A3C9C" w:rsidP="00982421">
      <w:pPr>
        <w:numPr>
          <w:ilvl w:val="0"/>
          <w:numId w:val="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С целью увеличения численности контингента: повышать имидж школы, вести просветительскую работу по особенностям образовательной среды школы  среди населения </w:t>
      </w:r>
    </w:p>
    <w:p w:rsidR="005A3C9C" w:rsidRDefault="005A3C9C" w:rsidP="00982421">
      <w:pPr>
        <w:pStyle w:val="BodyText"/>
        <w:numPr>
          <w:ilvl w:val="0"/>
          <w:numId w:val="3"/>
        </w:numPr>
        <w:overflowPunct w:val="0"/>
        <w:autoSpaceDE w:val="0"/>
        <w:autoSpaceDN w:val="0"/>
        <w:adjustRightInd w:val="0"/>
        <w:spacing w:after="0" w:line="24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Развивать образовательную среду для поддержки мотивированных детей и детей особых категорий.</w:t>
      </w:r>
    </w:p>
    <w:p w:rsidR="005A3C9C" w:rsidRDefault="005A3C9C" w:rsidP="00982421">
      <w:pPr>
        <w:pStyle w:val="BodyText"/>
        <w:numPr>
          <w:ilvl w:val="0"/>
          <w:numId w:val="3"/>
        </w:numPr>
        <w:overflowPunct w:val="0"/>
        <w:autoSpaceDE w:val="0"/>
        <w:autoSpaceDN w:val="0"/>
        <w:adjustRightInd w:val="0"/>
        <w:spacing w:after="0" w:line="24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Педагогическому коллективу проводить более целенаправленную работу по снижению контингента обучающихся.</w:t>
      </w:r>
    </w:p>
    <w:p w:rsidR="005A3C9C" w:rsidRDefault="005A3C9C" w:rsidP="00982421">
      <w:pPr>
        <w:pStyle w:val="BodyText"/>
        <w:jc w:val="both"/>
        <w:textAlignment w:val="top"/>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5A3C9C" w:rsidRDefault="005A3C9C" w:rsidP="00982421">
      <w:pPr>
        <w:pStyle w:val="Heading2"/>
        <w:jc w:val="both"/>
        <w:rPr>
          <w:rFonts w:ascii="Times New Roman" w:hAnsi="Times New Roman" w:cs="Times New Roman"/>
          <w:sz w:val="24"/>
          <w:szCs w:val="24"/>
        </w:rPr>
      </w:pPr>
      <w:r>
        <w:rPr>
          <w:rFonts w:ascii="Times New Roman" w:hAnsi="Times New Roman" w:cs="Times New Roman"/>
          <w:b w:val="0"/>
          <w:bCs w:val="0"/>
          <w:i w:val="0"/>
          <w:iCs w:val="0"/>
          <w:sz w:val="24"/>
          <w:szCs w:val="24"/>
        </w:rPr>
        <w:t>Характеристика качества правовой регламентации и обеспечения уставной деятельности образовательного учреждения как юридического лица</w:t>
      </w:r>
    </w:p>
    <w:tbl>
      <w:tblPr>
        <w:tblW w:w="0" w:type="auto"/>
        <w:tblCellSpacing w:w="15" w:type="dxa"/>
        <w:tblInd w:w="-73"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tblPr>
      <w:tblGrid>
        <w:gridCol w:w="3957"/>
        <w:gridCol w:w="5593"/>
      </w:tblGrid>
      <w:tr w:rsidR="005A3C9C" w:rsidRPr="00DD3B41">
        <w:trPr>
          <w:tblCellSpacing w:w="15" w:type="dxa"/>
        </w:trPr>
        <w:tc>
          <w:tcPr>
            <w:tcW w:w="0" w:type="auto"/>
            <w:tcBorders>
              <w:top w:val="outset" w:sz="6" w:space="0" w:color="auto"/>
              <w:bottom w:val="outset" w:sz="6" w:space="0" w:color="auto"/>
              <w:right w:val="outset" w:sz="6" w:space="0" w:color="auto"/>
            </w:tcBorders>
            <w:shd w:val="clear" w:color="auto" w:fill="FFE0B0"/>
            <w:vAlign w:val="center"/>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Акты</w:t>
            </w:r>
          </w:p>
        </w:tc>
        <w:tc>
          <w:tcPr>
            <w:tcW w:w="0" w:type="auto"/>
            <w:tcBorders>
              <w:top w:val="outset" w:sz="6" w:space="0" w:color="auto"/>
              <w:left w:val="outset" w:sz="6" w:space="0" w:color="auto"/>
              <w:bottom w:val="outset" w:sz="6" w:space="0" w:color="auto"/>
            </w:tcBorders>
            <w:shd w:val="clear" w:color="auto" w:fill="FFE0B0"/>
            <w:vAlign w:val="center"/>
          </w:tcPr>
          <w:p w:rsidR="005A3C9C" w:rsidRPr="00DD3B41" w:rsidRDefault="005A3C9C">
            <w:pPr>
              <w:spacing w:line="240" w:lineRule="auto"/>
              <w:jc w:val="both"/>
              <w:rPr>
                <w:rFonts w:ascii="Times New Roman" w:hAnsi="Times New Roman" w:cs="Times New Roman"/>
                <w:sz w:val="24"/>
                <w:szCs w:val="24"/>
                <w:highlight w:val="yellow"/>
                <w:lang w:eastAsia="en-US"/>
              </w:rPr>
            </w:pPr>
            <w:r w:rsidRPr="00DD3B41">
              <w:rPr>
                <w:rFonts w:ascii="Times New Roman" w:hAnsi="Times New Roman" w:cs="Times New Roman"/>
                <w:sz w:val="24"/>
                <w:szCs w:val="24"/>
                <w:lang w:eastAsia="en-US"/>
              </w:rPr>
              <w:t>Разрешительные документы</w:t>
            </w:r>
          </w:p>
        </w:tc>
      </w:tr>
      <w:tr w:rsidR="005A3C9C" w:rsidRPr="00DD3B41">
        <w:trPr>
          <w:tblCellSpacing w:w="15" w:type="dxa"/>
        </w:trPr>
        <w:tc>
          <w:tcPr>
            <w:tcW w:w="0" w:type="auto"/>
            <w:tcBorders>
              <w:top w:val="outset" w:sz="6" w:space="0" w:color="auto"/>
              <w:bottom w:val="outset" w:sz="6" w:space="0" w:color="auto"/>
              <w:right w:val="outset" w:sz="6" w:space="0" w:color="auto"/>
            </w:tcBorders>
            <w:vAlign w:val="center"/>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1. </w:t>
            </w:r>
            <w:hyperlink r:id="rId5" w:tgtFrame="_blank" w:history="1">
              <w:r w:rsidRPr="00DD3B41">
                <w:rPr>
                  <w:rStyle w:val="Hyperlink"/>
                  <w:rFonts w:ascii="Times New Roman" w:hAnsi="Times New Roman" w:cs="Times New Roman"/>
                  <w:lang w:eastAsia="en-US"/>
                </w:rPr>
                <w:t>Лицензия</w:t>
              </w:r>
            </w:hyperlink>
            <w:r w:rsidRPr="00DD3B41">
              <w:rPr>
                <w:rFonts w:ascii="Times New Roman" w:hAnsi="Times New Roman" w:cs="Times New Roman"/>
                <w:sz w:val="24"/>
                <w:szCs w:val="24"/>
                <w:lang w:eastAsia="en-US"/>
              </w:rPr>
              <w:t xml:space="preserve"> на право ведения образовательной деятельности</w:t>
            </w:r>
          </w:p>
        </w:tc>
        <w:tc>
          <w:tcPr>
            <w:tcW w:w="0" w:type="auto"/>
            <w:tcBorders>
              <w:top w:val="outset" w:sz="6" w:space="0" w:color="auto"/>
              <w:left w:val="outset" w:sz="6" w:space="0" w:color="auto"/>
              <w:bottom w:val="outset" w:sz="6" w:space="0" w:color="auto"/>
            </w:tcBorders>
            <w:vAlign w:val="center"/>
          </w:tcPr>
          <w:p w:rsidR="005A3C9C" w:rsidRPr="00DD3B41" w:rsidRDefault="005A3C9C">
            <w:pPr>
              <w:spacing w:line="240" w:lineRule="auto"/>
              <w:jc w:val="both"/>
              <w:rPr>
                <w:rFonts w:ascii="Times New Roman" w:hAnsi="Times New Roman" w:cs="Times New Roman"/>
                <w:sz w:val="24"/>
                <w:szCs w:val="24"/>
                <w:highlight w:val="yellow"/>
                <w:lang w:eastAsia="en-US"/>
              </w:rPr>
            </w:pPr>
            <w:r w:rsidRPr="00DD3B41">
              <w:rPr>
                <w:rFonts w:ascii="Times New Roman" w:hAnsi="Times New Roman" w:cs="Times New Roman"/>
                <w:snapToGrid w:val="0"/>
                <w:lang w:eastAsia="en-US"/>
              </w:rPr>
              <w:t xml:space="preserve">№ 305981 серия А от 26 февраля 2010 года до 25 февраля 2014 года на право ведения образовательной деятельности   </w:t>
            </w:r>
          </w:p>
        </w:tc>
      </w:tr>
      <w:tr w:rsidR="005A3C9C" w:rsidRPr="00DD3B41">
        <w:trPr>
          <w:tblCellSpacing w:w="15" w:type="dxa"/>
        </w:trPr>
        <w:tc>
          <w:tcPr>
            <w:tcW w:w="0" w:type="auto"/>
            <w:tcBorders>
              <w:top w:val="outset" w:sz="6" w:space="0" w:color="auto"/>
              <w:bottom w:val="outset" w:sz="6" w:space="0" w:color="auto"/>
              <w:right w:val="outset" w:sz="6" w:space="0" w:color="auto"/>
            </w:tcBorders>
            <w:vAlign w:val="center"/>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2. </w:t>
            </w:r>
            <w:hyperlink r:id="rId6" w:tgtFrame="_blank" w:history="1">
              <w:r w:rsidRPr="00DD3B41">
                <w:rPr>
                  <w:rStyle w:val="Hyperlink"/>
                  <w:rFonts w:ascii="Times New Roman" w:hAnsi="Times New Roman" w:cs="Times New Roman"/>
                  <w:lang w:eastAsia="en-US"/>
                </w:rPr>
                <w:t>Свидетельство о государственной аккредитации</w:t>
              </w:r>
            </w:hyperlink>
          </w:p>
        </w:tc>
        <w:tc>
          <w:tcPr>
            <w:tcW w:w="0" w:type="auto"/>
            <w:tcBorders>
              <w:top w:val="outset" w:sz="6" w:space="0" w:color="auto"/>
              <w:left w:val="outset" w:sz="6" w:space="0" w:color="auto"/>
              <w:bottom w:val="outset" w:sz="6" w:space="0" w:color="auto"/>
            </w:tcBorders>
            <w:vAlign w:val="center"/>
          </w:tcPr>
          <w:p w:rsidR="005A3C9C" w:rsidRPr="00DD3B41" w:rsidRDefault="005A3C9C">
            <w:pPr>
              <w:spacing w:line="240" w:lineRule="auto"/>
              <w:jc w:val="both"/>
              <w:rPr>
                <w:rFonts w:ascii="Times New Roman" w:hAnsi="Times New Roman" w:cs="Times New Roman"/>
                <w:sz w:val="24"/>
                <w:szCs w:val="24"/>
                <w:highlight w:val="yellow"/>
                <w:lang w:eastAsia="en-US"/>
              </w:rPr>
            </w:pPr>
          </w:p>
          <w:p w:rsidR="005A3C9C" w:rsidRPr="00DD3B41" w:rsidRDefault="005A3C9C">
            <w:pPr>
              <w:spacing w:line="240" w:lineRule="auto"/>
              <w:jc w:val="both"/>
              <w:rPr>
                <w:rFonts w:ascii="Times New Roman" w:hAnsi="Times New Roman" w:cs="Times New Roman"/>
                <w:sz w:val="24"/>
                <w:szCs w:val="24"/>
                <w:highlight w:val="yellow"/>
                <w:lang w:eastAsia="en-US"/>
              </w:rPr>
            </w:pPr>
          </w:p>
        </w:tc>
      </w:tr>
      <w:tr w:rsidR="005A3C9C" w:rsidRPr="00DD3B41">
        <w:trPr>
          <w:tblCellSpacing w:w="15" w:type="dxa"/>
        </w:trPr>
        <w:tc>
          <w:tcPr>
            <w:tcW w:w="0" w:type="auto"/>
            <w:tcBorders>
              <w:top w:val="outset" w:sz="6" w:space="0" w:color="auto"/>
              <w:bottom w:val="outset" w:sz="6" w:space="0" w:color="auto"/>
              <w:right w:val="outset" w:sz="6" w:space="0" w:color="auto"/>
            </w:tcBorders>
            <w:vAlign w:val="center"/>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3. </w:t>
            </w:r>
            <w:hyperlink r:id="rId7" w:tgtFrame="_blank" w:history="1">
              <w:r w:rsidRPr="00DD3B41">
                <w:rPr>
                  <w:rStyle w:val="Hyperlink"/>
                  <w:rFonts w:ascii="Times New Roman" w:hAnsi="Times New Roman" w:cs="Times New Roman"/>
                  <w:lang w:eastAsia="en-US"/>
                </w:rPr>
                <w:t>Устав школы</w:t>
              </w:r>
            </w:hyperlink>
          </w:p>
        </w:tc>
        <w:tc>
          <w:tcPr>
            <w:tcW w:w="0" w:type="auto"/>
            <w:tcBorders>
              <w:top w:val="outset" w:sz="6" w:space="0" w:color="auto"/>
              <w:left w:val="outset" w:sz="6" w:space="0" w:color="auto"/>
              <w:bottom w:val="outset" w:sz="6" w:space="0" w:color="auto"/>
            </w:tcBorders>
            <w:vAlign w:val="center"/>
          </w:tcPr>
          <w:p w:rsidR="005A3C9C" w:rsidRPr="00DD3B41" w:rsidRDefault="005A3C9C">
            <w:pPr>
              <w:spacing w:line="240" w:lineRule="auto"/>
              <w:jc w:val="both"/>
              <w:rPr>
                <w:rFonts w:ascii="Times New Roman" w:hAnsi="Times New Roman" w:cs="Times New Roman"/>
                <w:sz w:val="24"/>
                <w:szCs w:val="24"/>
                <w:highlight w:val="yellow"/>
                <w:lang w:eastAsia="en-US"/>
              </w:rPr>
            </w:pPr>
            <w:r w:rsidRPr="00DD3B41">
              <w:rPr>
                <w:rFonts w:ascii="Times New Roman" w:hAnsi="Times New Roman" w:cs="Times New Roman"/>
                <w:sz w:val="24"/>
                <w:szCs w:val="24"/>
                <w:lang w:eastAsia="en-US"/>
              </w:rPr>
              <w:t>Постановление администрации МО «Матвеевский район» от 29.02.2012 г. № 162-п</w:t>
            </w:r>
          </w:p>
        </w:tc>
      </w:tr>
      <w:tr w:rsidR="005A3C9C" w:rsidRPr="00DD3B41">
        <w:trPr>
          <w:tblCellSpacing w:w="15" w:type="dxa"/>
        </w:trPr>
        <w:tc>
          <w:tcPr>
            <w:tcW w:w="0" w:type="auto"/>
            <w:tcBorders>
              <w:top w:val="outset" w:sz="6" w:space="0" w:color="auto"/>
              <w:bottom w:val="outset" w:sz="6" w:space="0" w:color="auto"/>
              <w:right w:val="outset" w:sz="6" w:space="0" w:color="auto"/>
            </w:tcBorders>
            <w:vAlign w:val="center"/>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4. Свидетельство о регистрации в районной налоговой инспекции</w:t>
            </w:r>
          </w:p>
        </w:tc>
        <w:tc>
          <w:tcPr>
            <w:tcW w:w="0" w:type="auto"/>
            <w:tcBorders>
              <w:top w:val="outset" w:sz="6" w:space="0" w:color="auto"/>
              <w:left w:val="outset" w:sz="6" w:space="0" w:color="auto"/>
              <w:bottom w:val="outset" w:sz="6" w:space="0" w:color="auto"/>
            </w:tcBorders>
            <w:vAlign w:val="center"/>
          </w:tcPr>
          <w:p w:rsidR="005A3C9C" w:rsidRPr="00DD3B41" w:rsidRDefault="005A3C9C">
            <w:pPr>
              <w:spacing w:line="240" w:lineRule="auto"/>
              <w:jc w:val="both"/>
              <w:rPr>
                <w:rFonts w:ascii="Times New Roman" w:hAnsi="Times New Roman" w:cs="Times New Roman"/>
                <w:sz w:val="24"/>
                <w:szCs w:val="24"/>
                <w:highlight w:val="yellow"/>
                <w:lang w:eastAsia="en-US"/>
              </w:rPr>
            </w:pPr>
            <w:r w:rsidRPr="00DD3B41">
              <w:rPr>
                <w:rFonts w:ascii="Times New Roman" w:hAnsi="Times New Roman" w:cs="Times New Roman"/>
                <w:snapToGrid w:val="0"/>
                <w:lang w:eastAsia="en-US"/>
              </w:rPr>
              <w:t>серия 56 № 000402118 выдано 11.05.2002 г</w:t>
            </w:r>
          </w:p>
        </w:tc>
      </w:tr>
      <w:tr w:rsidR="005A3C9C" w:rsidRPr="00DD3B41">
        <w:trPr>
          <w:tblCellSpacing w:w="15" w:type="dxa"/>
        </w:trPr>
        <w:tc>
          <w:tcPr>
            <w:tcW w:w="0" w:type="auto"/>
            <w:tcBorders>
              <w:top w:val="outset" w:sz="6" w:space="0" w:color="auto"/>
              <w:bottom w:val="outset" w:sz="6" w:space="0" w:color="auto"/>
              <w:right w:val="outset" w:sz="6" w:space="0" w:color="auto"/>
            </w:tcBorders>
            <w:vAlign w:val="center"/>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5. Свидетельство о регистрации во внебюджетных фондах</w:t>
            </w:r>
          </w:p>
        </w:tc>
        <w:tc>
          <w:tcPr>
            <w:tcW w:w="0" w:type="auto"/>
            <w:tcBorders>
              <w:top w:val="outset" w:sz="6" w:space="0" w:color="auto"/>
              <w:left w:val="outset" w:sz="6" w:space="0" w:color="auto"/>
              <w:bottom w:val="outset" w:sz="6" w:space="0" w:color="auto"/>
            </w:tcBorders>
            <w:vAlign w:val="center"/>
          </w:tcPr>
          <w:p w:rsidR="005A3C9C" w:rsidRPr="00DD3B41" w:rsidRDefault="005A3C9C">
            <w:pPr>
              <w:spacing w:line="240" w:lineRule="auto"/>
              <w:jc w:val="both"/>
              <w:rPr>
                <w:rFonts w:ascii="Times New Roman" w:hAnsi="Times New Roman" w:cs="Times New Roman"/>
                <w:sz w:val="24"/>
                <w:szCs w:val="24"/>
                <w:highlight w:val="yellow"/>
                <w:lang w:eastAsia="en-US"/>
              </w:rPr>
            </w:pPr>
            <w:r w:rsidRPr="00DD3B41">
              <w:rPr>
                <w:rFonts w:ascii="Times New Roman" w:hAnsi="Times New Roman" w:cs="Times New Roman"/>
                <w:sz w:val="24"/>
                <w:szCs w:val="24"/>
                <w:lang w:eastAsia="en-US"/>
              </w:rPr>
              <w:t>.</w:t>
            </w:r>
          </w:p>
        </w:tc>
      </w:tr>
      <w:tr w:rsidR="005A3C9C" w:rsidRPr="00DD3B41">
        <w:trPr>
          <w:tblCellSpacing w:w="15" w:type="dxa"/>
        </w:trPr>
        <w:tc>
          <w:tcPr>
            <w:tcW w:w="0" w:type="auto"/>
            <w:tcBorders>
              <w:top w:val="outset" w:sz="6" w:space="0" w:color="auto"/>
              <w:bottom w:val="outset" w:sz="6" w:space="0" w:color="auto"/>
              <w:right w:val="outset" w:sz="6" w:space="0" w:color="auto"/>
            </w:tcBorders>
            <w:vAlign w:val="center"/>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6. Регистрация Устава в Едином государственном реестре</w:t>
            </w:r>
          </w:p>
        </w:tc>
        <w:tc>
          <w:tcPr>
            <w:tcW w:w="0" w:type="auto"/>
            <w:tcBorders>
              <w:top w:val="outset" w:sz="6" w:space="0" w:color="auto"/>
              <w:left w:val="outset" w:sz="6" w:space="0" w:color="auto"/>
              <w:bottom w:val="outset" w:sz="6" w:space="0" w:color="auto"/>
            </w:tcBorders>
            <w:vAlign w:val="center"/>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07.03.2012 г.</w:t>
            </w:r>
          </w:p>
        </w:tc>
      </w:tr>
    </w:tbl>
    <w:p w:rsidR="005A3C9C" w:rsidRDefault="005A3C9C" w:rsidP="00982421">
      <w:pPr>
        <w:spacing w:line="240" w:lineRule="auto"/>
        <w:rPr>
          <w:rFonts w:ascii="Times New Roman" w:hAnsi="Times New Roman" w:cs="Times New Roman"/>
          <w:sz w:val="24"/>
          <w:szCs w:val="24"/>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pageBreakBefore/>
        <w:spacing w:line="240" w:lineRule="auto"/>
        <w:jc w:val="both"/>
        <w:rPr>
          <w:rFonts w:ascii="Times New Roman" w:hAnsi="Times New Roman" w:cs="Times New Roman"/>
          <w:b/>
          <w:bCs/>
          <w:sz w:val="28"/>
          <w:szCs w:val="28"/>
        </w:rPr>
      </w:pPr>
      <w:r>
        <w:rPr>
          <w:rFonts w:ascii="Times New Roman" w:hAnsi="Times New Roman" w:cs="Times New Roman"/>
          <w:b/>
          <w:bCs/>
          <w:sz w:val="28"/>
          <w:szCs w:val="28"/>
          <w:lang w:val="en-US"/>
        </w:rPr>
        <w:t>III</w:t>
      </w:r>
      <w:r>
        <w:rPr>
          <w:rFonts w:ascii="Times New Roman" w:hAnsi="Times New Roman" w:cs="Times New Roman"/>
          <w:b/>
          <w:bCs/>
          <w:sz w:val="28"/>
          <w:szCs w:val="28"/>
        </w:rPr>
        <w:t>. Анализ финансово-хозяйственной деятельности  школы</w:t>
      </w: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sz w:val="24"/>
          <w:szCs w:val="24"/>
        </w:rPr>
        <w:br/>
      </w:r>
      <w:r>
        <w:rPr>
          <w:rFonts w:ascii="Times New Roman" w:hAnsi="Times New Roman" w:cs="Times New Roman"/>
          <w:b/>
          <w:bCs/>
          <w:sz w:val="24"/>
          <w:szCs w:val="24"/>
        </w:rPr>
        <w:t>Цель.</w:t>
      </w:r>
    </w:p>
    <w:p w:rsidR="005A3C9C" w:rsidRDefault="005A3C9C" w:rsidP="00982421">
      <w:pPr>
        <w:pStyle w:val="NormalWeb"/>
        <w:ind w:right="57"/>
        <w:jc w:val="both"/>
        <w:rPr>
          <w:b/>
          <w:bCs/>
          <w:sz w:val="24"/>
          <w:szCs w:val="24"/>
        </w:rPr>
      </w:pPr>
      <w:r>
        <w:rPr>
          <w:color w:val="000000"/>
          <w:sz w:val="24"/>
          <w:szCs w:val="24"/>
        </w:rPr>
        <w:t>1.Обеспечить сохранность здания школы, оборудования, имущества.</w:t>
      </w:r>
      <w:r>
        <w:rPr>
          <w:color w:val="000000"/>
          <w:sz w:val="24"/>
          <w:szCs w:val="24"/>
        </w:rPr>
        <w:br/>
        <w:t>2</w:t>
      </w:r>
      <w:r>
        <w:rPr>
          <w:b/>
          <w:bCs/>
          <w:color w:val="000000"/>
          <w:sz w:val="24"/>
          <w:szCs w:val="24"/>
        </w:rPr>
        <w:t xml:space="preserve">. </w:t>
      </w:r>
      <w:r>
        <w:rPr>
          <w:color w:val="000000"/>
          <w:sz w:val="24"/>
          <w:szCs w:val="24"/>
        </w:rPr>
        <w:t>Организовать многоканальное финансирование работы школы.</w:t>
      </w:r>
      <w:r>
        <w:rPr>
          <w:b/>
          <w:bCs/>
          <w:color w:val="000000"/>
          <w:sz w:val="24"/>
          <w:szCs w:val="24"/>
        </w:rPr>
        <w:t>   </w:t>
      </w:r>
    </w:p>
    <w:p w:rsidR="005A3C9C" w:rsidRDefault="005A3C9C" w:rsidP="00982421">
      <w:pPr>
        <w:pStyle w:val="BodyText2"/>
        <w:spacing w:line="240" w:lineRule="auto"/>
        <w:ind w:right="57" w:firstLine="113"/>
        <w:jc w:val="both"/>
        <w:rPr>
          <w:rFonts w:ascii="Times New Roman" w:hAnsi="Times New Roman" w:cs="Times New Roman"/>
          <w:sz w:val="24"/>
          <w:szCs w:val="24"/>
        </w:rPr>
      </w:pPr>
    </w:p>
    <w:p w:rsidR="005A3C9C" w:rsidRDefault="005A3C9C" w:rsidP="00982421">
      <w:pPr>
        <w:pStyle w:val="BodyText2"/>
        <w:spacing w:line="240" w:lineRule="auto"/>
        <w:ind w:right="57" w:firstLine="708"/>
        <w:jc w:val="both"/>
        <w:rPr>
          <w:rFonts w:ascii="Times New Roman" w:hAnsi="Times New Roman" w:cs="Times New Roman"/>
          <w:sz w:val="24"/>
          <w:szCs w:val="24"/>
        </w:rPr>
      </w:pPr>
      <w:r>
        <w:rPr>
          <w:rFonts w:ascii="Times New Roman" w:hAnsi="Times New Roman" w:cs="Times New Roman"/>
          <w:sz w:val="24"/>
          <w:szCs w:val="24"/>
        </w:rPr>
        <w:t>Финансирование учреждения производится из районного бюджета через централизованную бухгалтерию. В анализируемом учебном году расходы по заработной плате финансировались полностью регулярно без задержек сверх установленного лимита заработной платы по фактическим затратам.</w:t>
      </w:r>
    </w:p>
    <w:p w:rsidR="005A3C9C" w:rsidRDefault="005A3C9C" w:rsidP="00982421">
      <w:pPr>
        <w:spacing w:line="240" w:lineRule="auto"/>
        <w:ind w:right="57" w:firstLine="708"/>
        <w:jc w:val="both"/>
        <w:rPr>
          <w:rFonts w:ascii="Times New Roman" w:hAnsi="Times New Roman" w:cs="Times New Roman"/>
          <w:sz w:val="24"/>
          <w:szCs w:val="24"/>
        </w:rPr>
      </w:pPr>
      <w:r>
        <w:rPr>
          <w:rFonts w:ascii="Times New Roman" w:hAnsi="Times New Roman" w:cs="Times New Roman"/>
          <w:sz w:val="24"/>
          <w:szCs w:val="24"/>
        </w:rPr>
        <w:t xml:space="preserve"> В школе оформлены кабинеты, накоплен необходимый  учебный материал в начальных классах, в кабинетах ОБЖ, английского языка, географии, литературы.  Уровень оснащенности кабинетов: литературы, математики, физики, информатики, биологии, химии составляет 90% от нормы. Оборудованы компьютерный класс, спортивный зал, мастерская, имеется школьный краеведческий музей.</w:t>
      </w:r>
    </w:p>
    <w:p w:rsidR="005A3C9C" w:rsidRDefault="005A3C9C" w:rsidP="00982421">
      <w:pPr>
        <w:spacing w:line="240" w:lineRule="auto"/>
        <w:ind w:right="57" w:firstLine="708"/>
        <w:rPr>
          <w:rFonts w:ascii="Times New Roman" w:hAnsi="Times New Roman" w:cs="Times New Roman"/>
          <w:sz w:val="24"/>
          <w:szCs w:val="24"/>
        </w:rPr>
      </w:pPr>
      <w:r>
        <w:rPr>
          <w:rFonts w:ascii="Times New Roman" w:hAnsi="Times New Roman" w:cs="Times New Roman"/>
          <w:sz w:val="24"/>
          <w:szCs w:val="24"/>
        </w:rPr>
        <w:t>Оснащенность и благоустройство образовательного учреждения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045"/>
        <w:gridCol w:w="1526"/>
      </w:tblGrid>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Наименование показателя</w:t>
            </w:r>
          </w:p>
        </w:tc>
        <w:tc>
          <w:tcPr>
            <w:tcW w:w="0" w:type="auto"/>
          </w:tcPr>
          <w:p w:rsidR="005A3C9C" w:rsidRDefault="005A3C9C">
            <w:pPr>
              <w:spacing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Значение показателя</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Т</w:t>
            </w:r>
            <w:r>
              <w:rPr>
                <w:rFonts w:ascii="Times New Roman" w:hAnsi="Times New Roman" w:cs="Times New Roman"/>
                <w:sz w:val="24"/>
                <w:szCs w:val="24"/>
                <w:lang w:eastAsia="en-US"/>
              </w:rPr>
              <w:t>емпературный режим в соответствии с СанПин?</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Водоснабжение. обеспечивающей необходимый санитарный и питьевой режим в соответствии с СанПиН</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холодное водоснабжение</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горячее водоснабжение</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Канализация.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работающая система канализации</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туалеты, оборудованные в соответствии с СанПин</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Соответствие требованиям пожаробезопасности.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оборудованные аварийные выходы</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необходимое количество средств пожаротушения</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подъездные пути к зданию</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соответствие электропроводки требованиям безопасности</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действующая пожарная сигнализация</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автоматическая система оповещения людей при пожаре</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Охрана.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охранник</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сторож</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кнопка экстренного вызова милиции</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Ремонт. В этом учебном году в эксплуатацию после ремонта были введены:</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спортивный зал</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школа после капитального ремонта</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Столовая.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 собственная столовая или зал для приема пищи с площадью в соответствии с СанПиН </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зал для приема пищи на условиях договора пользования с площадью в соответствии с СанПиН</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 современное технологическое оборудование </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 сотрудники, квалифицированные для работы на современном технологическом оборудовании </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отремонтированное помещение столовой </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 современное оформление зала для приема пищи </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 реализация образовательных программ по формированию культуры здорового питания </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Количество учащихся, получающих только горячие завтраки</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0 чел.</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Количество учащихся, получающих только горячие обеды</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0 чел.</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Количество учащихся, обеспеченных 2-х разовым горячим питанием</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48 чел.</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Спортивный зал.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собственный зал</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зал на условиях договора пользования</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площадь зала не менее 9х18 м</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высота зала не менее 6 м</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оборудованные раздевалки</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действующие душевые комнаты</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действующие туалеты</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Территория, оборудованная для реализации раздела 'Легкая атлетика'.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собственная оборудованная территория</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на условиях договора пользования</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размеченные дорожки для бега</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дорожки для бега со специальным покрытием</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оборудованный сектор для метания</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оборудованный сектор для прыжков в длину</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Количество учащихся, в образовательном плане которых предусмотрено более 3 часов физкультуры в неделю </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0 чел.</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Количество детей, которым обеспечена возможность пользоваться современно оборудованными помещениями студий </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48 чел.</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Количество детей, которым обеспечена возможность пользоваться современно оборудованными актовыми залами </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48 чел.</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Компьютерные классы.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собственный компьютерный класс</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на условиях договора пользования</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Количество компьютерных классов в вашем учреждении</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каб.</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Оснащенность компьютерных классов.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металлическая дверь</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электропроводка</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кондиционер или протяжно-вытяжная вентиляция</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немеловые доски</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площадь, обеспечивающая установку m/2 + 2 компьютера, включая учительский</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Количество классов, удовлетворяющих всем вышеуказанным условиям</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шт.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Количество компьютеров, используемых для осуществления образовательного процесса</w:t>
            </w:r>
          </w:p>
        </w:tc>
        <w:tc>
          <w:tcPr>
            <w:tcW w:w="0" w:type="auto"/>
          </w:tcPr>
          <w:p w:rsidR="005A3C9C" w:rsidRDefault="005A3C9C" w:rsidP="00F72A45">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17шт.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Количество компьютеров, имеющих сертификат качества, используемых для осуществления образовательного процесса</w:t>
            </w:r>
          </w:p>
        </w:tc>
        <w:tc>
          <w:tcPr>
            <w:tcW w:w="0" w:type="auto"/>
          </w:tcPr>
          <w:p w:rsidR="005A3C9C" w:rsidRDefault="005A3C9C" w:rsidP="00F72A45">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17 шт.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Количество мультимедийных проекторов</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3 шт.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Количество интерактивных досок</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шт.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Программное обеспечение. Есть ли у учреждения комплект лицензионного или свободно распространяемого общесистемного и прикладного программного обеспечения (операционная система, офисные программы (редакторы текстов, таблиц), СУБД, навигаторы) для каждого установленного компьютера </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Выход в интернет.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от 129 Кб/c</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от 2 Мб/c</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Широкополосный интернет. Укажите количество компьютеров, скорость выхода в интернет которых не менее 2 Мб/с</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0 шт.</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Кабинет физики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кабинет физики</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подводка низковольтного электропитания к партам (включая независимые источники)</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лаборантская</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Лабораторные комплекты по физике.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электродинамика</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термодинамика</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механика</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оптика</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ядерная физика</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Кабинет химии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кабинет химии</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вытяжка</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подводка воды к партам</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лаборантская</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Лабораторные комплекты по химии.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неорганическая химия</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органическая химия</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Лабораторные комплекты по биологии.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природоведение (окружающий мир)</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ботаника</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зоология</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анатомия</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общая биология</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Географические карты.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бумажные карты</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лицензионное демонстрационное программное обеспечение</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Карты по истории</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бумажные карты</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лицензионное демонстрационное программное обеспечение</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Современная библиотека.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 читальный зал </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 читальный зал с числом рабочих мест не менее 25 </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медиатека </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работающие средства для сканирования и распознавания текстов (сканер, компьютерные программы)</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в библиотеке можно работать на стационарных или переносных компьютерах</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обеспечен выход в Интернет с компьютеров, расположенных в библиотеке</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обеспечена контролируемая распечатка бумажных материалов (есть доступ к принтеру)</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обеспечено контролируемое копирование бумажных материалов (есть доступ к ксероксу)</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Благоустроенность пришкольной территории.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озеленение территории</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наличие оборудованных мест для отдыха</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Да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Количество зданий, предусмотренных для доступа учащихся, которые занимают образовательное учреждение </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 ед.</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Безбарьерная среда. В скольких зданиях, принадлежащих учреждению и предусмотренных для доступа учащихся, обеспечена безбарьерная среда для детей с ограниченными возможностями здоровья </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0 ед.</w:t>
            </w:r>
          </w:p>
        </w:tc>
      </w:tr>
      <w:tr w:rsidR="005A3C9C" w:rsidRPr="00DD3B41">
        <w:tc>
          <w:tcPr>
            <w:tcW w:w="0" w:type="auto"/>
            <w:gridSpan w:val="2"/>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 xml:space="preserve">Медицинский кабинет. </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собственный лицензированный медкабинет</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на условиях договора пользования</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квалифицированный медработник</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w:t>
            </w:r>
          </w:p>
        </w:tc>
      </w:tr>
      <w:tr w:rsidR="005A3C9C" w:rsidRPr="00DD3B41">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Реализуется ли в вашем учреждении программа энергосбережения?</w:t>
            </w:r>
          </w:p>
        </w:tc>
        <w:tc>
          <w:tcPr>
            <w:tcW w:w="0" w:type="auto"/>
          </w:tcPr>
          <w:p w:rsidR="005A3C9C" w:rsidRDefault="005A3C9C">
            <w:pPr>
              <w:spacing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нет </w:t>
            </w:r>
          </w:p>
        </w:tc>
      </w:tr>
    </w:tbl>
    <w:p w:rsidR="005A3C9C" w:rsidRDefault="005A3C9C" w:rsidP="00982421">
      <w:pPr>
        <w:rPr>
          <w:rFonts w:ascii="Times New Roman" w:hAnsi="Times New Roman" w:cs="Times New Roman"/>
        </w:rPr>
      </w:pPr>
    </w:p>
    <w:p w:rsidR="005A3C9C" w:rsidRDefault="005A3C9C" w:rsidP="00982421">
      <w:pPr>
        <w:pageBreakBefore/>
        <w:jc w:val="both"/>
        <w:rPr>
          <w:rFonts w:ascii="Times New Roman" w:hAnsi="Times New Roman" w:cs="Times New Roman"/>
          <w:sz w:val="28"/>
          <w:szCs w:val="28"/>
        </w:rPr>
      </w:pPr>
      <w:r>
        <w:rPr>
          <w:rFonts w:ascii="Times New Roman" w:hAnsi="Times New Roman" w:cs="Times New Roman"/>
          <w:b/>
          <w:bCs/>
          <w:sz w:val="28"/>
          <w:szCs w:val="28"/>
          <w:lang w:val="en-US"/>
        </w:rPr>
        <w:t>IV</w:t>
      </w:r>
      <w:r>
        <w:rPr>
          <w:rFonts w:ascii="Times New Roman" w:hAnsi="Times New Roman" w:cs="Times New Roman"/>
          <w:b/>
          <w:bCs/>
          <w:sz w:val="28"/>
          <w:szCs w:val="28"/>
        </w:rPr>
        <w:t xml:space="preserve">. Кадровый состав педагогического коллектива </w:t>
      </w: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4.1.Качественный состав педагогического коллектива</w:t>
      </w:r>
    </w:p>
    <w:tbl>
      <w:tblPr>
        <w:tblW w:w="91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2"/>
        <w:gridCol w:w="1025"/>
        <w:gridCol w:w="1385"/>
        <w:gridCol w:w="1306"/>
        <w:gridCol w:w="1164"/>
        <w:gridCol w:w="1104"/>
        <w:gridCol w:w="794"/>
      </w:tblGrid>
      <w:tr w:rsidR="005A3C9C" w:rsidRPr="00DD3B41">
        <w:trPr>
          <w:trHeight w:val="330"/>
        </w:trPr>
        <w:tc>
          <w:tcPr>
            <w:tcW w:w="2344" w:type="dxa"/>
            <w:vMerge w:val="restart"/>
          </w:tcPr>
          <w:p w:rsidR="005A3C9C" w:rsidRPr="00DD3B41" w:rsidRDefault="005A3C9C">
            <w:pPr>
              <w:spacing w:line="240" w:lineRule="auto"/>
              <w:jc w:val="both"/>
              <w:rPr>
                <w:rFonts w:ascii="Times New Roman" w:hAnsi="Times New Roman" w:cs="Times New Roman"/>
                <w:sz w:val="24"/>
                <w:szCs w:val="24"/>
                <w:lang w:eastAsia="en-US"/>
              </w:rPr>
            </w:pPr>
          </w:p>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Год</w:t>
            </w:r>
          </w:p>
        </w:tc>
        <w:tc>
          <w:tcPr>
            <w:tcW w:w="2411" w:type="dxa"/>
            <w:gridSpan w:val="2"/>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2009-10</w:t>
            </w:r>
            <w:r w:rsidRPr="00DD3B41">
              <w:rPr>
                <w:rFonts w:ascii="Times New Roman" w:hAnsi="Times New Roman" w:cs="Times New Roman"/>
                <w:sz w:val="24"/>
                <w:szCs w:val="24"/>
                <w:lang w:eastAsia="en-US"/>
              </w:rPr>
              <w:br/>
              <w:t xml:space="preserve"> учебный год</w:t>
            </w:r>
          </w:p>
        </w:tc>
        <w:tc>
          <w:tcPr>
            <w:tcW w:w="2471" w:type="dxa"/>
            <w:gridSpan w:val="2"/>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2010-11 </w:t>
            </w:r>
            <w:r w:rsidRPr="00DD3B41">
              <w:rPr>
                <w:rFonts w:ascii="Times New Roman" w:hAnsi="Times New Roman" w:cs="Times New Roman"/>
                <w:sz w:val="24"/>
                <w:szCs w:val="24"/>
                <w:lang w:eastAsia="en-US"/>
              </w:rPr>
              <w:br/>
              <w:t>учебный год</w:t>
            </w:r>
          </w:p>
        </w:tc>
        <w:tc>
          <w:tcPr>
            <w:tcW w:w="1898" w:type="dxa"/>
            <w:gridSpan w:val="2"/>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2010-11 </w:t>
            </w:r>
            <w:r w:rsidRPr="00DD3B41">
              <w:rPr>
                <w:rFonts w:ascii="Times New Roman" w:hAnsi="Times New Roman" w:cs="Times New Roman"/>
                <w:sz w:val="24"/>
                <w:szCs w:val="24"/>
                <w:lang w:eastAsia="en-US"/>
              </w:rPr>
              <w:br/>
              <w:t>учебный год</w:t>
            </w:r>
          </w:p>
        </w:tc>
      </w:tr>
      <w:tr w:rsidR="005A3C9C" w:rsidRPr="00DD3B41">
        <w:trPr>
          <w:trHeight w:val="225"/>
        </w:trPr>
        <w:tc>
          <w:tcPr>
            <w:tcW w:w="2344" w:type="dxa"/>
            <w:vMerge/>
            <w:vAlign w:val="center"/>
          </w:tcPr>
          <w:p w:rsidR="005A3C9C" w:rsidRPr="00DD3B41" w:rsidRDefault="005A3C9C">
            <w:pPr>
              <w:spacing w:after="0" w:line="240" w:lineRule="auto"/>
              <w:rPr>
                <w:rFonts w:ascii="Times New Roman" w:hAnsi="Times New Roman" w:cs="Times New Roman"/>
                <w:sz w:val="24"/>
                <w:szCs w:val="24"/>
                <w:lang w:eastAsia="en-US"/>
              </w:rPr>
            </w:pPr>
          </w:p>
        </w:tc>
        <w:tc>
          <w:tcPr>
            <w:tcW w:w="1025"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человек</w:t>
            </w:r>
          </w:p>
        </w:tc>
        <w:tc>
          <w:tcPr>
            <w:tcW w:w="1386"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307"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человек</w:t>
            </w:r>
          </w:p>
        </w:tc>
        <w:tc>
          <w:tcPr>
            <w:tcW w:w="116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10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человек</w:t>
            </w:r>
          </w:p>
        </w:tc>
        <w:tc>
          <w:tcPr>
            <w:tcW w:w="79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r w:rsidR="005A3C9C" w:rsidRPr="00DD3B41">
        <w:tc>
          <w:tcPr>
            <w:tcW w:w="234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Число работающих учителей</w:t>
            </w:r>
          </w:p>
        </w:tc>
        <w:tc>
          <w:tcPr>
            <w:tcW w:w="1025"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16</w:t>
            </w:r>
          </w:p>
        </w:tc>
        <w:tc>
          <w:tcPr>
            <w:tcW w:w="1386" w:type="dxa"/>
          </w:tcPr>
          <w:p w:rsidR="005A3C9C" w:rsidRPr="00DD3B41" w:rsidRDefault="005A3C9C">
            <w:pPr>
              <w:spacing w:line="240" w:lineRule="auto"/>
              <w:jc w:val="both"/>
              <w:rPr>
                <w:rFonts w:ascii="Times New Roman" w:hAnsi="Times New Roman" w:cs="Times New Roman"/>
                <w:sz w:val="24"/>
                <w:szCs w:val="24"/>
                <w:lang w:eastAsia="en-US"/>
              </w:rPr>
            </w:pPr>
          </w:p>
        </w:tc>
        <w:tc>
          <w:tcPr>
            <w:tcW w:w="1307"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c>
          <w:tcPr>
            <w:tcW w:w="1164" w:type="dxa"/>
          </w:tcPr>
          <w:p w:rsidR="005A3C9C" w:rsidRPr="00DD3B41" w:rsidRDefault="005A3C9C">
            <w:pPr>
              <w:spacing w:line="240" w:lineRule="auto"/>
              <w:jc w:val="both"/>
              <w:rPr>
                <w:rFonts w:ascii="Times New Roman" w:hAnsi="Times New Roman" w:cs="Times New Roman"/>
                <w:sz w:val="24"/>
                <w:szCs w:val="24"/>
                <w:lang w:eastAsia="en-US"/>
              </w:rPr>
            </w:pPr>
          </w:p>
        </w:tc>
        <w:tc>
          <w:tcPr>
            <w:tcW w:w="110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c>
          <w:tcPr>
            <w:tcW w:w="79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r>
      <w:tr w:rsidR="005A3C9C" w:rsidRPr="00DD3B41">
        <w:tc>
          <w:tcPr>
            <w:tcW w:w="234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Имеют категорию</w:t>
            </w:r>
          </w:p>
        </w:tc>
        <w:tc>
          <w:tcPr>
            <w:tcW w:w="1025"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c>
          <w:tcPr>
            <w:tcW w:w="1386"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93</w:t>
            </w:r>
          </w:p>
        </w:tc>
        <w:tc>
          <w:tcPr>
            <w:tcW w:w="1307"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c>
          <w:tcPr>
            <w:tcW w:w="1164" w:type="dxa"/>
          </w:tcPr>
          <w:p w:rsidR="005A3C9C" w:rsidRPr="00DD3B41" w:rsidRDefault="005A3C9C">
            <w:pPr>
              <w:spacing w:line="240" w:lineRule="auto"/>
              <w:jc w:val="both"/>
              <w:rPr>
                <w:rFonts w:ascii="Times New Roman" w:hAnsi="Times New Roman" w:cs="Times New Roman"/>
                <w:sz w:val="24"/>
                <w:szCs w:val="24"/>
                <w:lang w:eastAsia="en-US"/>
              </w:rPr>
            </w:pPr>
          </w:p>
        </w:tc>
        <w:tc>
          <w:tcPr>
            <w:tcW w:w="110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c>
          <w:tcPr>
            <w:tcW w:w="79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r>
      <w:tr w:rsidR="005A3C9C" w:rsidRPr="00DD3B41">
        <w:tc>
          <w:tcPr>
            <w:tcW w:w="234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Из них: высшую</w:t>
            </w:r>
          </w:p>
        </w:tc>
        <w:tc>
          <w:tcPr>
            <w:tcW w:w="1025"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4</w:t>
            </w:r>
          </w:p>
        </w:tc>
        <w:tc>
          <w:tcPr>
            <w:tcW w:w="1386"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25</w:t>
            </w:r>
          </w:p>
        </w:tc>
        <w:tc>
          <w:tcPr>
            <w:tcW w:w="1307"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4</w:t>
            </w:r>
          </w:p>
        </w:tc>
        <w:tc>
          <w:tcPr>
            <w:tcW w:w="116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26</w:t>
            </w:r>
          </w:p>
        </w:tc>
        <w:tc>
          <w:tcPr>
            <w:tcW w:w="110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5</w:t>
            </w:r>
          </w:p>
        </w:tc>
        <w:tc>
          <w:tcPr>
            <w:tcW w:w="79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33</w:t>
            </w:r>
          </w:p>
        </w:tc>
      </w:tr>
      <w:tr w:rsidR="005A3C9C" w:rsidRPr="00DD3B41">
        <w:tc>
          <w:tcPr>
            <w:tcW w:w="234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первую</w:t>
            </w:r>
          </w:p>
        </w:tc>
        <w:tc>
          <w:tcPr>
            <w:tcW w:w="1025"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w:t>
            </w:r>
          </w:p>
        </w:tc>
        <w:tc>
          <w:tcPr>
            <w:tcW w:w="1386"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62</w:t>
            </w:r>
          </w:p>
        </w:tc>
        <w:tc>
          <w:tcPr>
            <w:tcW w:w="1307"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11</w:t>
            </w:r>
          </w:p>
        </w:tc>
        <w:tc>
          <w:tcPr>
            <w:tcW w:w="116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74</w:t>
            </w:r>
          </w:p>
        </w:tc>
        <w:tc>
          <w:tcPr>
            <w:tcW w:w="110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w:t>
            </w:r>
          </w:p>
        </w:tc>
        <w:tc>
          <w:tcPr>
            <w:tcW w:w="79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67</w:t>
            </w:r>
          </w:p>
        </w:tc>
      </w:tr>
      <w:tr w:rsidR="005A3C9C" w:rsidRPr="00DD3B41">
        <w:tc>
          <w:tcPr>
            <w:tcW w:w="234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вторую</w:t>
            </w:r>
          </w:p>
        </w:tc>
        <w:tc>
          <w:tcPr>
            <w:tcW w:w="1025"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c>
          <w:tcPr>
            <w:tcW w:w="1386" w:type="dxa"/>
          </w:tcPr>
          <w:p w:rsidR="005A3C9C" w:rsidRPr="00DD3B41" w:rsidRDefault="005A3C9C">
            <w:pPr>
              <w:spacing w:line="240" w:lineRule="auto"/>
              <w:jc w:val="both"/>
              <w:rPr>
                <w:rFonts w:ascii="Times New Roman" w:hAnsi="Times New Roman" w:cs="Times New Roman"/>
                <w:sz w:val="24"/>
                <w:szCs w:val="24"/>
                <w:lang w:eastAsia="en-US"/>
              </w:rPr>
            </w:pPr>
          </w:p>
        </w:tc>
        <w:tc>
          <w:tcPr>
            <w:tcW w:w="1307"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164" w:type="dxa"/>
          </w:tcPr>
          <w:p w:rsidR="005A3C9C" w:rsidRPr="00DD3B41" w:rsidRDefault="005A3C9C">
            <w:pPr>
              <w:spacing w:line="240" w:lineRule="auto"/>
              <w:jc w:val="both"/>
              <w:rPr>
                <w:rFonts w:ascii="Times New Roman" w:hAnsi="Times New Roman" w:cs="Times New Roman"/>
                <w:sz w:val="24"/>
                <w:szCs w:val="24"/>
                <w:lang w:eastAsia="en-US"/>
              </w:rPr>
            </w:pPr>
          </w:p>
        </w:tc>
        <w:tc>
          <w:tcPr>
            <w:tcW w:w="110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79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r w:rsidR="005A3C9C" w:rsidRPr="00DD3B41">
        <w:tc>
          <w:tcPr>
            <w:tcW w:w="234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Не имеют категории</w:t>
            </w:r>
          </w:p>
        </w:tc>
        <w:tc>
          <w:tcPr>
            <w:tcW w:w="1025"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386"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5</w:t>
            </w:r>
          </w:p>
        </w:tc>
        <w:tc>
          <w:tcPr>
            <w:tcW w:w="1307"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164" w:type="dxa"/>
          </w:tcPr>
          <w:p w:rsidR="005A3C9C" w:rsidRPr="00DD3B41" w:rsidRDefault="005A3C9C">
            <w:pPr>
              <w:spacing w:line="240" w:lineRule="auto"/>
              <w:jc w:val="both"/>
              <w:rPr>
                <w:rFonts w:ascii="Times New Roman" w:hAnsi="Times New Roman" w:cs="Times New Roman"/>
                <w:sz w:val="24"/>
                <w:szCs w:val="24"/>
                <w:lang w:eastAsia="en-US"/>
              </w:rPr>
            </w:pPr>
          </w:p>
        </w:tc>
        <w:tc>
          <w:tcPr>
            <w:tcW w:w="110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79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bl>
    <w:p w:rsidR="005A3C9C" w:rsidRDefault="005A3C9C" w:rsidP="00982421">
      <w:pPr>
        <w:pStyle w:val="BodyTextIndent3"/>
        <w:spacing w:line="240" w:lineRule="auto"/>
        <w:ind w:left="0" w:right="-82"/>
        <w:rPr>
          <w:rFonts w:ascii="Times New Roman" w:hAnsi="Times New Roman" w:cs="Times New Roman"/>
          <w:sz w:val="24"/>
          <w:szCs w:val="24"/>
        </w:rPr>
      </w:pPr>
      <w:r>
        <w:rPr>
          <w:rFonts w:ascii="Times New Roman" w:hAnsi="Times New Roman" w:cs="Times New Roman"/>
          <w:sz w:val="24"/>
          <w:szCs w:val="24"/>
        </w:rPr>
        <w:t xml:space="preserve"> </w:t>
      </w:r>
    </w:p>
    <w:p w:rsidR="005A3C9C" w:rsidRDefault="005A3C9C" w:rsidP="00982421">
      <w:pPr>
        <w:pStyle w:val="BodyTextIndent3"/>
        <w:spacing w:line="240" w:lineRule="auto"/>
        <w:ind w:left="0"/>
        <w:rPr>
          <w:rFonts w:ascii="Times New Roman" w:hAnsi="Times New Roman" w:cs="Times New Roman"/>
          <w:b/>
          <w:bCs/>
          <w:sz w:val="24"/>
          <w:szCs w:val="24"/>
        </w:rPr>
      </w:pPr>
      <w:r>
        <w:rPr>
          <w:rFonts w:ascii="Times New Roman" w:hAnsi="Times New Roman" w:cs="Times New Roman"/>
          <w:b/>
          <w:bCs/>
          <w:sz w:val="24"/>
          <w:szCs w:val="24"/>
        </w:rPr>
        <w:t xml:space="preserve">4.2. Аттестационное поле по предметам </w:t>
      </w:r>
    </w:p>
    <w:p w:rsidR="005A3C9C" w:rsidRDefault="005A3C9C" w:rsidP="00982421">
      <w:pPr>
        <w:pStyle w:val="BodyTextIndent3"/>
        <w:spacing w:line="240" w:lineRule="auto"/>
        <w:ind w:left="0"/>
        <w:rPr>
          <w:rFonts w:ascii="Times New Roman" w:hAnsi="Times New Roman" w:cs="Times New Roman"/>
          <w:b/>
          <w:bCs/>
          <w:sz w:val="24"/>
          <w:szCs w:val="24"/>
        </w:rPr>
      </w:pPr>
    </w:p>
    <w:tbl>
      <w:tblPr>
        <w:tblW w:w="9135" w:type="dxa"/>
        <w:tblInd w:w="-106" w:type="dxa"/>
        <w:tblBorders>
          <w:top w:val="single" w:sz="4" w:space="0" w:color="auto"/>
          <w:left w:val="single" w:sz="4" w:space="0" w:color="auto"/>
          <w:bottom w:val="single" w:sz="4" w:space="0" w:color="auto"/>
          <w:right w:val="single" w:sz="4" w:space="0" w:color="auto"/>
        </w:tblBorders>
        <w:tblLayout w:type="fixed"/>
        <w:tblLook w:val="00A0"/>
      </w:tblPr>
      <w:tblGrid>
        <w:gridCol w:w="2801"/>
        <w:gridCol w:w="1274"/>
        <w:gridCol w:w="1224"/>
        <w:gridCol w:w="1289"/>
        <w:gridCol w:w="1170"/>
        <w:gridCol w:w="1377"/>
      </w:tblGrid>
      <w:tr w:rsidR="005A3C9C" w:rsidRPr="00DD3B41">
        <w:tc>
          <w:tcPr>
            <w:tcW w:w="2802" w:type="dxa"/>
            <w:tcBorders>
              <w:top w:val="single" w:sz="4" w:space="0" w:color="auto"/>
              <w:bottom w:val="single" w:sz="4" w:space="0" w:color="auto"/>
              <w:right w:val="single" w:sz="4" w:space="0" w:color="auto"/>
            </w:tcBorders>
          </w:tcPr>
          <w:p w:rsidR="005A3C9C" w:rsidRPr="00DD3B41" w:rsidRDefault="005A3C9C">
            <w:pPr>
              <w:pStyle w:val="BodyTextIndent3"/>
              <w:spacing w:line="240" w:lineRule="auto"/>
              <w:ind w:left="0"/>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Предмет</w:t>
            </w:r>
          </w:p>
        </w:tc>
        <w:tc>
          <w:tcPr>
            <w:tcW w:w="127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Всего педагогов</w:t>
            </w:r>
          </w:p>
        </w:tc>
        <w:tc>
          <w:tcPr>
            <w:tcW w:w="122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143"/>
              </w:tabs>
              <w:spacing w:line="240" w:lineRule="auto"/>
              <w:ind w:left="0" w:right="59"/>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Высшая категория</w:t>
            </w:r>
          </w:p>
        </w:tc>
        <w:tc>
          <w:tcPr>
            <w:tcW w:w="1290"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Первая категория</w:t>
            </w:r>
          </w:p>
        </w:tc>
        <w:tc>
          <w:tcPr>
            <w:tcW w:w="1171"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202"/>
              </w:tabs>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Вторая категория</w:t>
            </w:r>
          </w:p>
        </w:tc>
        <w:tc>
          <w:tcPr>
            <w:tcW w:w="1378" w:type="dxa"/>
            <w:tcBorders>
              <w:top w:val="single" w:sz="4" w:space="0" w:color="auto"/>
              <w:left w:val="single" w:sz="4" w:space="0" w:color="auto"/>
              <w:bottom w:val="single" w:sz="4" w:space="0" w:color="auto"/>
            </w:tcBorders>
          </w:tcPr>
          <w:p w:rsidR="005A3C9C" w:rsidRPr="00DD3B41" w:rsidRDefault="005A3C9C">
            <w:pPr>
              <w:pStyle w:val="BodyTextIndent3"/>
              <w:spacing w:line="240" w:lineRule="auto"/>
              <w:ind w:left="0"/>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Не аттестованы</w:t>
            </w:r>
          </w:p>
        </w:tc>
      </w:tr>
      <w:tr w:rsidR="005A3C9C" w:rsidRPr="00DD3B41">
        <w:tc>
          <w:tcPr>
            <w:tcW w:w="2802" w:type="dxa"/>
            <w:tcBorders>
              <w:top w:val="single" w:sz="4" w:space="0" w:color="auto"/>
              <w:bottom w:val="single" w:sz="4" w:space="0" w:color="auto"/>
              <w:right w:val="single" w:sz="4" w:space="0" w:color="auto"/>
            </w:tcBorders>
          </w:tcPr>
          <w:p w:rsidR="005A3C9C" w:rsidRPr="00DD3B41" w:rsidRDefault="005A3C9C">
            <w:pPr>
              <w:pStyle w:val="BodyTextIndent3"/>
              <w:spacing w:line="240" w:lineRule="auto"/>
              <w:ind w:left="0" w:right="33"/>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Русский язык</w:t>
            </w:r>
          </w:p>
        </w:tc>
        <w:tc>
          <w:tcPr>
            <w:tcW w:w="127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83"/>
              <w:rPr>
                <w:rFonts w:ascii="Times New Roman" w:hAnsi="Times New Roman" w:cs="Times New Roman"/>
                <w:sz w:val="24"/>
                <w:szCs w:val="24"/>
                <w:lang w:eastAsia="en-US"/>
              </w:rPr>
            </w:pPr>
            <w:r w:rsidRPr="00DD3B41">
              <w:rPr>
                <w:rFonts w:ascii="Times New Roman" w:hAnsi="Times New Roman" w:cs="Times New Roman"/>
                <w:sz w:val="24"/>
                <w:szCs w:val="24"/>
                <w:lang w:eastAsia="en-US"/>
              </w:rPr>
              <w:t>2</w:t>
            </w:r>
          </w:p>
        </w:tc>
        <w:tc>
          <w:tcPr>
            <w:tcW w:w="122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90"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142"/>
                <w:tab w:val="left" w:pos="1201"/>
              </w:tabs>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2</w:t>
            </w:r>
          </w:p>
        </w:tc>
        <w:tc>
          <w:tcPr>
            <w:tcW w:w="1171"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202"/>
              </w:tabs>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c>
          <w:tcPr>
            <w:tcW w:w="1378" w:type="dxa"/>
            <w:tcBorders>
              <w:top w:val="single" w:sz="4" w:space="0" w:color="auto"/>
              <w:left w:val="single" w:sz="4" w:space="0" w:color="auto"/>
              <w:bottom w:val="single" w:sz="4" w:space="0" w:color="auto"/>
            </w:tcBorders>
          </w:tcPr>
          <w:p w:rsidR="005A3C9C" w:rsidRPr="00DD3B41" w:rsidRDefault="005A3C9C">
            <w:pPr>
              <w:pStyle w:val="BodyTextIndent3"/>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r w:rsidR="005A3C9C" w:rsidRPr="00DD3B41">
        <w:tc>
          <w:tcPr>
            <w:tcW w:w="2802" w:type="dxa"/>
            <w:tcBorders>
              <w:top w:val="single" w:sz="4" w:space="0" w:color="auto"/>
              <w:bottom w:val="single" w:sz="4" w:space="0" w:color="auto"/>
              <w:right w:val="single" w:sz="4" w:space="0" w:color="auto"/>
            </w:tcBorders>
          </w:tcPr>
          <w:p w:rsidR="005A3C9C" w:rsidRPr="00DD3B41" w:rsidRDefault="005A3C9C">
            <w:pPr>
              <w:pStyle w:val="BodyTextIndent3"/>
              <w:spacing w:line="240" w:lineRule="auto"/>
              <w:ind w:left="0"/>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Математика</w:t>
            </w:r>
          </w:p>
        </w:tc>
        <w:tc>
          <w:tcPr>
            <w:tcW w:w="127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83"/>
              <w:rPr>
                <w:rFonts w:ascii="Times New Roman" w:hAnsi="Times New Roman" w:cs="Times New Roman"/>
                <w:sz w:val="24"/>
                <w:szCs w:val="24"/>
                <w:lang w:eastAsia="en-US"/>
              </w:rPr>
            </w:pPr>
            <w:r w:rsidRPr="00DD3B41">
              <w:rPr>
                <w:rFonts w:ascii="Times New Roman" w:hAnsi="Times New Roman" w:cs="Times New Roman"/>
                <w:sz w:val="24"/>
                <w:szCs w:val="24"/>
                <w:lang w:eastAsia="en-US"/>
              </w:rPr>
              <w:t>2</w:t>
            </w:r>
          </w:p>
        </w:tc>
        <w:tc>
          <w:tcPr>
            <w:tcW w:w="122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290"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142"/>
                <w:tab w:val="left" w:pos="1201"/>
              </w:tabs>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171"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202"/>
              </w:tabs>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c>
          <w:tcPr>
            <w:tcW w:w="1378" w:type="dxa"/>
            <w:tcBorders>
              <w:top w:val="single" w:sz="4" w:space="0" w:color="auto"/>
              <w:left w:val="single" w:sz="4" w:space="0" w:color="auto"/>
              <w:bottom w:val="single" w:sz="4" w:space="0" w:color="auto"/>
            </w:tcBorders>
          </w:tcPr>
          <w:p w:rsidR="005A3C9C" w:rsidRPr="00DD3B41" w:rsidRDefault="005A3C9C">
            <w:pPr>
              <w:pStyle w:val="BodyTextIndent3"/>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r w:rsidR="005A3C9C" w:rsidRPr="00DD3B41">
        <w:trPr>
          <w:trHeight w:val="502"/>
        </w:trPr>
        <w:tc>
          <w:tcPr>
            <w:tcW w:w="2802" w:type="dxa"/>
            <w:tcBorders>
              <w:top w:val="single" w:sz="4" w:space="0" w:color="auto"/>
              <w:bottom w:val="single" w:sz="4" w:space="0" w:color="auto"/>
              <w:right w:val="single" w:sz="4" w:space="0" w:color="auto"/>
            </w:tcBorders>
          </w:tcPr>
          <w:p w:rsidR="005A3C9C" w:rsidRPr="00DD3B41" w:rsidRDefault="005A3C9C">
            <w:pPr>
              <w:pStyle w:val="BodyTextIndent3"/>
              <w:spacing w:line="240" w:lineRule="auto"/>
              <w:ind w:left="0"/>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История</w:t>
            </w:r>
          </w:p>
        </w:tc>
        <w:tc>
          <w:tcPr>
            <w:tcW w:w="127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83"/>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22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290"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142"/>
                <w:tab w:val="left" w:pos="1201"/>
              </w:tabs>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171"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202"/>
              </w:tabs>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378" w:type="dxa"/>
            <w:tcBorders>
              <w:top w:val="single" w:sz="4" w:space="0" w:color="auto"/>
              <w:left w:val="single" w:sz="4" w:space="0" w:color="auto"/>
              <w:bottom w:val="single" w:sz="4" w:space="0" w:color="auto"/>
            </w:tcBorders>
          </w:tcPr>
          <w:p w:rsidR="005A3C9C" w:rsidRPr="00DD3B41" w:rsidRDefault="005A3C9C">
            <w:pPr>
              <w:pStyle w:val="BodyTextIndent3"/>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r w:rsidR="005A3C9C" w:rsidRPr="00DD3B41">
        <w:tc>
          <w:tcPr>
            <w:tcW w:w="2802" w:type="dxa"/>
            <w:tcBorders>
              <w:top w:val="single" w:sz="4" w:space="0" w:color="auto"/>
              <w:bottom w:val="single" w:sz="4" w:space="0" w:color="auto"/>
              <w:right w:val="single" w:sz="4" w:space="0" w:color="auto"/>
            </w:tcBorders>
          </w:tcPr>
          <w:p w:rsidR="005A3C9C" w:rsidRPr="00DD3B41" w:rsidRDefault="005A3C9C">
            <w:pPr>
              <w:pStyle w:val="BodyTextIndent3"/>
              <w:spacing w:line="240" w:lineRule="auto"/>
              <w:ind w:left="0"/>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Иностранный язык</w:t>
            </w:r>
          </w:p>
        </w:tc>
        <w:tc>
          <w:tcPr>
            <w:tcW w:w="127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83"/>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22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290"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142"/>
                <w:tab w:val="left" w:pos="1201"/>
              </w:tabs>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171"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202"/>
              </w:tabs>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378" w:type="dxa"/>
            <w:tcBorders>
              <w:top w:val="single" w:sz="4" w:space="0" w:color="auto"/>
              <w:left w:val="single" w:sz="4" w:space="0" w:color="auto"/>
              <w:bottom w:val="single" w:sz="4" w:space="0" w:color="auto"/>
            </w:tcBorders>
          </w:tcPr>
          <w:p w:rsidR="005A3C9C" w:rsidRPr="00DD3B41" w:rsidRDefault="005A3C9C">
            <w:pPr>
              <w:pStyle w:val="BodyTextIndent3"/>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r w:rsidR="005A3C9C" w:rsidRPr="00DD3B41">
        <w:tc>
          <w:tcPr>
            <w:tcW w:w="2802" w:type="dxa"/>
            <w:tcBorders>
              <w:top w:val="single" w:sz="4" w:space="0" w:color="auto"/>
              <w:bottom w:val="single" w:sz="4" w:space="0" w:color="auto"/>
              <w:right w:val="single" w:sz="4" w:space="0" w:color="auto"/>
            </w:tcBorders>
          </w:tcPr>
          <w:p w:rsidR="005A3C9C" w:rsidRPr="00DD3B41" w:rsidRDefault="005A3C9C">
            <w:pPr>
              <w:pStyle w:val="BodyTextIndent3"/>
              <w:spacing w:line="240" w:lineRule="auto"/>
              <w:ind w:left="0"/>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Химия, биология</w:t>
            </w:r>
          </w:p>
        </w:tc>
        <w:tc>
          <w:tcPr>
            <w:tcW w:w="127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83"/>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22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90"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142"/>
                <w:tab w:val="left" w:pos="1201"/>
              </w:tabs>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171"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202"/>
              </w:tabs>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378" w:type="dxa"/>
            <w:tcBorders>
              <w:top w:val="single" w:sz="4" w:space="0" w:color="auto"/>
              <w:left w:val="single" w:sz="4" w:space="0" w:color="auto"/>
              <w:bottom w:val="single" w:sz="4" w:space="0" w:color="auto"/>
            </w:tcBorders>
          </w:tcPr>
          <w:p w:rsidR="005A3C9C" w:rsidRPr="00DD3B41" w:rsidRDefault="005A3C9C">
            <w:pPr>
              <w:pStyle w:val="BodyTextIndent3"/>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r w:rsidR="005A3C9C" w:rsidRPr="00DD3B41">
        <w:tc>
          <w:tcPr>
            <w:tcW w:w="2802" w:type="dxa"/>
            <w:tcBorders>
              <w:top w:val="single" w:sz="4" w:space="0" w:color="auto"/>
              <w:bottom w:val="single" w:sz="4" w:space="0" w:color="auto"/>
              <w:right w:val="single" w:sz="4" w:space="0" w:color="auto"/>
            </w:tcBorders>
          </w:tcPr>
          <w:p w:rsidR="005A3C9C" w:rsidRPr="00DD3B41" w:rsidRDefault="005A3C9C">
            <w:pPr>
              <w:pStyle w:val="BodyTextIndent3"/>
              <w:spacing w:line="240" w:lineRule="auto"/>
              <w:ind w:left="0"/>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Физика</w:t>
            </w:r>
          </w:p>
        </w:tc>
        <w:tc>
          <w:tcPr>
            <w:tcW w:w="127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83"/>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22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90"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142"/>
                <w:tab w:val="left" w:pos="1201"/>
              </w:tabs>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171"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202"/>
              </w:tabs>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378" w:type="dxa"/>
            <w:tcBorders>
              <w:top w:val="single" w:sz="4" w:space="0" w:color="auto"/>
              <w:left w:val="single" w:sz="4" w:space="0" w:color="auto"/>
              <w:bottom w:val="single" w:sz="4" w:space="0" w:color="auto"/>
            </w:tcBorders>
          </w:tcPr>
          <w:p w:rsidR="005A3C9C" w:rsidRPr="00DD3B41" w:rsidRDefault="005A3C9C">
            <w:pPr>
              <w:pStyle w:val="BodyTextIndent3"/>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r w:rsidR="005A3C9C" w:rsidRPr="00DD3B41">
        <w:tc>
          <w:tcPr>
            <w:tcW w:w="2802" w:type="dxa"/>
            <w:tcBorders>
              <w:top w:val="single" w:sz="4" w:space="0" w:color="auto"/>
              <w:bottom w:val="single" w:sz="4" w:space="0" w:color="auto"/>
              <w:right w:val="single" w:sz="4" w:space="0" w:color="auto"/>
            </w:tcBorders>
          </w:tcPr>
          <w:p w:rsidR="005A3C9C" w:rsidRPr="00DD3B41" w:rsidRDefault="005A3C9C">
            <w:pPr>
              <w:pStyle w:val="BodyTextIndent3"/>
              <w:spacing w:line="240" w:lineRule="auto"/>
              <w:ind w:left="0"/>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География</w:t>
            </w:r>
          </w:p>
        </w:tc>
        <w:tc>
          <w:tcPr>
            <w:tcW w:w="127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83"/>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22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90"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142"/>
                <w:tab w:val="left" w:pos="1201"/>
              </w:tabs>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171"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202"/>
              </w:tabs>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378" w:type="dxa"/>
            <w:tcBorders>
              <w:top w:val="single" w:sz="4" w:space="0" w:color="auto"/>
              <w:left w:val="single" w:sz="4" w:space="0" w:color="auto"/>
              <w:bottom w:val="single" w:sz="4" w:space="0" w:color="auto"/>
            </w:tcBorders>
          </w:tcPr>
          <w:p w:rsidR="005A3C9C" w:rsidRPr="00DD3B41" w:rsidRDefault="005A3C9C">
            <w:pPr>
              <w:pStyle w:val="BodyTextIndent3"/>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r w:rsidR="005A3C9C" w:rsidRPr="00DD3B41">
        <w:trPr>
          <w:trHeight w:val="500"/>
        </w:trPr>
        <w:tc>
          <w:tcPr>
            <w:tcW w:w="2802" w:type="dxa"/>
            <w:tcBorders>
              <w:top w:val="single" w:sz="4" w:space="0" w:color="auto"/>
              <w:bottom w:val="single" w:sz="4" w:space="0" w:color="auto"/>
              <w:right w:val="single" w:sz="4" w:space="0" w:color="auto"/>
            </w:tcBorders>
          </w:tcPr>
          <w:p w:rsidR="005A3C9C" w:rsidRPr="00DD3B41" w:rsidRDefault="005A3C9C">
            <w:pPr>
              <w:pStyle w:val="BodyTextIndent3"/>
              <w:spacing w:line="240" w:lineRule="auto"/>
              <w:ind w:left="0"/>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Физическая культура, ОБЖ</w:t>
            </w:r>
          </w:p>
        </w:tc>
        <w:tc>
          <w:tcPr>
            <w:tcW w:w="127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83"/>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w:t>
            </w:r>
          </w:p>
        </w:tc>
        <w:tc>
          <w:tcPr>
            <w:tcW w:w="122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90"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142"/>
                <w:tab w:val="left" w:pos="1201"/>
              </w:tabs>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2</w:t>
            </w:r>
          </w:p>
        </w:tc>
        <w:tc>
          <w:tcPr>
            <w:tcW w:w="1171"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202"/>
              </w:tabs>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378" w:type="dxa"/>
            <w:tcBorders>
              <w:top w:val="single" w:sz="4" w:space="0" w:color="auto"/>
              <w:left w:val="single" w:sz="4" w:space="0" w:color="auto"/>
              <w:bottom w:val="single" w:sz="4" w:space="0" w:color="auto"/>
            </w:tcBorders>
          </w:tcPr>
          <w:p w:rsidR="005A3C9C" w:rsidRPr="00DD3B41" w:rsidRDefault="005A3C9C">
            <w:pPr>
              <w:pStyle w:val="BodyTextIndent3"/>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r w:rsidR="005A3C9C" w:rsidRPr="00DD3B41">
        <w:trPr>
          <w:trHeight w:val="320"/>
        </w:trPr>
        <w:tc>
          <w:tcPr>
            <w:tcW w:w="2802" w:type="dxa"/>
            <w:tcBorders>
              <w:top w:val="single" w:sz="4" w:space="0" w:color="auto"/>
              <w:bottom w:val="single" w:sz="4" w:space="0" w:color="auto"/>
              <w:right w:val="single" w:sz="4" w:space="0" w:color="auto"/>
            </w:tcBorders>
          </w:tcPr>
          <w:p w:rsidR="005A3C9C" w:rsidRPr="00DD3B41" w:rsidRDefault="005A3C9C">
            <w:pPr>
              <w:pStyle w:val="BodyTextIndent3"/>
              <w:spacing w:line="240" w:lineRule="auto"/>
              <w:ind w:left="0"/>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Черчение, рисование</w:t>
            </w:r>
          </w:p>
        </w:tc>
        <w:tc>
          <w:tcPr>
            <w:tcW w:w="127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83"/>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22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290"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142"/>
                <w:tab w:val="left" w:pos="1201"/>
              </w:tabs>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171"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202"/>
              </w:tabs>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378" w:type="dxa"/>
            <w:tcBorders>
              <w:top w:val="single" w:sz="4" w:space="0" w:color="auto"/>
              <w:left w:val="single" w:sz="4" w:space="0" w:color="auto"/>
              <w:bottom w:val="single" w:sz="4" w:space="0" w:color="auto"/>
            </w:tcBorders>
          </w:tcPr>
          <w:p w:rsidR="005A3C9C" w:rsidRPr="00DD3B41" w:rsidRDefault="005A3C9C">
            <w:pPr>
              <w:pStyle w:val="BodyTextIndent3"/>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r w:rsidR="005A3C9C" w:rsidRPr="00DD3B41">
        <w:trPr>
          <w:trHeight w:val="233"/>
        </w:trPr>
        <w:tc>
          <w:tcPr>
            <w:tcW w:w="2802" w:type="dxa"/>
            <w:tcBorders>
              <w:top w:val="single" w:sz="4" w:space="0" w:color="auto"/>
              <w:bottom w:val="single" w:sz="4" w:space="0" w:color="auto"/>
              <w:right w:val="single" w:sz="4" w:space="0" w:color="auto"/>
            </w:tcBorders>
          </w:tcPr>
          <w:p w:rsidR="005A3C9C" w:rsidRPr="00DD3B41" w:rsidRDefault="005A3C9C">
            <w:pPr>
              <w:pStyle w:val="BodyTextIndent3"/>
              <w:spacing w:line="240" w:lineRule="auto"/>
              <w:ind w:left="0"/>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Начальные классы</w:t>
            </w:r>
          </w:p>
        </w:tc>
        <w:tc>
          <w:tcPr>
            <w:tcW w:w="127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83"/>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w:t>
            </w:r>
          </w:p>
        </w:tc>
        <w:tc>
          <w:tcPr>
            <w:tcW w:w="122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90"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142"/>
                <w:tab w:val="left" w:pos="1201"/>
              </w:tabs>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2</w:t>
            </w:r>
          </w:p>
        </w:tc>
        <w:tc>
          <w:tcPr>
            <w:tcW w:w="1171"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202"/>
              </w:tabs>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378" w:type="dxa"/>
            <w:tcBorders>
              <w:top w:val="single" w:sz="4" w:space="0" w:color="auto"/>
              <w:left w:val="single" w:sz="4" w:space="0" w:color="auto"/>
              <w:bottom w:val="single" w:sz="4" w:space="0" w:color="auto"/>
            </w:tcBorders>
          </w:tcPr>
          <w:p w:rsidR="005A3C9C" w:rsidRPr="00DD3B41" w:rsidRDefault="005A3C9C">
            <w:pPr>
              <w:pStyle w:val="BodyTextIndent3"/>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r w:rsidR="005A3C9C" w:rsidRPr="00DD3B41">
        <w:trPr>
          <w:trHeight w:val="233"/>
        </w:trPr>
        <w:tc>
          <w:tcPr>
            <w:tcW w:w="2802" w:type="dxa"/>
            <w:tcBorders>
              <w:top w:val="single" w:sz="4" w:space="0" w:color="auto"/>
              <w:bottom w:val="single" w:sz="4" w:space="0" w:color="auto"/>
              <w:right w:val="single" w:sz="4" w:space="0" w:color="auto"/>
            </w:tcBorders>
          </w:tcPr>
          <w:p w:rsidR="005A3C9C" w:rsidRPr="00DD3B41" w:rsidRDefault="005A3C9C">
            <w:pPr>
              <w:pStyle w:val="BodyTextIndent3"/>
              <w:spacing w:line="240" w:lineRule="auto"/>
              <w:ind w:left="0"/>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Педагог организатор</w:t>
            </w:r>
          </w:p>
        </w:tc>
        <w:tc>
          <w:tcPr>
            <w:tcW w:w="127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83"/>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22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59"/>
              <w:rPr>
                <w:rFonts w:ascii="Times New Roman" w:hAnsi="Times New Roman" w:cs="Times New Roman"/>
                <w:sz w:val="24"/>
                <w:szCs w:val="24"/>
                <w:lang w:eastAsia="en-US"/>
              </w:rPr>
            </w:pPr>
          </w:p>
        </w:tc>
        <w:tc>
          <w:tcPr>
            <w:tcW w:w="1290"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142"/>
                <w:tab w:val="left" w:pos="1201"/>
              </w:tabs>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171"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202"/>
              </w:tabs>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378" w:type="dxa"/>
            <w:tcBorders>
              <w:top w:val="single" w:sz="4" w:space="0" w:color="auto"/>
              <w:left w:val="single" w:sz="4" w:space="0" w:color="auto"/>
              <w:bottom w:val="single" w:sz="4" w:space="0" w:color="auto"/>
            </w:tcBorders>
          </w:tcPr>
          <w:p w:rsidR="005A3C9C" w:rsidRPr="00DD3B41" w:rsidRDefault="005A3C9C">
            <w:pPr>
              <w:pStyle w:val="BodyTextIndent3"/>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r w:rsidR="005A3C9C" w:rsidRPr="00DD3B41">
        <w:tc>
          <w:tcPr>
            <w:tcW w:w="2802" w:type="dxa"/>
            <w:tcBorders>
              <w:top w:val="single" w:sz="4" w:space="0" w:color="auto"/>
              <w:bottom w:val="single" w:sz="4" w:space="0" w:color="auto"/>
              <w:right w:val="single" w:sz="4" w:space="0" w:color="auto"/>
            </w:tcBorders>
          </w:tcPr>
          <w:p w:rsidR="005A3C9C" w:rsidRPr="00DD3B41" w:rsidRDefault="005A3C9C">
            <w:pPr>
              <w:pStyle w:val="BodyTextIndent3"/>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Всего</w:t>
            </w:r>
          </w:p>
        </w:tc>
        <w:tc>
          <w:tcPr>
            <w:tcW w:w="127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83"/>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c>
          <w:tcPr>
            <w:tcW w:w="1225"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spacing w:line="240" w:lineRule="auto"/>
              <w:ind w:left="0" w:right="59"/>
              <w:rPr>
                <w:rFonts w:ascii="Times New Roman" w:hAnsi="Times New Roman" w:cs="Times New Roman"/>
                <w:sz w:val="24"/>
                <w:szCs w:val="24"/>
                <w:lang w:eastAsia="en-US"/>
              </w:rPr>
            </w:pPr>
            <w:r w:rsidRPr="00DD3B41">
              <w:rPr>
                <w:rFonts w:ascii="Times New Roman" w:hAnsi="Times New Roman" w:cs="Times New Roman"/>
                <w:sz w:val="24"/>
                <w:szCs w:val="24"/>
                <w:lang w:eastAsia="en-US"/>
              </w:rPr>
              <w:t>4</w:t>
            </w:r>
          </w:p>
        </w:tc>
        <w:tc>
          <w:tcPr>
            <w:tcW w:w="1290"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142"/>
                <w:tab w:val="left" w:pos="1201"/>
              </w:tabs>
              <w:spacing w:line="240" w:lineRule="auto"/>
              <w:ind w:left="0"/>
              <w:rPr>
                <w:rFonts w:ascii="Times New Roman" w:hAnsi="Times New Roman" w:cs="Times New Roman"/>
                <w:sz w:val="24"/>
                <w:szCs w:val="24"/>
                <w:lang w:eastAsia="en-US"/>
              </w:rPr>
            </w:pPr>
            <w:r w:rsidRPr="00DD3B41">
              <w:rPr>
                <w:rFonts w:ascii="Times New Roman" w:hAnsi="Times New Roman" w:cs="Times New Roman"/>
                <w:sz w:val="24"/>
                <w:szCs w:val="24"/>
                <w:lang w:eastAsia="en-US"/>
              </w:rPr>
              <w:t>11</w:t>
            </w:r>
          </w:p>
        </w:tc>
        <w:tc>
          <w:tcPr>
            <w:tcW w:w="1171" w:type="dxa"/>
            <w:tcBorders>
              <w:top w:val="single" w:sz="4" w:space="0" w:color="auto"/>
              <w:left w:val="single" w:sz="4" w:space="0" w:color="auto"/>
              <w:bottom w:val="single" w:sz="4" w:space="0" w:color="auto"/>
              <w:right w:val="single" w:sz="4" w:space="0" w:color="auto"/>
            </w:tcBorders>
          </w:tcPr>
          <w:p w:rsidR="005A3C9C" w:rsidRPr="00DD3B41" w:rsidRDefault="005A3C9C">
            <w:pPr>
              <w:pStyle w:val="BodyTextIndent3"/>
              <w:tabs>
                <w:tab w:val="left" w:pos="1202"/>
              </w:tabs>
              <w:spacing w:line="240" w:lineRule="auto"/>
              <w:ind w:left="0" w:right="59"/>
              <w:rPr>
                <w:rFonts w:ascii="Times New Roman" w:hAnsi="Times New Roman" w:cs="Times New Roman"/>
                <w:sz w:val="24"/>
                <w:szCs w:val="24"/>
                <w:lang w:eastAsia="en-US"/>
              </w:rPr>
            </w:pPr>
          </w:p>
        </w:tc>
        <w:tc>
          <w:tcPr>
            <w:tcW w:w="1378" w:type="dxa"/>
            <w:tcBorders>
              <w:top w:val="single" w:sz="4" w:space="0" w:color="auto"/>
              <w:left w:val="single" w:sz="4" w:space="0" w:color="auto"/>
              <w:bottom w:val="single" w:sz="4" w:space="0" w:color="auto"/>
            </w:tcBorders>
          </w:tcPr>
          <w:p w:rsidR="005A3C9C" w:rsidRPr="00DD3B41" w:rsidRDefault="005A3C9C">
            <w:pPr>
              <w:pStyle w:val="BodyTextIndent3"/>
              <w:spacing w:line="240" w:lineRule="auto"/>
              <w:ind w:left="0"/>
              <w:rPr>
                <w:rFonts w:ascii="Times New Roman" w:hAnsi="Times New Roman" w:cs="Times New Roman"/>
                <w:sz w:val="24"/>
                <w:szCs w:val="24"/>
                <w:lang w:eastAsia="en-US"/>
              </w:rPr>
            </w:pPr>
          </w:p>
        </w:tc>
      </w:tr>
    </w:tbl>
    <w:p w:rsidR="005A3C9C" w:rsidRDefault="005A3C9C" w:rsidP="00982421">
      <w:pPr>
        <w:spacing w:line="240" w:lineRule="auto"/>
        <w:ind w:right="113" w:firstLine="113"/>
        <w:jc w:val="both"/>
        <w:rPr>
          <w:rFonts w:ascii="Times New Roman" w:hAnsi="Times New Roman" w:cs="Times New Roman"/>
          <w:sz w:val="24"/>
          <w:szCs w:val="24"/>
        </w:rPr>
      </w:pPr>
      <w:r>
        <w:rPr>
          <w:rFonts w:ascii="Times New Roman" w:hAnsi="Times New Roman" w:cs="Times New Roman"/>
          <w:sz w:val="24"/>
          <w:szCs w:val="24"/>
        </w:rPr>
        <w:t>В школе постоянно отслеживаются результаты профессионального мастерства учителей, выраженные в итогах аттестации. Из сравнительной таблицы видно: год от года меняются профессиональная компетенция педагогов  и  уровень категорий.</w:t>
      </w:r>
      <w:r>
        <w:rPr>
          <w:rFonts w:ascii="Times New Roman" w:hAnsi="Times New Roman" w:cs="Times New Roman"/>
          <w:sz w:val="24"/>
          <w:szCs w:val="24"/>
        </w:rPr>
        <w:br/>
        <w:t xml:space="preserve">Эти показатели свидетельствуют о высоком уровне профессиональной компетенции педагогического коллектива, его творческом росте, который обеспечивается организацией работы педагогов по овладению достижениями психолого-педагогической науки, постоянным стремлением к самообразованию. Это подтверждается не только стремлением педагогов к самосовершенствованию, но и уровнем обученности учащихся на всех ступенях обучения. </w:t>
      </w:r>
    </w:p>
    <w:p w:rsidR="005A3C9C" w:rsidRDefault="005A3C9C" w:rsidP="00982421">
      <w:pPr>
        <w:spacing w:line="240" w:lineRule="auto"/>
        <w:ind w:right="113" w:firstLine="113"/>
        <w:jc w:val="both"/>
        <w:rPr>
          <w:rFonts w:ascii="Times New Roman" w:hAnsi="Times New Roman" w:cs="Times New Roman"/>
          <w:sz w:val="24"/>
          <w:szCs w:val="24"/>
        </w:rPr>
      </w:pPr>
      <w:r>
        <w:rPr>
          <w:rFonts w:ascii="Times New Roman" w:hAnsi="Times New Roman" w:cs="Times New Roman"/>
          <w:sz w:val="24"/>
          <w:szCs w:val="24"/>
        </w:rPr>
        <w:t>Из 15 педагогов школы аттестовано 15, что составляет 100% от всего количества педагогов.</w:t>
      </w:r>
    </w:p>
    <w:p w:rsidR="005A3C9C" w:rsidRDefault="005A3C9C" w:rsidP="00982421">
      <w:pPr>
        <w:spacing w:line="240" w:lineRule="auto"/>
        <w:jc w:val="both"/>
        <w:rPr>
          <w:rFonts w:ascii="Times New Roman" w:hAnsi="Times New Roman" w:cs="Times New Roman"/>
          <w:b/>
          <w:bCs/>
          <w:sz w:val="24"/>
          <w:szCs w:val="24"/>
        </w:rPr>
      </w:pPr>
    </w:p>
    <w:p w:rsidR="005A3C9C" w:rsidRDefault="005A3C9C" w:rsidP="00982421">
      <w:pPr>
        <w:spacing w:line="240" w:lineRule="auto"/>
        <w:jc w:val="both"/>
        <w:rPr>
          <w:rFonts w:ascii="Times New Roman" w:hAnsi="Times New Roman" w:cs="Times New Roman"/>
          <w:b/>
          <w:bCs/>
          <w:sz w:val="24"/>
          <w:szCs w:val="24"/>
        </w:rPr>
      </w:pPr>
    </w:p>
    <w:p w:rsidR="005A3C9C" w:rsidRDefault="005A3C9C" w:rsidP="00982421">
      <w:pPr>
        <w:spacing w:line="240" w:lineRule="auto"/>
        <w:rPr>
          <w:rFonts w:ascii="Times New Roman" w:hAnsi="Times New Roman" w:cs="Times New Roman"/>
          <w:sz w:val="24"/>
          <w:szCs w:val="24"/>
        </w:rPr>
      </w:pPr>
      <w:r>
        <w:rPr>
          <w:rFonts w:ascii="Times New Roman" w:hAnsi="Times New Roman" w:cs="Times New Roman"/>
          <w:b/>
          <w:bCs/>
          <w:sz w:val="24"/>
          <w:szCs w:val="24"/>
        </w:rPr>
        <w:t>4.3. Квалификация педагогических кадров школы</w:t>
      </w:r>
      <w:r>
        <w:rPr>
          <w:rFonts w:ascii="Times New Roman" w:hAnsi="Times New Roman" w:cs="Times New Roman"/>
          <w:b/>
          <w:bCs/>
          <w:sz w:val="24"/>
          <w:szCs w:val="24"/>
        </w:rPr>
        <w:br/>
      </w:r>
    </w:p>
    <w:tbl>
      <w:tblPr>
        <w:tblW w:w="966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6"/>
        <w:gridCol w:w="2416"/>
        <w:gridCol w:w="3825"/>
      </w:tblGrid>
      <w:tr w:rsidR="005A3C9C" w:rsidRPr="00DD3B41">
        <w:trPr>
          <w:trHeight w:val="538"/>
        </w:trPr>
        <w:tc>
          <w:tcPr>
            <w:tcW w:w="3426"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Имеют образование</w:t>
            </w:r>
          </w:p>
        </w:tc>
        <w:tc>
          <w:tcPr>
            <w:tcW w:w="241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Всего</w:t>
            </w:r>
          </w:p>
        </w:tc>
        <w:tc>
          <w:tcPr>
            <w:tcW w:w="3825"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Процент от общего числа педагогических работников</w:t>
            </w:r>
          </w:p>
        </w:tc>
      </w:tr>
      <w:tr w:rsidR="005A3C9C" w:rsidRPr="00DD3B41">
        <w:trPr>
          <w:trHeight w:val="259"/>
        </w:trPr>
        <w:tc>
          <w:tcPr>
            <w:tcW w:w="3426"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Высшее</w:t>
            </w:r>
          </w:p>
        </w:tc>
        <w:tc>
          <w:tcPr>
            <w:tcW w:w="241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11</w:t>
            </w:r>
          </w:p>
        </w:tc>
        <w:tc>
          <w:tcPr>
            <w:tcW w:w="3825"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73</w:t>
            </w:r>
          </w:p>
        </w:tc>
      </w:tr>
      <w:tr w:rsidR="005A3C9C" w:rsidRPr="00DD3B41">
        <w:trPr>
          <w:trHeight w:val="279"/>
        </w:trPr>
        <w:tc>
          <w:tcPr>
            <w:tcW w:w="3426"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Незаконченное высшее</w:t>
            </w:r>
          </w:p>
        </w:tc>
        <w:tc>
          <w:tcPr>
            <w:tcW w:w="241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3825"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r w:rsidR="005A3C9C" w:rsidRPr="00DD3B41">
        <w:trPr>
          <w:trHeight w:val="259"/>
        </w:trPr>
        <w:tc>
          <w:tcPr>
            <w:tcW w:w="3426"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Среднее специальное</w:t>
            </w:r>
          </w:p>
        </w:tc>
        <w:tc>
          <w:tcPr>
            <w:tcW w:w="241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w:t>
            </w:r>
          </w:p>
        </w:tc>
        <w:tc>
          <w:tcPr>
            <w:tcW w:w="3825"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27</w:t>
            </w:r>
          </w:p>
        </w:tc>
      </w:tr>
    </w:tbl>
    <w:p w:rsidR="005A3C9C" w:rsidRDefault="005A3C9C" w:rsidP="00982421">
      <w:pPr>
        <w:spacing w:line="240" w:lineRule="auto"/>
        <w:rPr>
          <w:rFonts w:ascii="Times New Roman" w:hAnsi="Times New Roman" w:cs="Times New Roman"/>
          <w:b/>
          <w:bCs/>
          <w:sz w:val="24"/>
          <w:szCs w:val="24"/>
        </w:rPr>
      </w:pPr>
      <w:r>
        <w:rPr>
          <w:rFonts w:ascii="Times New Roman" w:hAnsi="Times New Roman" w:cs="Times New Roman"/>
          <w:b/>
          <w:bCs/>
          <w:sz w:val="24"/>
          <w:szCs w:val="24"/>
        </w:rPr>
        <w:t>4.4.  Анализ кадрового состава по стажу</w:t>
      </w:r>
      <w:r>
        <w:rPr>
          <w:rFonts w:ascii="Times New Roman" w:hAnsi="Times New Roman" w:cs="Times New Roman"/>
          <w:b/>
          <w:bCs/>
          <w:sz w:val="24"/>
          <w:szCs w:val="24"/>
        </w:rPr>
        <w:br/>
      </w:r>
    </w:p>
    <w:tbl>
      <w:tblPr>
        <w:tblW w:w="939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70"/>
        <w:gridCol w:w="1114"/>
        <w:gridCol w:w="956"/>
        <w:gridCol w:w="1171"/>
        <w:gridCol w:w="1244"/>
        <w:gridCol w:w="1317"/>
        <w:gridCol w:w="1318"/>
      </w:tblGrid>
      <w:tr w:rsidR="005A3C9C" w:rsidRPr="00DD3B41">
        <w:trPr>
          <w:trHeight w:val="300"/>
        </w:trPr>
        <w:tc>
          <w:tcPr>
            <w:tcW w:w="2272" w:type="dxa"/>
            <w:vMerge w:val="restart"/>
          </w:tcPr>
          <w:p w:rsidR="005A3C9C" w:rsidRPr="00DD3B41" w:rsidRDefault="005A3C9C">
            <w:pPr>
              <w:spacing w:line="240" w:lineRule="auto"/>
              <w:jc w:val="both"/>
              <w:rPr>
                <w:rFonts w:ascii="Times New Roman" w:hAnsi="Times New Roman" w:cs="Times New Roman"/>
                <w:i/>
                <w:iCs/>
                <w:sz w:val="24"/>
                <w:szCs w:val="24"/>
                <w:lang w:eastAsia="en-US"/>
              </w:rPr>
            </w:pPr>
          </w:p>
          <w:p w:rsidR="005A3C9C" w:rsidRPr="00DD3B41" w:rsidRDefault="005A3C9C">
            <w:pPr>
              <w:spacing w:line="240" w:lineRule="auto"/>
              <w:jc w:val="both"/>
              <w:rPr>
                <w:rFonts w:ascii="Times New Roman" w:hAnsi="Times New Roman" w:cs="Times New Roman"/>
                <w:i/>
                <w:iCs/>
                <w:sz w:val="24"/>
                <w:szCs w:val="24"/>
                <w:lang w:eastAsia="en-US"/>
              </w:rPr>
            </w:pPr>
            <w:r w:rsidRPr="00DD3B41">
              <w:rPr>
                <w:rFonts w:ascii="Times New Roman" w:hAnsi="Times New Roman" w:cs="Times New Roman"/>
                <w:i/>
                <w:iCs/>
                <w:sz w:val="24"/>
                <w:szCs w:val="24"/>
                <w:lang w:eastAsia="en-US"/>
              </w:rPr>
              <w:t>Стаж работы</w:t>
            </w:r>
          </w:p>
        </w:tc>
        <w:tc>
          <w:tcPr>
            <w:tcW w:w="2070" w:type="dxa"/>
            <w:gridSpan w:val="2"/>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2008\09 учебный год</w:t>
            </w:r>
          </w:p>
        </w:tc>
        <w:tc>
          <w:tcPr>
            <w:tcW w:w="2415" w:type="dxa"/>
            <w:gridSpan w:val="2"/>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2009\10 учебный год</w:t>
            </w:r>
          </w:p>
        </w:tc>
        <w:tc>
          <w:tcPr>
            <w:tcW w:w="2635" w:type="dxa"/>
            <w:gridSpan w:val="2"/>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2010\11 учебный год</w:t>
            </w:r>
          </w:p>
        </w:tc>
      </w:tr>
      <w:tr w:rsidR="005A3C9C" w:rsidRPr="00DD3B41">
        <w:trPr>
          <w:trHeight w:val="144"/>
        </w:trPr>
        <w:tc>
          <w:tcPr>
            <w:tcW w:w="2272" w:type="dxa"/>
            <w:vMerge/>
            <w:vAlign w:val="center"/>
          </w:tcPr>
          <w:p w:rsidR="005A3C9C" w:rsidRPr="00DD3B41" w:rsidRDefault="005A3C9C">
            <w:pPr>
              <w:spacing w:after="0" w:line="240" w:lineRule="auto"/>
              <w:rPr>
                <w:rFonts w:ascii="Times New Roman" w:hAnsi="Times New Roman" w:cs="Times New Roman"/>
                <w:i/>
                <w:iCs/>
                <w:sz w:val="24"/>
                <w:szCs w:val="24"/>
                <w:lang w:eastAsia="en-US"/>
              </w:rPr>
            </w:pPr>
          </w:p>
        </w:tc>
        <w:tc>
          <w:tcPr>
            <w:tcW w:w="111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человек</w:t>
            </w:r>
          </w:p>
        </w:tc>
        <w:tc>
          <w:tcPr>
            <w:tcW w:w="956"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171"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человек</w:t>
            </w:r>
          </w:p>
        </w:tc>
        <w:tc>
          <w:tcPr>
            <w:tcW w:w="124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317"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человек</w:t>
            </w:r>
          </w:p>
        </w:tc>
        <w:tc>
          <w:tcPr>
            <w:tcW w:w="1318"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r w:rsidR="005A3C9C" w:rsidRPr="00DD3B41">
        <w:trPr>
          <w:trHeight w:val="319"/>
        </w:trPr>
        <w:tc>
          <w:tcPr>
            <w:tcW w:w="227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До года</w:t>
            </w:r>
          </w:p>
        </w:tc>
        <w:tc>
          <w:tcPr>
            <w:tcW w:w="1114" w:type="dxa"/>
          </w:tcPr>
          <w:p w:rsidR="005A3C9C" w:rsidRPr="00DD3B41" w:rsidRDefault="005A3C9C">
            <w:pPr>
              <w:spacing w:line="240" w:lineRule="auto"/>
              <w:jc w:val="both"/>
              <w:rPr>
                <w:rFonts w:ascii="Times New Roman" w:hAnsi="Times New Roman" w:cs="Times New Roman"/>
                <w:sz w:val="24"/>
                <w:szCs w:val="24"/>
                <w:lang w:eastAsia="en-US"/>
              </w:rPr>
            </w:pPr>
          </w:p>
        </w:tc>
        <w:tc>
          <w:tcPr>
            <w:tcW w:w="956" w:type="dxa"/>
          </w:tcPr>
          <w:p w:rsidR="005A3C9C" w:rsidRPr="00DD3B41" w:rsidRDefault="005A3C9C">
            <w:pPr>
              <w:spacing w:line="240" w:lineRule="auto"/>
              <w:jc w:val="both"/>
              <w:rPr>
                <w:rFonts w:ascii="Times New Roman" w:hAnsi="Times New Roman" w:cs="Times New Roman"/>
                <w:sz w:val="24"/>
                <w:szCs w:val="24"/>
                <w:lang w:eastAsia="en-US"/>
              </w:rPr>
            </w:pPr>
          </w:p>
        </w:tc>
        <w:tc>
          <w:tcPr>
            <w:tcW w:w="1171" w:type="dxa"/>
          </w:tcPr>
          <w:p w:rsidR="005A3C9C" w:rsidRPr="00DD3B41" w:rsidRDefault="005A3C9C">
            <w:pPr>
              <w:spacing w:line="240" w:lineRule="auto"/>
              <w:jc w:val="both"/>
              <w:rPr>
                <w:rFonts w:ascii="Times New Roman" w:hAnsi="Times New Roman" w:cs="Times New Roman"/>
                <w:sz w:val="24"/>
                <w:szCs w:val="24"/>
                <w:lang w:eastAsia="en-US"/>
              </w:rPr>
            </w:pPr>
          </w:p>
        </w:tc>
        <w:tc>
          <w:tcPr>
            <w:tcW w:w="1244" w:type="dxa"/>
          </w:tcPr>
          <w:p w:rsidR="005A3C9C" w:rsidRPr="00DD3B41" w:rsidRDefault="005A3C9C">
            <w:pPr>
              <w:spacing w:line="240" w:lineRule="auto"/>
              <w:jc w:val="both"/>
              <w:rPr>
                <w:rFonts w:ascii="Times New Roman" w:hAnsi="Times New Roman" w:cs="Times New Roman"/>
                <w:sz w:val="24"/>
                <w:szCs w:val="24"/>
                <w:lang w:eastAsia="en-US"/>
              </w:rPr>
            </w:pPr>
          </w:p>
        </w:tc>
        <w:tc>
          <w:tcPr>
            <w:tcW w:w="1317" w:type="dxa"/>
          </w:tcPr>
          <w:p w:rsidR="005A3C9C" w:rsidRPr="00DD3B41" w:rsidRDefault="005A3C9C">
            <w:pPr>
              <w:spacing w:line="240" w:lineRule="auto"/>
              <w:jc w:val="both"/>
              <w:rPr>
                <w:rFonts w:ascii="Times New Roman" w:hAnsi="Times New Roman" w:cs="Times New Roman"/>
                <w:sz w:val="24"/>
                <w:szCs w:val="24"/>
                <w:lang w:eastAsia="en-US"/>
              </w:rPr>
            </w:pPr>
          </w:p>
        </w:tc>
        <w:tc>
          <w:tcPr>
            <w:tcW w:w="1318" w:type="dxa"/>
          </w:tcPr>
          <w:p w:rsidR="005A3C9C" w:rsidRPr="00DD3B41" w:rsidRDefault="005A3C9C">
            <w:pPr>
              <w:spacing w:line="240" w:lineRule="auto"/>
              <w:jc w:val="both"/>
              <w:rPr>
                <w:rFonts w:ascii="Times New Roman" w:hAnsi="Times New Roman" w:cs="Times New Roman"/>
                <w:sz w:val="24"/>
                <w:szCs w:val="24"/>
                <w:lang w:eastAsia="en-US"/>
              </w:rPr>
            </w:pPr>
          </w:p>
        </w:tc>
      </w:tr>
      <w:tr w:rsidR="005A3C9C" w:rsidRPr="00DD3B41">
        <w:trPr>
          <w:trHeight w:val="319"/>
        </w:trPr>
        <w:tc>
          <w:tcPr>
            <w:tcW w:w="227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1-3 года</w:t>
            </w:r>
          </w:p>
        </w:tc>
        <w:tc>
          <w:tcPr>
            <w:tcW w:w="1114" w:type="dxa"/>
          </w:tcPr>
          <w:p w:rsidR="005A3C9C" w:rsidRPr="00DD3B41" w:rsidRDefault="005A3C9C">
            <w:pPr>
              <w:spacing w:line="240" w:lineRule="auto"/>
              <w:jc w:val="both"/>
              <w:rPr>
                <w:rFonts w:ascii="Times New Roman" w:hAnsi="Times New Roman" w:cs="Times New Roman"/>
                <w:sz w:val="24"/>
                <w:szCs w:val="24"/>
                <w:lang w:eastAsia="en-US"/>
              </w:rPr>
            </w:pPr>
          </w:p>
        </w:tc>
        <w:tc>
          <w:tcPr>
            <w:tcW w:w="956" w:type="dxa"/>
          </w:tcPr>
          <w:p w:rsidR="005A3C9C" w:rsidRPr="00DD3B41" w:rsidRDefault="005A3C9C">
            <w:pPr>
              <w:spacing w:line="240" w:lineRule="auto"/>
              <w:jc w:val="both"/>
              <w:rPr>
                <w:rFonts w:ascii="Times New Roman" w:hAnsi="Times New Roman" w:cs="Times New Roman"/>
                <w:sz w:val="24"/>
                <w:szCs w:val="24"/>
                <w:lang w:eastAsia="en-US"/>
              </w:rPr>
            </w:pPr>
          </w:p>
        </w:tc>
        <w:tc>
          <w:tcPr>
            <w:tcW w:w="1171" w:type="dxa"/>
          </w:tcPr>
          <w:p w:rsidR="005A3C9C" w:rsidRPr="00DD3B41" w:rsidRDefault="005A3C9C">
            <w:pPr>
              <w:spacing w:line="240" w:lineRule="auto"/>
              <w:jc w:val="both"/>
              <w:rPr>
                <w:rFonts w:ascii="Times New Roman" w:hAnsi="Times New Roman" w:cs="Times New Roman"/>
                <w:sz w:val="24"/>
                <w:szCs w:val="24"/>
                <w:lang w:eastAsia="en-US"/>
              </w:rPr>
            </w:pPr>
          </w:p>
        </w:tc>
        <w:tc>
          <w:tcPr>
            <w:tcW w:w="1244" w:type="dxa"/>
          </w:tcPr>
          <w:p w:rsidR="005A3C9C" w:rsidRPr="00DD3B41" w:rsidRDefault="005A3C9C">
            <w:pPr>
              <w:spacing w:line="240" w:lineRule="auto"/>
              <w:jc w:val="both"/>
              <w:rPr>
                <w:rFonts w:ascii="Times New Roman" w:hAnsi="Times New Roman" w:cs="Times New Roman"/>
                <w:sz w:val="24"/>
                <w:szCs w:val="24"/>
                <w:lang w:eastAsia="en-US"/>
              </w:rPr>
            </w:pPr>
          </w:p>
        </w:tc>
        <w:tc>
          <w:tcPr>
            <w:tcW w:w="1317" w:type="dxa"/>
          </w:tcPr>
          <w:p w:rsidR="005A3C9C" w:rsidRPr="00DD3B41" w:rsidRDefault="005A3C9C">
            <w:pPr>
              <w:spacing w:line="240" w:lineRule="auto"/>
              <w:jc w:val="both"/>
              <w:rPr>
                <w:rFonts w:ascii="Times New Roman" w:hAnsi="Times New Roman" w:cs="Times New Roman"/>
                <w:sz w:val="24"/>
                <w:szCs w:val="24"/>
                <w:lang w:eastAsia="en-US"/>
              </w:rPr>
            </w:pPr>
          </w:p>
        </w:tc>
        <w:tc>
          <w:tcPr>
            <w:tcW w:w="1318" w:type="dxa"/>
          </w:tcPr>
          <w:p w:rsidR="005A3C9C" w:rsidRPr="00DD3B41" w:rsidRDefault="005A3C9C">
            <w:pPr>
              <w:spacing w:line="240" w:lineRule="auto"/>
              <w:jc w:val="both"/>
              <w:rPr>
                <w:rFonts w:ascii="Times New Roman" w:hAnsi="Times New Roman" w:cs="Times New Roman"/>
                <w:sz w:val="24"/>
                <w:szCs w:val="24"/>
                <w:lang w:eastAsia="en-US"/>
              </w:rPr>
            </w:pPr>
          </w:p>
        </w:tc>
      </w:tr>
      <w:tr w:rsidR="005A3C9C" w:rsidRPr="00DD3B41">
        <w:trPr>
          <w:trHeight w:val="300"/>
        </w:trPr>
        <w:tc>
          <w:tcPr>
            <w:tcW w:w="227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3-5 лет</w:t>
            </w:r>
          </w:p>
        </w:tc>
        <w:tc>
          <w:tcPr>
            <w:tcW w:w="1114" w:type="dxa"/>
          </w:tcPr>
          <w:p w:rsidR="005A3C9C" w:rsidRPr="00DD3B41" w:rsidRDefault="005A3C9C">
            <w:pPr>
              <w:spacing w:line="240" w:lineRule="auto"/>
              <w:jc w:val="both"/>
              <w:rPr>
                <w:rFonts w:ascii="Times New Roman" w:hAnsi="Times New Roman" w:cs="Times New Roman"/>
                <w:sz w:val="24"/>
                <w:szCs w:val="24"/>
                <w:lang w:eastAsia="en-US"/>
              </w:rPr>
            </w:pPr>
          </w:p>
        </w:tc>
        <w:tc>
          <w:tcPr>
            <w:tcW w:w="956" w:type="dxa"/>
          </w:tcPr>
          <w:p w:rsidR="005A3C9C" w:rsidRPr="00DD3B41" w:rsidRDefault="005A3C9C">
            <w:pPr>
              <w:spacing w:line="240" w:lineRule="auto"/>
              <w:jc w:val="both"/>
              <w:rPr>
                <w:rFonts w:ascii="Times New Roman" w:hAnsi="Times New Roman" w:cs="Times New Roman"/>
                <w:sz w:val="24"/>
                <w:szCs w:val="24"/>
                <w:lang w:eastAsia="en-US"/>
              </w:rPr>
            </w:pPr>
          </w:p>
        </w:tc>
        <w:tc>
          <w:tcPr>
            <w:tcW w:w="1171" w:type="dxa"/>
          </w:tcPr>
          <w:p w:rsidR="005A3C9C" w:rsidRPr="00DD3B41" w:rsidRDefault="005A3C9C">
            <w:pPr>
              <w:spacing w:line="240" w:lineRule="auto"/>
              <w:jc w:val="both"/>
              <w:rPr>
                <w:rFonts w:ascii="Times New Roman" w:hAnsi="Times New Roman" w:cs="Times New Roman"/>
                <w:sz w:val="24"/>
                <w:szCs w:val="24"/>
                <w:lang w:eastAsia="en-US"/>
              </w:rPr>
            </w:pPr>
          </w:p>
        </w:tc>
        <w:tc>
          <w:tcPr>
            <w:tcW w:w="1244" w:type="dxa"/>
          </w:tcPr>
          <w:p w:rsidR="005A3C9C" w:rsidRPr="00DD3B41" w:rsidRDefault="005A3C9C">
            <w:pPr>
              <w:spacing w:line="240" w:lineRule="auto"/>
              <w:jc w:val="both"/>
              <w:rPr>
                <w:rFonts w:ascii="Times New Roman" w:hAnsi="Times New Roman" w:cs="Times New Roman"/>
                <w:sz w:val="24"/>
                <w:szCs w:val="24"/>
                <w:lang w:eastAsia="en-US"/>
              </w:rPr>
            </w:pPr>
          </w:p>
        </w:tc>
        <w:tc>
          <w:tcPr>
            <w:tcW w:w="1317" w:type="dxa"/>
          </w:tcPr>
          <w:p w:rsidR="005A3C9C" w:rsidRPr="00DD3B41" w:rsidRDefault="005A3C9C">
            <w:pPr>
              <w:spacing w:line="240" w:lineRule="auto"/>
              <w:jc w:val="both"/>
              <w:rPr>
                <w:rFonts w:ascii="Times New Roman" w:hAnsi="Times New Roman" w:cs="Times New Roman"/>
                <w:sz w:val="24"/>
                <w:szCs w:val="24"/>
                <w:lang w:eastAsia="en-US"/>
              </w:rPr>
            </w:pPr>
          </w:p>
        </w:tc>
        <w:tc>
          <w:tcPr>
            <w:tcW w:w="1318" w:type="dxa"/>
          </w:tcPr>
          <w:p w:rsidR="005A3C9C" w:rsidRPr="00DD3B41" w:rsidRDefault="005A3C9C">
            <w:pPr>
              <w:spacing w:line="240" w:lineRule="auto"/>
              <w:jc w:val="both"/>
              <w:rPr>
                <w:rFonts w:ascii="Times New Roman" w:hAnsi="Times New Roman" w:cs="Times New Roman"/>
                <w:sz w:val="24"/>
                <w:szCs w:val="24"/>
                <w:lang w:eastAsia="en-US"/>
              </w:rPr>
            </w:pPr>
          </w:p>
        </w:tc>
      </w:tr>
      <w:tr w:rsidR="005A3C9C" w:rsidRPr="00DD3B41">
        <w:trPr>
          <w:trHeight w:val="319"/>
        </w:trPr>
        <w:tc>
          <w:tcPr>
            <w:tcW w:w="227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5-10 лет</w:t>
            </w:r>
          </w:p>
        </w:tc>
        <w:tc>
          <w:tcPr>
            <w:tcW w:w="1114" w:type="dxa"/>
          </w:tcPr>
          <w:p w:rsidR="005A3C9C" w:rsidRPr="00DD3B41" w:rsidRDefault="005A3C9C">
            <w:pPr>
              <w:spacing w:line="240" w:lineRule="auto"/>
              <w:jc w:val="both"/>
              <w:rPr>
                <w:rFonts w:ascii="Times New Roman" w:hAnsi="Times New Roman" w:cs="Times New Roman"/>
                <w:sz w:val="24"/>
                <w:szCs w:val="24"/>
                <w:lang w:eastAsia="en-US"/>
              </w:rPr>
            </w:pPr>
          </w:p>
        </w:tc>
        <w:tc>
          <w:tcPr>
            <w:tcW w:w="956" w:type="dxa"/>
          </w:tcPr>
          <w:p w:rsidR="005A3C9C" w:rsidRPr="00DD3B41" w:rsidRDefault="005A3C9C">
            <w:pPr>
              <w:spacing w:line="240" w:lineRule="auto"/>
              <w:jc w:val="both"/>
              <w:rPr>
                <w:rFonts w:ascii="Times New Roman" w:hAnsi="Times New Roman" w:cs="Times New Roman"/>
                <w:sz w:val="24"/>
                <w:szCs w:val="24"/>
                <w:lang w:eastAsia="en-US"/>
              </w:rPr>
            </w:pPr>
          </w:p>
        </w:tc>
        <w:tc>
          <w:tcPr>
            <w:tcW w:w="1171" w:type="dxa"/>
          </w:tcPr>
          <w:p w:rsidR="005A3C9C" w:rsidRPr="00DD3B41" w:rsidRDefault="005A3C9C">
            <w:pPr>
              <w:spacing w:line="240" w:lineRule="auto"/>
              <w:jc w:val="both"/>
              <w:rPr>
                <w:rFonts w:ascii="Times New Roman" w:hAnsi="Times New Roman" w:cs="Times New Roman"/>
                <w:sz w:val="24"/>
                <w:szCs w:val="24"/>
                <w:lang w:eastAsia="en-US"/>
              </w:rPr>
            </w:pPr>
          </w:p>
        </w:tc>
        <w:tc>
          <w:tcPr>
            <w:tcW w:w="1244" w:type="dxa"/>
          </w:tcPr>
          <w:p w:rsidR="005A3C9C" w:rsidRPr="00DD3B41" w:rsidRDefault="005A3C9C">
            <w:pPr>
              <w:spacing w:line="240" w:lineRule="auto"/>
              <w:jc w:val="both"/>
              <w:rPr>
                <w:rFonts w:ascii="Times New Roman" w:hAnsi="Times New Roman" w:cs="Times New Roman"/>
                <w:sz w:val="24"/>
                <w:szCs w:val="24"/>
                <w:lang w:eastAsia="en-US"/>
              </w:rPr>
            </w:pPr>
          </w:p>
        </w:tc>
        <w:tc>
          <w:tcPr>
            <w:tcW w:w="1317" w:type="dxa"/>
          </w:tcPr>
          <w:p w:rsidR="005A3C9C" w:rsidRPr="00DD3B41" w:rsidRDefault="005A3C9C">
            <w:pPr>
              <w:spacing w:line="240" w:lineRule="auto"/>
              <w:jc w:val="both"/>
              <w:rPr>
                <w:rFonts w:ascii="Times New Roman" w:hAnsi="Times New Roman" w:cs="Times New Roman"/>
                <w:sz w:val="24"/>
                <w:szCs w:val="24"/>
                <w:lang w:eastAsia="en-US"/>
              </w:rPr>
            </w:pPr>
          </w:p>
        </w:tc>
        <w:tc>
          <w:tcPr>
            <w:tcW w:w="1318" w:type="dxa"/>
          </w:tcPr>
          <w:p w:rsidR="005A3C9C" w:rsidRPr="00DD3B41" w:rsidRDefault="005A3C9C">
            <w:pPr>
              <w:spacing w:line="240" w:lineRule="auto"/>
              <w:jc w:val="both"/>
              <w:rPr>
                <w:rFonts w:ascii="Times New Roman" w:hAnsi="Times New Roman" w:cs="Times New Roman"/>
                <w:sz w:val="24"/>
                <w:szCs w:val="24"/>
                <w:lang w:eastAsia="en-US"/>
              </w:rPr>
            </w:pPr>
          </w:p>
        </w:tc>
      </w:tr>
      <w:tr w:rsidR="005A3C9C" w:rsidRPr="00DD3B41">
        <w:trPr>
          <w:trHeight w:val="300"/>
        </w:trPr>
        <w:tc>
          <w:tcPr>
            <w:tcW w:w="227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10-15 лет</w:t>
            </w:r>
          </w:p>
        </w:tc>
        <w:tc>
          <w:tcPr>
            <w:tcW w:w="1114" w:type="dxa"/>
          </w:tcPr>
          <w:p w:rsidR="005A3C9C" w:rsidRPr="00DD3B41" w:rsidRDefault="005A3C9C">
            <w:pPr>
              <w:spacing w:line="240" w:lineRule="auto"/>
              <w:jc w:val="both"/>
              <w:rPr>
                <w:rFonts w:ascii="Times New Roman" w:hAnsi="Times New Roman" w:cs="Times New Roman"/>
                <w:sz w:val="24"/>
                <w:szCs w:val="24"/>
                <w:lang w:eastAsia="en-US"/>
              </w:rPr>
            </w:pPr>
          </w:p>
        </w:tc>
        <w:tc>
          <w:tcPr>
            <w:tcW w:w="956" w:type="dxa"/>
          </w:tcPr>
          <w:p w:rsidR="005A3C9C" w:rsidRPr="00DD3B41" w:rsidRDefault="005A3C9C">
            <w:pPr>
              <w:spacing w:line="240" w:lineRule="auto"/>
              <w:jc w:val="both"/>
              <w:rPr>
                <w:rFonts w:ascii="Times New Roman" w:hAnsi="Times New Roman" w:cs="Times New Roman"/>
                <w:sz w:val="24"/>
                <w:szCs w:val="24"/>
                <w:lang w:eastAsia="en-US"/>
              </w:rPr>
            </w:pPr>
          </w:p>
        </w:tc>
        <w:tc>
          <w:tcPr>
            <w:tcW w:w="1171" w:type="dxa"/>
          </w:tcPr>
          <w:p w:rsidR="005A3C9C" w:rsidRPr="00DD3B41" w:rsidRDefault="005A3C9C">
            <w:pPr>
              <w:spacing w:line="240" w:lineRule="auto"/>
              <w:jc w:val="both"/>
              <w:rPr>
                <w:rFonts w:ascii="Times New Roman" w:hAnsi="Times New Roman" w:cs="Times New Roman"/>
                <w:sz w:val="24"/>
                <w:szCs w:val="24"/>
                <w:lang w:eastAsia="en-US"/>
              </w:rPr>
            </w:pPr>
          </w:p>
        </w:tc>
        <w:tc>
          <w:tcPr>
            <w:tcW w:w="1244" w:type="dxa"/>
          </w:tcPr>
          <w:p w:rsidR="005A3C9C" w:rsidRPr="00DD3B41" w:rsidRDefault="005A3C9C">
            <w:pPr>
              <w:spacing w:line="240" w:lineRule="auto"/>
              <w:jc w:val="both"/>
              <w:rPr>
                <w:rFonts w:ascii="Times New Roman" w:hAnsi="Times New Roman" w:cs="Times New Roman"/>
                <w:sz w:val="24"/>
                <w:szCs w:val="24"/>
                <w:lang w:eastAsia="en-US"/>
              </w:rPr>
            </w:pPr>
          </w:p>
        </w:tc>
        <w:tc>
          <w:tcPr>
            <w:tcW w:w="1317" w:type="dxa"/>
          </w:tcPr>
          <w:p w:rsidR="005A3C9C" w:rsidRPr="00DD3B41" w:rsidRDefault="005A3C9C">
            <w:pPr>
              <w:spacing w:line="240" w:lineRule="auto"/>
              <w:jc w:val="both"/>
              <w:rPr>
                <w:rFonts w:ascii="Times New Roman" w:hAnsi="Times New Roman" w:cs="Times New Roman"/>
                <w:sz w:val="24"/>
                <w:szCs w:val="24"/>
                <w:lang w:eastAsia="en-US"/>
              </w:rPr>
            </w:pPr>
          </w:p>
        </w:tc>
        <w:tc>
          <w:tcPr>
            <w:tcW w:w="1318" w:type="dxa"/>
          </w:tcPr>
          <w:p w:rsidR="005A3C9C" w:rsidRPr="00DD3B41" w:rsidRDefault="005A3C9C">
            <w:pPr>
              <w:spacing w:line="240" w:lineRule="auto"/>
              <w:jc w:val="both"/>
              <w:rPr>
                <w:rFonts w:ascii="Times New Roman" w:hAnsi="Times New Roman" w:cs="Times New Roman"/>
                <w:sz w:val="24"/>
                <w:szCs w:val="24"/>
                <w:lang w:eastAsia="en-US"/>
              </w:rPr>
            </w:pPr>
          </w:p>
        </w:tc>
      </w:tr>
      <w:tr w:rsidR="005A3C9C" w:rsidRPr="00DD3B41">
        <w:trPr>
          <w:trHeight w:val="319"/>
        </w:trPr>
        <w:tc>
          <w:tcPr>
            <w:tcW w:w="227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15-20 лет</w:t>
            </w:r>
          </w:p>
        </w:tc>
        <w:tc>
          <w:tcPr>
            <w:tcW w:w="111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5</w:t>
            </w:r>
          </w:p>
        </w:tc>
        <w:tc>
          <w:tcPr>
            <w:tcW w:w="956"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25</w:t>
            </w:r>
          </w:p>
        </w:tc>
        <w:tc>
          <w:tcPr>
            <w:tcW w:w="1171"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w:t>
            </w:r>
          </w:p>
        </w:tc>
        <w:tc>
          <w:tcPr>
            <w:tcW w:w="124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c>
          <w:tcPr>
            <w:tcW w:w="1317" w:type="dxa"/>
          </w:tcPr>
          <w:p w:rsidR="005A3C9C" w:rsidRPr="00DD3B41" w:rsidRDefault="005A3C9C">
            <w:pPr>
              <w:spacing w:line="240" w:lineRule="auto"/>
              <w:jc w:val="both"/>
              <w:rPr>
                <w:rFonts w:ascii="Times New Roman" w:hAnsi="Times New Roman" w:cs="Times New Roman"/>
                <w:sz w:val="24"/>
                <w:szCs w:val="24"/>
                <w:lang w:eastAsia="en-US"/>
              </w:rPr>
            </w:pPr>
          </w:p>
        </w:tc>
        <w:tc>
          <w:tcPr>
            <w:tcW w:w="1318" w:type="dxa"/>
          </w:tcPr>
          <w:p w:rsidR="005A3C9C" w:rsidRPr="00DD3B41" w:rsidRDefault="005A3C9C">
            <w:pPr>
              <w:spacing w:line="240" w:lineRule="auto"/>
              <w:jc w:val="both"/>
              <w:rPr>
                <w:rFonts w:ascii="Times New Roman" w:hAnsi="Times New Roman" w:cs="Times New Roman"/>
                <w:sz w:val="24"/>
                <w:szCs w:val="24"/>
                <w:lang w:eastAsia="en-US"/>
              </w:rPr>
            </w:pPr>
          </w:p>
        </w:tc>
      </w:tr>
      <w:tr w:rsidR="005A3C9C" w:rsidRPr="00DD3B41">
        <w:trPr>
          <w:trHeight w:val="319"/>
        </w:trPr>
        <w:tc>
          <w:tcPr>
            <w:tcW w:w="227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Свыше 20 лет</w:t>
            </w:r>
          </w:p>
        </w:tc>
        <w:tc>
          <w:tcPr>
            <w:tcW w:w="111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14</w:t>
            </w:r>
          </w:p>
        </w:tc>
        <w:tc>
          <w:tcPr>
            <w:tcW w:w="956"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75</w:t>
            </w:r>
          </w:p>
        </w:tc>
        <w:tc>
          <w:tcPr>
            <w:tcW w:w="1171"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13</w:t>
            </w:r>
          </w:p>
        </w:tc>
        <w:tc>
          <w:tcPr>
            <w:tcW w:w="124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85</w:t>
            </w:r>
          </w:p>
        </w:tc>
        <w:tc>
          <w:tcPr>
            <w:tcW w:w="1317"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c>
          <w:tcPr>
            <w:tcW w:w="1318"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r>
      <w:tr w:rsidR="005A3C9C" w:rsidRPr="00DD3B41">
        <w:trPr>
          <w:trHeight w:val="319"/>
        </w:trPr>
        <w:tc>
          <w:tcPr>
            <w:tcW w:w="227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Итого</w:t>
            </w:r>
          </w:p>
        </w:tc>
        <w:tc>
          <w:tcPr>
            <w:tcW w:w="111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19</w:t>
            </w:r>
          </w:p>
        </w:tc>
        <w:tc>
          <w:tcPr>
            <w:tcW w:w="956" w:type="dxa"/>
          </w:tcPr>
          <w:p w:rsidR="005A3C9C" w:rsidRPr="00DD3B41" w:rsidRDefault="005A3C9C">
            <w:pPr>
              <w:spacing w:line="240" w:lineRule="auto"/>
              <w:jc w:val="both"/>
              <w:rPr>
                <w:rFonts w:ascii="Times New Roman" w:hAnsi="Times New Roman" w:cs="Times New Roman"/>
                <w:sz w:val="24"/>
                <w:szCs w:val="24"/>
                <w:lang w:eastAsia="en-US"/>
              </w:rPr>
            </w:pPr>
          </w:p>
        </w:tc>
        <w:tc>
          <w:tcPr>
            <w:tcW w:w="1171"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c>
          <w:tcPr>
            <w:tcW w:w="1244" w:type="dxa"/>
          </w:tcPr>
          <w:p w:rsidR="005A3C9C" w:rsidRPr="00DD3B41" w:rsidRDefault="005A3C9C">
            <w:pPr>
              <w:spacing w:line="240" w:lineRule="auto"/>
              <w:jc w:val="both"/>
              <w:rPr>
                <w:rFonts w:ascii="Times New Roman" w:hAnsi="Times New Roman" w:cs="Times New Roman"/>
                <w:sz w:val="24"/>
                <w:szCs w:val="24"/>
                <w:lang w:eastAsia="en-US"/>
              </w:rPr>
            </w:pPr>
          </w:p>
        </w:tc>
        <w:tc>
          <w:tcPr>
            <w:tcW w:w="1317" w:type="dxa"/>
          </w:tcPr>
          <w:p w:rsidR="005A3C9C" w:rsidRPr="00DD3B41" w:rsidRDefault="005A3C9C">
            <w:pPr>
              <w:spacing w:line="240" w:lineRule="auto"/>
              <w:jc w:val="both"/>
              <w:rPr>
                <w:rFonts w:ascii="Times New Roman" w:hAnsi="Times New Roman" w:cs="Times New Roman"/>
                <w:sz w:val="24"/>
                <w:szCs w:val="24"/>
                <w:lang w:eastAsia="en-US"/>
              </w:rPr>
            </w:pPr>
          </w:p>
        </w:tc>
        <w:tc>
          <w:tcPr>
            <w:tcW w:w="1318" w:type="dxa"/>
          </w:tcPr>
          <w:p w:rsidR="005A3C9C" w:rsidRPr="00DD3B41" w:rsidRDefault="005A3C9C">
            <w:pPr>
              <w:spacing w:line="240" w:lineRule="auto"/>
              <w:jc w:val="both"/>
              <w:rPr>
                <w:rFonts w:ascii="Times New Roman" w:hAnsi="Times New Roman" w:cs="Times New Roman"/>
                <w:sz w:val="24"/>
                <w:szCs w:val="24"/>
                <w:lang w:eastAsia="en-US"/>
              </w:rPr>
            </w:pPr>
          </w:p>
        </w:tc>
      </w:tr>
    </w:tbl>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A3C9C" w:rsidRDefault="005A3C9C" w:rsidP="00982421">
      <w:pPr>
        <w:spacing w:line="240" w:lineRule="auto"/>
        <w:rPr>
          <w:rFonts w:ascii="Times New Roman" w:hAnsi="Times New Roman" w:cs="Times New Roman"/>
          <w:b/>
          <w:bCs/>
          <w:sz w:val="24"/>
          <w:szCs w:val="24"/>
        </w:rPr>
      </w:pPr>
      <w:r>
        <w:rPr>
          <w:rFonts w:ascii="Times New Roman" w:hAnsi="Times New Roman" w:cs="Times New Roman"/>
          <w:b/>
          <w:bCs/>
          <w:sz w:val="24"/>
          <w:szCs w:val="24"/>
          <w:lang w:val="en-US"/>
        </w:rPr>
        <w:t xml:space="preserve">  </w:t>
      </w:r>
      <w:r>
        <w:rPr>
          <w:rFonts w:ascii="Times New Roman" w:hAnsi="Times New Roman" w:cs="Times New Roman"/>
          <w:b/>
          <w:bCs/>
          <w:sz w:val="24"/>
          <w:szCs w:val="24"/>
        </w:rPr>
        <w:t>4.5. Возрастной состав педагогов</w:t>
      </w:r>
      <w:r>
        <w:rPr>
          <w:rFonts w:ascii="Times New Roman" w:hAnsi="Times New Roman" w:cs="Times New Roman"/>
          <w:b/>
          <w:bCs/>
          <w:sz w:val="24"/>
          <w:szCs w:val="24"/>
        </w:rPr>
        <w:br/>
      </w:r>
    </w:p>
    <w:tbl>
      <w:tblPr>
        <w:tblW w:w="95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2"/>
        <w:gridCol w:w="1203"/>
        <w:gridCol w:w="1203"/>
        <w:gridCol w:w="1203"/>
        <w:gridCol w:w="1203"/>
        <w:gridCol w:w="1203"/>
        <w:gridCol w:w="1203"/>
      </w:tblGrid>
      <w:tr w:rsidR="005A3C9C" w:rsidRPr="00DD3B41">
        <w:tc>
          <w:tcPr>
            <w:tcW w:w="2322" w:type="dxa"/>
            <w:vMerge w:val="restart"/>
          </w:tcPr>
          <w:p w:rsidR="005A3C9C" w:rsidRPr="00DD3B41" w:rsidRDefault="005A3C9C">
            <w:pPr>
              <w:spacing w:line="240" w:lineRule="auto"/>
              <w:jc w:val="both"/>
              <w:rPr>
                <w:rFonts w:ascii="Times New Roman" w:hAnsi="Times New Roman" w:cs="Times New Roman"/>
                <w:b/>
                <w:bCs/>
                <w:sz w:val="24"/>
                <w:szCs w:val="24"/>
                <w:lang w:eastAsia="en-US"/>
              </w:rPr>
            </w:pPr>
          </w:p>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Возрастной состав</w:t>
            </w:r>
          </w:p>
        </w:tc>
        <w:tc>
          <w:tcPr>
            <w:tcW w:w="2406" w:type="dxa"/>
            <w:gridSpan w:val="2"/>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2009-10 </w:t>
            </w:r>
            <w:r w:rsidRPr="00DD3B41">
              <w:rPr>
                <w:rFonts w:ascii="Times New Roman" w:hAnsi="Times New Roman" w:cs="Times New Roman"/>
                <w:sz w:val="24"/>
                <w:szCs w:val="24"/>
                <w:lang w:eastAsia="en-US"/>
              </w:rPr>
              <w:br/>
              <w:t>учебный год</w:t>
            </w:r>
          </w:p>
        </w:tc>
        <w:tc>
          <w:tcPr>
            <w:tcW w:w="2406" w:type="dxa"/>
            <w:gridSpan w:val="2"/>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2010-11 </w:t>
            </w:r>
            <w:r w:rsidRPr="00DD3B41">
              <w:rPr>
                <w:rFonts w:ascii="Times New Roman" w:hAnsi="Times New Roman" w:cs="Times New Roman"/>
                <w:sz w:val="24"/>
                <w:szCs w:val="24"/>
                <w:lang w:eastAsia="en-US"/>
              </w:rPr>
              <w:br/>
              <w:t>учебный год</w:t>
            </w:r>
          </w:p>
        </w:tc>
        <w:tc>
          <w:tcPr>
            <w:tcW w:w="2406" w:type="dxa"/>
            <w:gridSpan w:val="2"/>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2011-12 </w:t>
            </w:r>
            <w:r w:rsidRPr="00DD3B41">
              <w:rPr>
                <w:rFonts w:ascii="Times New Roman" w:hAnsi="Times New Roman" w:cs="Times New Roman"/>
                <w:sz w:val="24"/>
                <w:szCs w:val="24"/>
                <w:lang w:eastAsia="en-US"/>
              </w:rPr>
              <w:br/>
              <w:t>учебный год</w:t>
            </w:r>
          </w:p>
        </w:tc>
      </w:tr>
      <w:tr w:rsidR="005A3C9C" w:rsidRPr="00DD3B41">
        <w:tc>
          <w:tcPr>
            <w:tcW w:w="0" w:type="auto"/>
            <w:vMerge/>
            <w:vAlign w:val="center"/>
          </w:tcPr>
          <w:p w:rsidR="005A3C9C" w:rsidRPr="00DD3B41" w:rsidRDefault="005A3C9C">
            <w:pPr>
              <w:spacing w:after="0" w:line="240" w:lineRule="auto"/>
              <w:rPr>
                <w:rFonts w:ascii="Times New Roman" w:hAnsi="Times New Roman" w:cs="Times New Roman"/>
                <w:sz w:val="24"/>
                <w:szCs w:val="24"/>
                <w:lang w:eastAsia="en-US"/>
              </w:rPr>
            </w:pPr>
          </w:p>
        </w:tc>
        <w:tc>
          <w:tcPr>
            <w:tcW w:w="120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человек</w:t>
            </w:r>
          </w:p>
        </w:tc>
        <w:tc>
          <w:tcPr>
            <w:tcW w:w="120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0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человек</w:t>
            </w:r>
          </w:p>
        </w:tc>
        <w:tc>
          <w:tcPr>
            <w:tcW w:w="120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0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человек</w:t>
            </w:r>
          </w:p>
        </w:tc>
        <w:tc>
          <w:tcPr>
            <w:tcW w:w="120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r w:rsidR="005A3C9C" w:rsidRPr="00DD3B41">
        <w:tc>
          <w:tcPr>
            <w:tcW w:w="232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От 19-25 лет</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r>
      <w:tr w:rsidR="005A3C9C" w:rsidRPr="00DD3B41">
        <w:tc>
          <w:tcPr>
            <w:tcW w:w="232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От 25 до 35 лет</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r>
      <w:tr w:rsidR="005A3C9C" w:rsidRPr="00DD3B41">
        <w:tc>
          <w:tcPr>
            <w:tcW w:w="232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От 35 до 44 лет</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5</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30</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4</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26</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2</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13</w:t>
            </w:r>
          </w:p>
        </w:tc>
      </w:tr>
      <w:tr w:rsidR="005A3C9C" w:rsidRPr="00DD3B41">
        <w:tc>
          <w:tcPr>
            <w:tcW w:w="232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От 45 до 55 лет</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11</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70</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11</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74</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12</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80</w:t>
            </w:r>
          </w:p>
        </w:tc>
      </w:tr>
      <w:tr w:rsidR="005A3C9C" w:rsidRPr="00DD3B41">
        <w:tc>
          <w:tcPr>
            <w:tcW w:w="232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От 55 и старше</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1</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7</w:t>
            </w:r>
          </w:p>
        </w:tc>
      </w:tr>
      <w:tr w:rsidR="005A3C9C" w:rsidRPr="00DD3B41">
        <w:tc>
          <w:tcPr>
            <w:tcW w:w="232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Итого:</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16</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15</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15</w:t>
            </w:r>
          </w:p>
        </w:tc>
        <w:tc>
          <w:tcPr>
            <w:tcW w:w="1203" w:type="dxa"/>
          </w:tcPr>
          <w:p w:rsidR="005A3C9C" w:rsidRPr="00DD3B41" w:rsidRDefault="005A3C9C">
            <w:pPr>
              <w:spacing w:line="240" w:lineRule="auto"/>
              <w:jc w:val="both"/>
              <w:rPr>
                <w:rFonts w:ascii="Times New Roman" w:hAnsi="Times New Roman" w:cs="Times New Roman"/>
                <w:b/>
                <w:bCs/>
                <w:sz w:val="24"/>
                <w:szCs w:val="24"/>
                <w:lang w:eastAsia="en-US"/>
              </w:rPr>
            </w:pPr>
          </w:p>
        </w:tc>
      </w:tr>
    </w:tbl>
    <w:p w:rsidR="005A3C9C" w:rsidRDefault="005A3C9C" w:rsidP="00982421">
      <w:pPr>
        <w:rPr>
          <w:rFonts w:ascii="Times New Roman" w:hAnsi="Times New Roman" w:cs="Times New Roman"/>
        </w:rPr>
      </w:pPr>
    </w:p>
    <w:p w:rsidR="005A3C9C" w:rsidRDefault="005A3C9C" w:rsidP="00982421">
      <w:pPr>
        <w:tabs>
          <w:tab w:val="left" w:pos="2043"/>
        </w:tabs>
        <w:spacing w:line="240" w:lineRule="auto"/>
        <w:jc w:val="both"/>
        <w:rPr>
          <w:rFonts w:ascii="Times New Roman" w:hAnsi="Times New Roman" w:cs="Times New Roman"/>
          <w:b/>
          <w:bCs/>
          <w:sz w:val="24"/>
          <w:szCs w:val="24"/>
        </w:rPr>
      </w:pPr>
    </w:p>
    <w:p w:rsidR="005A3C9C" w:rsidRDefault="005A3C9C" w:rsidP="00982421">
      <w:pPr>
        <w:tabs>
          <w:tab w:val="left" w:pos="2043"/>
        </w:tabs>
        <w:spacing w:line="240" w:lineRule="auto"/>
        <w:jc w:val="both"/>
        <w:rPr>
          <w:rFonts w:ascii="Times New Roman" w:hAnsi="Times New Roman" w:cs="Times New Roman"/>
          <w:b/>
          <w:bCs/>
          <w:sz w:val="24"/>
          <w:szCs w:val="24"/>
        </w:rPr>
      </w:pPr>
    </w:p>
    <w:p w:rsidR="005A3C9C" w:rsidRDefault="005A3C9C" w:rsidP="00982421">
      <w:pPr>
        <w:tabs>
          <w:tab w:val="left" w:pos="2043"/>
        </w:tabs>
        <w:spacing w:line="240" w:lineRule="auto"/>
        <w:jc w:val="both"/>
        <w:rPr>
          <w:rFonts w:ascii="Times New Roman" w:hAnsi="Times New Roman" w:cs="Times New Roman"/>
          <w:b/>
          <w:bCs/>
          <w:sz w:val="24"/>
          <w:szCs w:val="24"/>
        </w:rPr>
      </w:pPr>
    </w:p>
    <w:p w:rsidR="005A3C9C" w:rsidRDefault="005A3C9C" w:rsidP="00982421">
      <w:pPr>
        <w:tabs>
          <w:tab w:val="left" w:pos="2043"/>
        </w:tabs>
        <w:spacing w:line="240" w:lineRule="auto"/>
        <w:jc w:val="both"/>
        <w:rPr>
          <w:rFonts w:ascii="Times New Roman" w:hAnsi="Times New Roman" w:cs="Times New Roman"/>
          <w:b/>
          <w:bCs/>
          <w:sz w:val="24"/>
          <w:szCs w:val="24"/>
        </w:rPr>
      </w:pPr>
    </w:p>
    <w:p w:rsidR="005A3C9C" w:rsidRDefault="005A3C9C" w:rsidP="00982421">
      <w:pPr>
        <w:tabs>
          <w:tab w:val="left" w:pos="2043"/>
        </w:tabs>
        <w:spacing w:line="240" w:lineRule="auto"/>
        <w:jc w:val="both"/>
        <w:rPr>
          <w:rFonts w:ascii="Times New Roman" w:hAnsi="Times New Roman" w:cs="Times New Roman"/>
          <w:b/>
          <w:bCs/>
          <w:sz w:val="24"/>
          <w:szCs w:val="24"/>
        </w:rPr>
      </w:pPr>
    </w:p>
    <w:p w:rsidR="005A3C9C" w:rsidRDefault="005A3C9C" w:rsidP="00982421">
      <w:pPr>
        <w:tabs>
          <w:tab w:val="left" w:pos="2043"/>
        </w:tabs>
        <w:spacing w:line="240" w:lineRule="auto"/>
        <w:jc w:val="both"/>
        <w:rPr>
          <w:rFonts w:ascii="Times New Roman" w:hAnsi="Times New Roman" w:cs="Times New Roman"/>
          <w:b/>
          <w:bCs/>
          <w:sz w:val="24"/>
          <w:szCs w:val="24"/>
        </w:rPr>
      </w:pPr>
    </w:p>
    <w:p w:rsidR="005A3C9C" w:rsidRDefault="005A3C9C" w:rsidP="00982421">
      <w:pPr>
        <w:tabs>
          <w:tab w:val="left" w:pos="2043"/>
        </w:tabs>
        <w:spacing w:line="240" w:lineRule="auto"/>
        <w:jc w:val="both"/>
        <w:rPr>
          <w:rFonts w:ascii="Times New Roman" w:hAnsi="Times New Roman" w:cs="Times New Roman"/>
          <w:b/>
          <w:bCs/>
          <w:sz w:val="24"/>
          <w:szCs w:val="24"/>
        </w:rPr>
      </w:pPr>
    </w:p>
    <w:p w:rsidR="005A3C9C" w:rsidRDefault="005A3C9C" w:rsidP="00982421">
      <w:pPr>
        <w:tabs>
          <w:tab w:val="left" w:pos="2043"/>
        </w:tabs>
        <w:spacing w:line="240" w:lineRule="auto"/>
        <w:jc w:val="both"/>
        <w:rPr>
          <w:rFonts w:ascii="Times New Roman" w:hAnsi="Times New Roman" w:cs="Times New Roman"/>
          <w:b/>
          <w:bCs/>
          <w:sz w:val="24"/>
          <w:szCs w:val="24"/>
        </w:rPr>
      </w:pPr>
    </w:p>
    <w:p w:rsidR="005A3C9C" w:rsidRDefault="005A3C9C" w:rsidP="00982421">
      <w:pPr>
        <w:tabs>
          <w:tab w:val="left" w:pos="2043"/>
        </w:tabs>
        <w:spacing w:line="240" w:lineRule="auto"/>
        <w:jc w:val="both"/>
        <w:rPr>
          <w:rFonts w:ascii="Times New Roman" w:hAnsi="Times New Roman" w:cs="Times New Roman"/>
          <w:b/>
          <w:bCs/>
          <w:sz w:val="24"/>
          <w:szCs w:val="24"/>
        </w:rPr>
      </w:pPr>
    </w:p>
    <w:p w:rsidR="005A3C9C" w:rsidRDefault="005A3C9C" w:rsidP="00982421">
      <w:pPr>
        <w:tabs>
          <w:tab w:val="left" w:pos="2043"/>
        </w:tabs>
        <w:spacing w:line="240" w:lineRule="auto"/>
        <w:jc w:val="both"/>
        <w:rPr>
          <w:rFonts w:ascii="Times New Roman" w:hAnsi="Times New Roman" w:cs="Times New Roman"/>
          <w:b/>
          <w:bCs/>
          <w:sz w:val="24"/>
          <w:szCs w:val="24"/>
        </w:rPr>
      </w:pPr>
    </w:p>
    <w:p w:rsidR="005A3C9C" w:rsidRDefault="005A3C9C" w:rsidP="00982421">
      <w:pPr>
        <w:tabs>
          <w:tab w:val="left" w:pos="2043"/>
        </w:tabs>
        <w:spacing w:line="240" w:lineRule="auto"/>
        <w:jc w:val="both"/>
        <w:rPr>
          <w:rFonts w:ascii="Times New Roman" w:hAnsi="Times New Roman" w:cs="Times New Roman"/>
          <w:b/>
          <w:bCs/>
          <w:sz w:val="24"/>
          <w:szCs w:val="24"/>
        </w:rPr>
      </w:pPr>
    </w:p>
    <w:p w:rsidR="005A3C9C" w:rsidRDefault="005A3C9C" w:rsidP="00982421">
      <w:pPr>
        <w:tabs>
          <w:tab w:val="left" w:pos="2043"/>
        </w:tabs>
        <w:spacing w:line="240" w:lineRule="auto"/>
        <w:jc w:val="both"/>
        <w:rPr>
          <w:rFonts w:ascii="Times New Roman" w:hAnsi="Times New Roman" w:cs="Times New Roman"/>
          <w:b/>
          <w:bCs/>
          <w:sz w:val="24"/>
          <w:szCs w:val="24"/>
        </w:rPr>
      </w:pPr>
    </w:p>
    <w:p w:rsidR="005A3C9C" w:rsidRDefault="005A3C9C" w:rsidP="00982421">
      <w:pPr>
        <w:pageBreakBefore/>
        <w:tabs>
          <w:tab w:val="left" w:pos="2043"/>
        </w:tabs>
        <w:spacing w:line="240" w:lineRule="auto"/>
        <w:jc w:val="both"/>
        <w:rPr>
          <w:rFonts w:ascii="Times New Roman" w:hAnsi="Times New Roman" w:cs="Times New Roman"/>
          <w:sz w:val="24"/>
          <w:szCs w:val="24"/>
        </w:rPr>
      </w:pPr>
      <w:r>
        <w:rPr>
          <w:rFonts w:ascii="Times New Roman" w:hAnsi="Times New Roman" w:cs="Times New Roman"/>
          <w:b/>
          <w:bCs/>
          <w:sz w:val="24"/>
          <w:szCs w:val="24"/>
          <w:lang w:val="en-US"/>
        </w:rPr>
        <w:t>V</w:t>
      </w:r>
      <w:r>
        <w:rPr>
          <w:rFonts w:ascii="Times New Roman" w:hAnsi="Times New Roman" w:cs="Times New Roman"/>
          <w:b/>
          <w:bCs/>
          <w:sz w:val="24"/>
          <w:szCs w:val="24"/>
        </w:rPr>
        <w:t xml:space="preserve">. </w:t>
      </w:r>
      <w:r>
        <w:rPr>
          <w:rFonts w:ascii="Times New Roman" w:hAnsi="Times New Roman" w:cs="Times New Roman"/>
          <w:sz w:val="24"/>
          <w:szCs w:val="24"/>
        </w:rPr>
        <w:t xml:space="preserve"> </w:t>
      </w:r>
      <w:r>
        <w:rPr>
          <w:rFonts w:ascii="Times New Roman" w:hAnsi="Times New Roman" w:cs="Times New Roman"/>
          <w:b/>
          <w:bCs/>
          <w:sz w:val="28"/>
          <w:szCs w:val="28"/>
        </w:rPr>
        <w:t>Анализ деятельности, направленной на получение основного и среднего образования</w:t>
      </w:r>
    </w:p>
    <w:p w:rsidR="005A3C9C" w:rsidRDefault="005A3C9C" w:rsidP="00982421">
      <w:pPr>
        <w:pStyle w:val="BodyText"/>
        <w:tabs>
          <w:tab w:val="left" w:pos="2043"/>
        </w:tabs>
        <w:spacing w:line="240" w:lineRule="auto"/>
        <w:jc w:val="both"/>
        <w:rPr>
          <w:rFonts w:ascii="Times New Roman" w:hAnsi="Times New Roman" w:cs="Times New Roman"/>
          <w:sz w:val="24"/>
          <w:szCs w:val="24"/>
        </w:rPr>
      </w:pPr>
      <w:r>
        <w:rPr>
          <w:rFonts w:ascii="Times New Roman" w:hAnsi="Times New Roman" w:cs="Times New Roman"/>
        </w:rPr>
        <w:t xml:space="preserve">    </w:t>
      </w:r>
      <w:r>
        <w:rPr>
          <w:rFonts w:ascii="Times New Roman" w:hAnsi="Times New Roman" w:cs="Times New Roman"/>
          <w:sz w:val="24"/>
          <w:szCs w:val="24"/>
        </w:rPr>
        <w:t>В работе с учащимися школа руководствовалась Законом РФ «Об образовании», Типовым положением об общеобразовательном учреждении, Уставом школы.</w:t>
      </w:r>
    </w:p>
    <w:p w:rsidR="005A3C9C" w:rsidRDefault="005A3C9C" w:rsidP="00982421">
      <w:pPr>
        <w:pStyle w:val="BodyText"/>
        <w:tabs>
          <w:tab w:val="left" w:pos="2043"/>
        </w:tabs>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Учебный план школы на 2011 – 2012 учебный год был составлен на основе  базисного  учебного плана общеобразовательных учреждений Оренбургской области. Согласно концепции модернизации Российского образования базисный учебный план предполагал осуществление предпрофильной подготовки в 9 классе. </w:t>
      </w:r>
    </w:p>
    <w:p w:rsidR="005A3C9C" w:rsidRDefault="005A3C9C" w:rsidP="00982421">
      <w:pPr>
        <w:pStyle w:val="BodyText"/>
        <w:tabs>
          <w:tab w:val="left" w:pos="2043"/>
        </w:tabs>
        <w:spacing w:line="240" w:lineRule="auto"/>
        <w:ind w:firstLine="284"/>
        <w:jc w:val="both"/>
        <w:rPr>
          <w:rFonts w:ascii="Times New Roman" w:hAnsi="Times New Roman" w:cs="Times New Roman"/>
          <w:color w:val="000000"/>
          <w:sz w:val="24"/>
          <w:szCs w:val="24"/>
        </w:rPr>
      </w:pPr>
      <w:r>
        <w:rPr>
          <w:rFonts w:ascii="Times New Roman" w:hAnsi="Times New Roman" w:cs="Times New Roman"/>
          <w:color w:val="000000"/>
          <w:sz w:val="24"/>
          <w:szCs w:val="24"/>
        </w:rPr>
        <w:t>В связи с тем, что школа является общеобразовательной, учебный план был направлен на реализацию следующих целей:</w:t>
      </w:r>
    </w:p>
    <w:p w:rsidR="005A3C9C" w:rsidRDefault="005A3C9C" w:rsidP="00982421">
      <w:pPr>
        <w:pStyle w:val="BodyText"/>
        <w:tabs>
          <w:tab w:val="left" w:pos="2043"/>
        </w:tabs>
        <w:spacing w:line="240" w:lineRule="auto"/>
        <w:ind w:firstLine="284"/>
        <w:jc w:val="both"/>
        <w:rPr>
          <w:rFonts w:ascii="Times New Roman" w:hAnsi="Times New Roman" w:cs="Times New Roman"/>
          <w:color w:val="000000"/>
          <w:sz w:val="24"/>
          <w:szCs w:val="24"/>
        </w:rPr>
      </w:pPr>
      <w:r>
        <w:rPr>
          <w:rFonts w:ascii="Times New Roman" w:hAnsi="Times New Roman" w:cs="Times New Roman"/>
          <w:color w:val="000000"/>
          <w:sz w:val="24"/>
          <w:szCs w:val="24"/>
        </w:rPr>
        <w:t>•Обеспечение общего образования для каждого учащегося на уровне требований государственного стандарта и выше;</w:t>
      </w:r>
    </w:p>
    <w:p w:rsidR="005A3C9C" w:rsidRDefault="005A3C9C" w:rsidP="00982421">
      <w:pPr>
        <w:pStyle w:val="BodyText"/>
        <w:tabs>
          <w:tab w:val="left" w:pos="2043"/>
        </w:tabs>
        <w:spacing w:line="240" w:lineRule="auto"/>
        <w:ind w:firstLine="284"/>
        <w:jc w:val="both"/>
        <w:rPr>
          <w:rFonts w:ascii="Times New Roman" w:hAnsi="Times New Roman" w:cs="Times New Roman"/>
          <w:color w:val="000000"/>
          <w:sz w:val="24"/>
          <w:szCs w:val="24"/>
        </w:rPr>
      </w:pPr>
      <w:r>
        <w:rPr>
          <w:rFonts w:ascii="Times New Roman" w:hAnsi="Times New Roman" w:cs="Times New Roman"/>
          <w:color w:val="000000"/>
          <w:sz w:val="24"/>
          <w:szCs w:val="24"/>
        </w:rPr>
        <w:t>•Формирование ОУУН на уровне, достаточном для продолжения образования и самообразования;</w:t>
      </w:r>
    </w:p>
    <w:p w:rsidR="005A3C9C" w:rsidRDefault="005A3C9C" w:rsidP="00982421">
      <w:pPr>
        <w:pStyle w:val="BodyText"/>
        <w:tabs>
          <w:tab w:val="left" w:pos="2043"/>
        </w:tabs>
        <w:spacing w:line="240" w:lineRule="auto"/>
        <w:ind w:firstLine="284"/>
        <w:jc w:val="both"/>
        <w:rPr>
          <w:rFonts w:ascii="Times New Roman" w:hAnsi="Times New Roman" w:cs="Times New Roman"/>
          <w:sz w:val="24"/>
          <w:szCs w:val="24"/>
        </w:rPr>
      </w:pPr>
      <w:r>
        <w:rPr>
          <w:rFonts w:ascii="Times New Roman" w:hAnsi="Times New Roman" w:cs="Times New Roman"/>
          <w:color w:val="000000"/>
          <w:sz w:val="24"/>
          <w:szCs w:val="24"/>
        </w:rPr>
        <w:t>•Создание условий для развития учащихся школы в соответствии с их индивидуальными способностями и потребностями, сохранения и укрепления их физического, психического и социального здоровья.</w:t>
      </w:r>
    </w:p>
    <w:p w:rsidR="005A3C9C" w:rsidRDefault="005A3C9C" w:rsidP="00982421">
      <w:pPr>
        <w:pStyle w:val="NormalWeb"/>
        <w:ind w:firstLine="360"/>
        <w:jc w:val="both"/>
        <w:rPr>
          <w:color w:val="000000"/>
          <w:sz w:val="24"/>
          <w:szCs w:val="24"/>
        </w:rPr>
      </w:pPr>
      <w:r>
        <w:rPr>
          <w:color w:val="000000"/>
          <w:sz w:val="24"/>
          <w:szCs w:val="24"/>
        </w:rPr>
        <w:t>При составлении учебного плана учитывались следующие требования:</w:t>
      </w:r>
    </w:p>
    <w:p w:rsidR="005A3C9C" w:rsidRDefault="005A3C9C" w:rsidP="00982421">
      <w:pPr>
        <w:pStyle w:val="NormalWeb"/>
        <w:ind w:firstLine="360"/>
        <w:jc w:val="both"/>
        <w:rPr>
          <w:color w:val="000000"/>
          <w:sz w:val="24"/>
          <w:szCs w:val="24"/>
        </w:rPr>
      </w:pPr>
      <w:r>
        <w:rPr>
          <w:color w:val="000000"/>
          <w:sz w:val="24"/>
          <w:szCs w:val="24"/>
        </w:rPr>
        <w:t>•максимально допустимый в неделю объём учебной нагрузки;</w:t>
      </w:r>
    </w:p>
    <w:p w:rsidR="005A3C9C" w:rsidRDefault="005A3C9C" w:rsidP="00982421">
      <w:pPr>
        <w:pStyle w:val="NormalWeb"/>
        <w:ind w:firstLine="360"/>
        <w:jc w:val="both"/>
        <w:rPr>
          <w:color w:val="000000"/>
          <w:sz w:val="24"/>
          <w:szCs w:val="24"/>
        </w:rPr>
      </w:pPr>
      <w:r>
        <w:rPr>
          <w:color w:val="000000"/>
          <w:sz w:val="24"/>
          <w:szCs w:val="24"/>
        </w:rPr>
        <w:t>•минимальное количество часов, необходимых для изучения программы конкретного учебного предмета.</w:t>
      </w:r>
    </w:p>
    <w:p w:rsidR="005A3C9C" w:rsidRDefault="005A3C9C" w:rsidP="00982421">
      <w:pPr>
        <w:pStyle w:val="NormalWeb"/>
        <w:ind w:firstLine="360"/>
        <w:jc w:val="both"/>
        <w:rPr>
          <w:color w:val="000000"/>
          <w:sz w:val="24"/>
          <w:szCs w:val="24"/>
        </w:rPr>
      </w:pPr>
      <w:r>
        <w:rPr>
          <w:color w:val="000000"/>
          <w:sz w:val="24"/>
          <w:szCs w:val="24"/>
        </w:rPr>
        <w:t>Структура учебного плана представлена инвариантной и вариативной частями, состоящие из трёх компонентов:</w:t>
      </w:r>
    </w:p>
    <w:p w:rsidR="005A3C9C" w:rsidRDefault="005A3C9C" w:rsidP="00982421">
      <w:pPr>
        <w:pStyle w:val="BodyText"/>
        <w:tabs>
          <w:tab w:val="num" w:pos="360"/>
        </w:tabs>
        <w:spacing w:line="240" w:lineRule="auto"/>
        <w:ind w:left="340" w:hanging="340"/>
        <w:rPr>
          <w:rFonts w:ascii="Times New Roman" w:hAnsi="Times New Roman" w:cs="Times New Roman"/>
          <w:color w:val="000000"/>
          <w:sz w:val="24"/>
          <w:szCs w:val="24"/>
        </w:rPr>
      </w:pPr>
      <w:r>
        <w:rPr>
          <w:rFonts w:ascii="Times New Roman" w:hAnsi="Times New Roman" w:cs="Times New Roman"/>
          <w:color w:val="000000"/>
          <w:sz w:val="24"/>
          <w:szCs w:val="24"/>
        </w:rPr>
        <w:t>-         Федеральный компонент;</w:t>
      </w:r>
    </w:p>
    <w:p w:rsidR="005A3C9C" w:rsidRDefault="005A3C9C" w:rsidP="00982421">
      <w:pPr>
        <w:pStyle w:val="BodyText"/>
        <w:tabs>
          <w:tab w:val="num" w:pos="360"/>
        </w:tabs>
        <w:spacing w:line="240" w:lineRule="auto"/>
        <w:ind w:left="340" w:hanging="340"/>
        <w:rPr>
          <w:rFonts w:ascii="Times New Roman" w:hAnsi="Times New Roman" w:cs="Times New Roman"/>
          <w:color w:val="000000"/>
          <w:sz w:val="24"/>
          <w:szCs w:val="24"/>
        </w:rPr>
      </w:pPr>
      <w:r>
        <w:rPr>
          <w:rFonts w:ascii="Times New Roman" w:hAnsi="Times New Roman" w:cs="Times New Roman"/>
          <w:color w:val="000000"/>
          <w:sz w:val="24"/>
          <w:szCs w:val="24"/>
        </w:rPr>
        <w:t>-         Региональный компонент;</w:t>
      </w:r>
    </w:p>
    <w:p w:rsidR="005A3C9C" w:rsidRDefault="005A3C9C" w:rsidP="00982421">
      <w:pPr>
        <w:pStyle w:val="BodyText"/>
        <w:tabs>
          <w:tab w:val="num" w:pos="360"/>
        </w:tabs>
        <w:spacing w:line="240" w:lineRule="auto"/>
        <w:ind w:left="340" w:hanging="340"/>
        <w:rPr>
          <w:rFonts w:ascii="Times New Roman" w:hAnsi="Times New Roman" w:cs="Times New Roman"/>
          <w:color w:val="000000"/>
          <w:sz w:val="24"/>
          <w:szCs w:val="24"/>
        </w:rPr>
      </w:pPr>
      <w:r>
        <w:rPr>
          <w:rFonts w:ascii="Times New Roman" w:hAnsi="Times New Roman" w:cs="Times New Roman"/>
          <w:color w:val="000000"/>
          <w:sz w:val="24"/>
          <w:szCs w:val="24"/>
        </w:rPr>
        <w:t>-         Школьный компонент.</w:t>
      </w:r>
    </w:p>
    <w:p w:rsidR="005A3C9C" w:rsidRDefault="005A3C9C" w:rsidP="00982421">
      <w:pPr>
        <w:spacing w:after="0" w:line="240" w:lineRule="auto"/>
        <w:ind w:firstLine="340"/>
        <w:jc w:val="both"/>
        <w:rPr>
          <w:rFonts w:ascii="Times New Roman" w:hAnsi="Times New Roman" w:cs="Times New Roman"/>
          <w:sz w:val="24"/>
          <w:szCs w:val="24"/>
        </w:rPr>
      </w:pPr>
      <w:r>
        <w:rPr>
          <w:rFonts w:ascii="Times New Roman" w:hAnsi="Times New Roman" w:cs="Times New Roman"/>
          <w:sz w:val="24"/>
          <w:szCs w:val="24"/>
        </w:rPr>
        <w:t>К базисному компоненту образования относится государственный стандарт по основным образовательным областям, выполнение которого обеспечивалось системой взаимосвязанных сквозных (с 1 по 11 классы) курсов обязательных дисциплин.</w:t>
      </w:r>
    </w:p>
    <w:p w:rsidR="005A3C9C" w:rsidRDefault="005A3C9C" w:rsidP="00982421">
      <w:pPr>
        <w:spacing w:line="240" w:lineRule="auto"/>
        <w:ind w:firstLine="340"/>
        <w:jc w:val="both"/>
        <w:rPr>
          <w:rFonts w:ascii="Times New Roman" w:hAnsi="Times New Roman" w:cs="Times New Roman"/>
          <w:color w:val="000000"/>
          <w:sz w:val="24"/>
          <w:szCs w:val="24"/>
        </w:rPr>
      </w:pPr>
      <w:r>
        <w:rPr>
          <w:rFonts w:ascii="Times New Roman" w:hAnsi="Times New Roman" w:cs="Times New Roman"/>
          <w:color w:val="000000"/>
          <w:sz w:val="24"/>
          <w:szCs w:val="24"/>
        </w:rPr>
        <w:t>Инвариантная часть предполагала  реализацию федерального и регионального компонентов, что гарантировало выпускникам овладение знаниями и умениями в соответствии с минимумом содержания образования. Региональный компонент БУП сочетал в себе своеобразие региональных потребностей и необходимость достижения нового качества образования в соответствии с концепцией модернизации российского образования, в региональный компонент было заложено изучение следующих учебных предметов:</w:t>
      </w:r>
    </w:p>
    <w:p w:rsidR="005A3C9C" w:rsidRDefault="005A3C9C" w:rsidP="00982421">
      <w:pPr>
        <w:spacing w:line="240" w:lineRule="auto"/>
        <w:ind w:firstLine="340"/>
        <w:jc w:val="both"/>
        <w:rPr>
          <w:rFonts w:ascii="Times New Roman" w:hAnsi="Times New Roman" w:cs="Times New Roman"/>
          <w:color w:val="000000"/>
          <w:sz w:val="24"/>
          <w:szCs w:val="24"/>
        </w:rPr>
      </w:pPr>
      <w:r>
        <w:rPr>
          <w:rFonts w:ascii="Times New Roman" w:hAnsi="Times New Roman" w:cs="Times New Roman"/>
          <w:color w:val="000000"/>
          <w:sz w:val="24"/>
          <w:szCs w:val="24"/>
        </w:rPr>
        <w:t>-         2-11 классы – физическая культура;</w:t>
      </w:r>
    </w:p>
    <w:p w:rsidR="005A3C9C" w:rsidRDefault="005A3C9C" w:rsidP="00982421">
      <w:pPr>
        <w:spacing w:line="240" w:lineRule="auto"/>
        <w:ind w:firstLine="340"/>
        <w:jc w:val="both"/>
        <w:rPr>
          <w:rFonts w:ascii="Times New Roman" w:hAnsi="Times New Roman" w:cs="Times New Roman"/>
          <w:color w:val="000000"/>
          <w:sz w:val="24"/>
          <w:szCs w:val="24"/>
        </w:rPr>
      </w:pPr>
      <w:r>
        <w:rPr>
          <w:rFonts w:ascii="Times New Roman" w:hAnsi="Times New Roman" w:cs="Times New Roman"/>
          <w:color w:val="000000"/>
          <w:sz w:val="24"/>
          <w:szCs w:val="24"/>
        </w:rPr>
        <w:t>-         6,7 классы - информатика;</w:t>
      </w:r>
    </w:p>
    <w:p w:rsidR="005A3C9C" w:rsidRDefault="005A3C9C" w:rsidP="00982421">
      <w:pPr>
        <w:spacing w:line="240" w:lineRule="auto"/>
        <w:ind w:firstLine="340"/>
        <w:jc w:val="both"/>
        <w:rPr>
          <w:rFonts w:ascii="Times New Roman" w:hAnsi="Times New Roman" w:cs="Times New Roman"/>
          <w:color w:val="000000"/>
          <w:sz w:val="24"/>
          <w:szCs w:val="24"/>
        </w:rPr>
      </w:pPr>
      <w:r>
        <w:rPr>
          <w:rFonts w:ascii="Times New Roman" w:hAnsi="Times New Roman" w:cs="Times New Roman"/>
          <w:color w:val="000000"/>
          <w:sz w:val="24"/>
          <w:szCs w:val="24"/>
        </w:rPr>
        <w:t>-         5, 9-11 классы – основы безопасности жизнедеятельности (ОБЖ);</w:t>
      </w:r>
    </w:p>
    <w:p w:rsidR="005A3C9C" w:rsidRDefault="005A3C9C" w:rsidP="00982421">
      <w:pPr>
        <w:spacing w:line="240" w:lineRule="auto"/>
        <w:ind w:firstLine="340"/>
        <w:jc w:val="both"/>
        <w:rPr>
          <w:rFonts w:ascii="Times New Roman" w:hAnsi="Times New Roman" w:cs="Times New Roman"/>
          <w:color w:val="000000"/>
          <w:sz w:val="24"/>
          <w:szCs w:val="24"/>
        </w:rPr>
      </w:pPr>
      <w:r>
        <w:rPr>
          <w:rFonts w:ascii="Times New Roman" w:hAnsi="Times New Roman" w:cs="Times New Roman"/>
          <w:color w:val="000000"/>
          <w:sz w:val="24"/>
          <w:szCs w:val="24"/>
        </w:rPr>
        <w:t>-         5 класс – литературное краеведение;</w:t>
      </w:r>
    </w:p>
    <w:p w:rsidR="005A3C9C" w:rsidRDefault="005A3C9C" w:rsidP="00982421">
      <w:pPr>
        <w:spacing w:line="240" w:lineRule="auto"/>
        <w:ind w:firstLine="340"/>
        <w:jc w:val="both"/>
        <w:rPr>
          <w:rFonts w:ascii="Times New Roman" w:hAnsi="Times New Roman" w:cs="Times New Roman"/>
          <w:sz w:val="24"/>
          <w:szCs w:val="24"/>
        </w:rPr>
      </w:pPr>
      <w:r>
        <w:rPr>
          <w:rFonts w:ascii="Times New Roman" w:hAnsi="Times New Roman" w:cs="Times New Roman"/>
          <w:color w:val="000000"/>
          <w:sz w:val="24"/>
          <w:szCs w:val="24"/>
        </w:rPr>
        <w:t>-         9 классы – курс по выбору «Основы военной службы».</w:t>
      </w:r>
    </w:p>
    <w:p w:rsidR="005A3C9C" w:rsidRDefault="005A3C9C" w:rsidP="00982421">
      <w:pPr>
        <w:pStyle w:val="NormalWeb"/>
        <w:ind w:firstLine="360"/>
        <w:jc w:val="both"/>
        <w:rPr>
          <w:color w:val="000000"/>
          <w:sz w:val="24"/>
          <w:szCs w:val="24"/>
        </w:rPr>
      </w:pPr>
      <w:r>
        <w:rPr>
          <w:b/>
          <w:bCs/>
          <w:color w:val="000000"/>
          <w:sz w:val="24"/>
          <w:szCs w:val="24"/>
        </w:rPr>
        <w:tab/>
      </w:r>
      <w:r>
        <w:rPr>
          <w:color w:val="000000"/>
          <w:sz w:val="24"/>
          <w:szCs w:val="24"/>
        </w:rPr>
        <w:t>За счёт вариативной части реализуется предпрофильная подготовка учащихся основной школы, в старшей школе на усиление предметов федерального компонента с целью качественной подготовки к единым государственным экзаменам, изучение отдельных предметов. С целью формирования системно-информационного подхода к анализу окружающего мира, развития навыков использования информационных технологий, необходимых во всех областях практической деятельности человека, введен курс «Информатика» на II ступени обучения в 6,7 классах, факультативные занятия:</w:t>
      </w:r>
      <w:r>
        <w:rPr>
          <w:color w:val="000000"/>
          <w:sz w:val="24"/>
          <w:szCs w:val="24"/>
        </w:rPr>
        <w:br/>
      </w:r>
    </w:p>
    <w:p w:rsidR="005A3C9C" w:rsidRDefault="005A3C9C" w:rsidP="00982421">
      <w:pPr>
        <w:spacing w:line="240" w:lineRule="auto"/>
        <w:jc w:val="both"/>
        <w:rPr>
          <w:rFonts w:ascii="Times New Roman" w:hAnsi="Times New Roman" w:cs="Times New Roman"/>
          <w:vanish/>
          <w:color w:val="000000"/>
          <w:sz w:val="24"/>
          <w:szCs w:val="24"/>
        </w:rPr>
      </w:pP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750"/>
        <w:gridCol w:w="1875"/>
        <w:gridCol w:w="3750"/>
      </w:tblGrid>
      <w:tr w:rsidR="005A3C9C" w:rsidRPr="00DD3B41">
        <w:trPr>
          <w:tblCellSpacing w:w="0" w:type="dxa"/>
          <w:jc w:val="center"/>
        </w:trPr>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b/>
                <w:bCs/>
                <w:color w:val="000000"/>
                <w:sz w:val="24"/>
                <w:szCs w:val="24"/>
                <w:lang w:eastAsia="en-US"/>
              </w:rPr>
              <w:t>Предмет</w:t>
            </w:r>
          </w:p>
        </w:tc>
        <w:tc>
          <w:tcPr>
            <w:tcW w:w="980"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b/>
                <w:bCs/>
                <w:color w:val="000000"/>
                <w:sz w:val="24"/>
                <w:szCs w:val="24"/>
                <w:lang w:eastAsia="en-US"/>
              </w:rPr>
              <w:t>Класс</w:t>
            </w:r>
          </w:p>
        </w:tc>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b/>
                <w:bCs/>
                <w:color w:val="000000"/>
                <w:sz w:val="24"/>
                <w:szCs w:val="24"/>
                <w:lang w:eastAsia="en-US"/>
              </w:rPr>
              <w:t>Цель введения</w:t>
            </w:r>
          </w:p>
        </w:tc>
      </w:tr>
      <w:tr w:rsidR="005A3C9C" w:rsidRPr="00DD3B41">
        <w:trPr>
          <w:tblCellSpacing w:w="0" w:type="dxa"/>
          <w:jc w:val="center"/>
        </w:trPr>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Информатика</w:t>
            </w:r>
          </w:p>
        </w:tc>
        <w:tc>
          <w:tcPr>
            <w:tcW w:w="980"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2, 3, 4, 5</w:t>
            </w:r>
          </w:p>
        </w:tc>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Изучение отдельных предметов</w:t>
            </w:r>
          </w:p>
        </w:tc>
      </w:tr>
      <w:tr w:rsidR="005A3C9C" w:rsidRPr="00DD3B41">
        <w:trPr>
          <w:trHeight w:val="594"/>
          <w:tblCellSpacing w:w="0" w:type="dxa"/>
          <w:jc w:val="center"/>
        </w:trPr>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Основы безопасности жизнедеятельности (ОБЖ)</w:t>
            </w:r>
          </w:p>
        </w:tc>
        <w:tc>
          <w:tcPr>
            <w:tcW w:w="980"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6, 7</w:t>
            </w:r>
          </w:p>
        </w:tc>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Изучение отдельных предметов</w:t>
            </w:r>
          </w:p>
        </w:tc>
      </w:tr>
      <w:tr w:rsidR="005A3C9C" w:rsidRPr="00DD3B41">
        <w:trPr>
          <w:trHeight w:val="520"/>
          <w:tblCellSpacing w:w="0" w:type="dxa"/>
          <w:jc w:val="center"/>
        </w:trPr>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Литературное чтение</w:t>
            </w:r>
          </w:p>
        </w:tc>
        <w:tc>
          <w:tcPr>
            <w:tcW w:w="980"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3</w:t>
            </w:r>
          </w:p>
        </w:tc>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Усиление предметов федерального компонента</w:t>
            </w:r>
          </w:p>
        </w:tc>
      </w:tr>
      <w:tr w:rsidR="005A3C9C" w:rsidRPr="00DD3B41">
        <w:trPr>
          <w:tblCellSpacing w:w="0" w:type="dxa"/>
          <w:jc w:val="center"/>
        </w:trPr>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Алгебра и начала анализа</w:t>
            </w:r>
          </w:p>
        </w:tc>
        <w:tc>
          <w:tcPr>
            <w:tcW w:w="980"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10 - 11</w:t>
            </w:r>
          </w:p>
        </w:tc>
        <w:tc>
          <w:tcPr>
            <w:tcW w:w="1959" w:type="pct"/>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color w:val="000000"/>
                <w:sz w:val="24"/>
                <w:szCs w:val="24"/>
                <w:lang w:eastAsia="en-US"/>
              </w:rPr>
              <w:t>Прохождение программного материала (базовый уровень)</w:t>
            </w:r>
          </w:p>
        </w:tc>
      </w:tr>
      <w:tr w:rsidR="005A3C9C" w:rsidRPr="00DD3B41">
        <w:trPr>
          <w:tblCellSpacing w:w="0" w:type="dxa"/>
          <w:jc w:val="center"/>
        </w:trPr>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Геометрия</w:t>
            </w:r>
          </w:p>
        </w:tc>
        <w:tc>
          <w:tcPr>
            <w:tcW w:w="980"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10 - 11</w:t>
            </w:r>
          </w:p>
        </w:tc>
        <w:tc>
          <w:tcPr>
            <w:tcW w:w="1959" w:type="pct"/>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color w:val="000000"/>
                <w:sz w:val="24"/>
                <w:szCs w:val="24"/>
                <w:lang w:eastAsia="en-US"/>
              </w:rPr>
              <w:t>Прохождение программного материала (базовый уровень)</w:t>
            </w:r>
          </w:p>
        </w:tc>
      </w:tr>
      <w:tr w:rsidR="005A3C9C" w:rsidRPr="00DD3B41">
        <w:trPr>
          <w:tblCellSpacing w:w="0" w:type="dxa"/>
          <w:jc w:val="center"/>
        </w:trPr>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Биология</w:t>
            </w:r>
          </w:p>
        </w:tc>
        <w:tc>
          <w:tcPr>
            <w:tcW w:w="980"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10 - 11</w:t>
            </w:r>
          </w:p>
        </w:tc>
        <w:tc>
          <w:tcPr>
            <w:tcW w:w="1959" w:type="pct"/>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color w:val="000000"/>
                <w:sz w:val="24"/>
                <w:szCs w:val="24"/>
                <w:lang w:eastAsia="en-US"/>
              </w:rPr>
              <w:t>Прохождение программного материала (базовый уровень)</w:t>
            </w:r>
          </w:p>
        </w:tc>
      </w:tr>
      <w:tr w:rsidR="005A3C9C" w:rsidRPr="00DD3B41">
        <w:trPr>
          <w:tblCellSpacing w:w="0" w:type="dxa"/>
          <w:jc w:val="center"/>
        </w:trPr>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Физика</w:t>
            </w:r>
          </w:p>
        </w:tc>
        <w:tc>
          <w:tcPr>
            <w:tcW w:w="980"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10</w:t>
            </w:r>
          </w:p>
        </w:tc>
        <w:tc>
          <w:tcPr>
            <w:tcW w:w="1959" w:type="pct"/>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color w:val="000000"/>
                <w:sz w:val="24"/>
                <w:szCs w:val="24"/>
                <w:lang w:eastAsia="en-US"/>
              </w:rPr>
              <w:t>Прохождение программного материала (базовый уровень)</w:t>
            </w:r>
          </w:p>
        </w:tc>
      </w:tr>
      <w:tr w:rsidR="005A3C9C" w:rsidRPr="00DD3B41">
        <w:trPr>
          <w:tblCellSpacing w:w="0" w:type="dxa"/>
          <w:jc w:val="center"/>
        </w:trPr>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Русский язык</w:t>
            </w:r>
          </w:p>
        </w:tc>
        <w:tc>
          <w:tcPr>
            <w:tcW w:w="980"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10, 11</w:t>
            </w:r>
          </w:p>
        </w:tc>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ИГЗ</w:t>
            </w:r>
          </w:p>
        </w:tc>
      </w:tr>
      <w:tr w:rsidR="005A3C9C" w:rsidRPr="00DD3B41">
        <w:trPr>
          <w:tblCellSpacing w:w="0" w:type="dxa"/>
          <w:jc w:val="center"/>
        </w:trPr>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Математика</w:t>
            </w:r>
          </w:p>
        </w:tc>
        <w:tc>
          <w:tcPr>
            <w:tcW w:w="980"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11</w:t>
            </w:r>
          </w:p>
        </w:tc>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ИГЗ</w:t>
            </w:r>
          </w:p>
        </w:tc>
      </w:tr>
      <w:tr w:rsidR="005A3C9C" w:rsidRPr="00DD3B41">
        <w:trPr>
          <w:tblCellSpacing w:w="0" w:type="dxa"/>
          <w:jc w:val="center"/>
        </w:trPr>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 xml:space="preserve">Обществознание </w:t>
            </w:r>
          </w:p>
        </w:tc>
        <w:tc>
          <w:tcPr>
            <w:tcW w:w="980"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11</w:t>
            </w:r>
          </w:p>
        </w:tc>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ИГЗ</w:t>
            </w:r>
          </w:p>
        </w:tc>
      </w:tr>
      <w:tr w:rsidR="005A3C9C" w:rsidRPr="00DD3B41">
        <w:trPr>
          <w:tblCellSpacing w:w="0" w:type="dxa"/>
          <w:jc w:val="center"/>
        </w:trPr>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 xml:space="preserve">Биология </w:t>
            </w:r>
            <w:r w:rsidRPr="00DD3B41">
              <w:rPr>
                <w:rFonts w:ascii="Times New Roman" w:hAnsi="Times New Roman" w:cs="Times New Roman"/>
                <w:sz w:val="24"/>
                <w:szCs w:val="24"/>
                <w:lang w:eastAsia="en-US"/>
              </w:rPr>
              <w:t>элективный курс «Человек»</w:t>
            </w:r>
          </w:p>
        </w:tc>
        <w:tc>
          <w:tcPr>
            <w:tcW w:w="980"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10</w:t>
            </w:r>
          </w:p>
        </w:tc>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Предпрофильный курс</w:t>
            </w:r>
          </w:p>
        </w:tc>
      </w:tr>
      <w:tr w:rsidR="005A3C9C" w:rsidRPr="00DD3B41">
        <w:trPr>
          <w:tblCellSpacing w:w="0" w:type="dxa"/>
          <w:jc w:val="center"/>
        </w:trPr>
        <w:tc>
          <w:tcPr>
            <w:tcW w:w="1959" w:type="pct"/>
            <w:vAlign w:val="center"/>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Математика  элективный курс «Красавица функция»</w:t>
            </w:r>
          </w:p>
        </w:tc>
        <w:tc>
          <w:tcPr>
            <w:tcW w:w="980"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9</w:t>
            </w:r>
          </w:p>
        </w:tc>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Предпрофильный курс</w:t>
            </w:r>
          </w:p>
        </w:tc>
      </w:tr>
      <w:tr w:rsidR="005A3C9C" w:rsidRPr="00DD3B41">
        <w:trPr>
          <w:tblCellSpacing w:w="0" w:type="dxa"/>
          <w:jc w:val="center"/>
        </w:trPr>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География</w:t>
            </w:r>
            <w:r w:rsidRPr="00DD3B41">
              <w:rPr>
                <w:rFonts w:ascii="Times New Roman" w:hAnsi="Times New Roman" w:cs="Times New Roman"/>
                <w:color w:val="000000"/>
                <w:sz w:val="24"/>
                <w:szCs w:val="24"/>
                <w:lang w:eastAsia="en-US"/>
              </w:rPr>
              <w:br/>
              <w:t>«Юный исследователь»</w:t>
            </w:r>
          </w:p>
        </w:tc>
        <w:tc>
          <w:tcPr>
            <w:tcW w:w="980"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10</w:t>
            </w:r>
          </w:p>
        </w:tc>
        <w:tc>
          <w:tcPr>
            <w:tcW w:w="1959" w:type="pct"/>
            <w:vAlign w:val="center"/>
          </w:tcPr>
          <w:p w:rsidR="005A3C9C" w:rsidRPr="00DD3B41" w:rsidRDefault="005A3C9C">
            <w:pPr>
              <w:spacing w:line="240" w:lineRule="auto"/>
              <w:jc w:val="center"/>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 xml:space="preserve">Факультатив </w:t>
            </w:r>
          </w:p>
        </w:tc>
      </w:tr>
    </w:tbl>
    <w:p w:rsidR="005A3C9C" w:rsidRDefault="005A3C9C" w:rsidP="00982421">
      <w:pPr>
        <w:pStyle w:val="NormalWeb"/>
        <w:jc w:val="both"/>
        <w:rPr>
          <w:color w:val="000000"/>
          <w:sz w:val="24"/>
          <w:szCs w:val="24"/>
        </w:rPr>
      </w:pPr>
    </w:p>
    <w:p w:rsidR="005A3C9C" w:rsidRDefault="005A3C9C" w:rsidP="00982421">
      <w:pPr>
        <w:autoSpaceDE w:val="0"/>
        <w:autoSpaceDN w:val="0"/>
        <w:adjustRightInd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Учебный план школы дал возможность расширить содержание образования, предполагал удовлетворение образовательных потребностей учащихся и родителей, способствовал повышению качества образовательной подготовки, создавал необходимые условия для самоопределения и развития творческих способностей учащихся. </w:t>
      </w:r>
    </w:p>
    <w:p w:rsidR="005A3C9C" w:rsidRDefault="005A3C9C" w:rsidP="00982421">
      <w:pPr>
        <w:pStyle w:val="BodyText"/>
        <w:tabs>
          <w:tab w:val="left" w:pos="2043"/>
        </w:tabs>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Уровень учебной нагрузки не превышал предельно допустимой. </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Для организации образовательного процесса были созданы определенные условия:</w:t>
      </w:r>
    </w:p>
    <w:p w:rsidR="005A3C9C" w:rsidRDefault="005A3C9C" w:rsidP="00982421">
      <w:pPr>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Видеопроекторы  использовались в кабинете информатики и в других кабинетах школы при проведении различных мероприятий. Кроме этого, с помощью цифрового фотоаппарата накапливался фотоматериал школьных дел. В начале текущего учебного года  установлены новые компьютеры в кабинеты иностранного языка,  начальных классов и библиотеку. Планируется их  подключение к школьной информационной сети. Ноутбук  использовался в комплексе с видеопроектором как передвижного демонстрационного мультимедийного оборудования. Кроме основной загрузки кабинета информатики, связанной с проведением учебных занятий в первой половине дня, он функционирует и во второй половине дня для организации и проведения различных мероприятий: </w:t>
      </w:r>
    </w:p>
    <w:p w:rsidR="005A3C9C" w:rsidRDefault="005A3C9C" w:rsidP="00982421">
      <w:pPr>
        <w:numPr>
          <w:ilvl w:val="0"/>
          <w:numId w:val="4"/>
        </w:num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 xml:space="preserve">дополнительные занятия с учащимися во второй половине дня - 4 часа </w:t>
      </w:r>
    </w:p>
    <w:p w:rsidR="005A3C9C" w:rsidRDefault="005A3C9C" w:rsidP="00982421">
      <w:pPr>
        <w:numPr>
          <w:ilvl w:val="0"/>
          <w:numId w:val="4"/>
        </w:num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консультации и помощь преподавателям по подготовке дидактических материалов, оформлению внеклассных мероприятий и т.д. </w:t>
      </w:r>
    </w:p>
    <w:p w:rsidR="005A3C9C" w:rsidRDefault="005A3C9C" w:rsidP="00982421">
      <w:pPr>
        <w:numPr>
          <w:ilvl w:val="0"/>
          <w:numId w:val="4"/>
        </w:num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консультации и помощь преподавателям по разработке интегрированных уроков и поиску информации в Интернете</w:t>
      </w:r>
    </w:p>
    <w:p w:rsidR="005A3C9C" w:rsidRDefault="005A3C9C" w:rsidP="00982421">
      <w:pPr>
        <w:spacing w:before="100" w:beforeAutospacing="1" w:after="100" w:afterAutospacing="1" w:line="240" w:lineRule="auto"/>
        <w:ind w:left="360"/>
        <w:jc w:val="both"/>
        <w:rPr>
          <w:rFonts w:ascii="Times New Roman" w:hAnsi="Times New Roman" w:cs="Times New Roman"/>
          <w:sz w:val="24"/>
          <w:szCs w:val="24"/>
        </w:rPr>
      </w:pPr>
    </w:p>
    <w:p w:rsidR="005A3C9C" w:rsidRDefault="005A3C9C" w:rsidP="00982421">
      <w:pPr>
        <w:spacing w:before="100" w:beforeAutospacing="1" w:after="100" w:afterAutospacing="1" w:line="240" w:lineRule="auto"/>
        <w:ind w:firstLine="360"/>
        <w:jc w:val="both"/>
        <w:rPr>
          <w:rFonts w:ascii="Times New Roman" w:hAnsi="Times New Roman" w:cs="Times New Roman"/>
          <w:sz w:val="24"/>
          <w:szCs w:val="24"/>
        </w:rPr>
      </w:pPr>
      <w:r>
        <w:rPr>
          <w:rFonts w:ascii="Times New Roman" w:hAnsi="Times New Roman" w:cs="Times New Roman"/>
          <w:color w:val="FF0000"/>
          <w:sz w:val="24"/>
          <w:szCs w:val="24"/>
        </w:rPr>
        <w:t>В течение 2011-12 учебного года в школе осуществлялся педагогический мониторинг. Одн</w:t>
      </w:r>
      <w:r>
        <w:rPr>
          <w:rFonts w:ascii="Times New Roman" w:hAnsi="Times New Roman" w:cs="Times New Roman"/>
          <w:sz w:val="24"/>
          <w:szCs w:val="24"/>
        </w:rPr>
        <w:t>им  из его этапов являлось отслеживание  и анализ качества обучения и образования по ступеням обучения. Анализ уровня промежуточной и итоговой аттестации по предметам позволил выявить недостатки в работе педагогического коллектива по обучению учащихся, их причины</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С целью контроля за выполнением стандартов образования и качества обучения учащихся были проведены административные контрольные работы по русскому языку и математике.</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Контрольные работы были написаны в соответствии с графиком в присутствии представителей администрации и ассистентов из числа учителей. Работы были проверены в 3-х дневный срок, анализы работ были сданы в учебную часть вовремя. Качество знаний по школе в среднем составило 67,3 %.</w:t>
      </w:r>
    </w:p>
    <w:p w:rsidR="005A3C9C" w:rsidRDefault="005A3C9C" w:rsidP="00982421">
      <w:pPr>
        <w:spacing w:line="240" w:lineRule="auto"/>
        <w:rPr>
          <w:rFonts w:ascii="Times New Roman" w:hAnsi="Times New Roman" w:cs="Times New Roman"/>
          <w:sz w:val="24"/>
          <w:szCs w:val="24"/>
        </w:rPr>
      </w:pPr>
      <w:r>
        <w:rPr>
          <w:rFonts w:ascii="Times New Roman" w:hAnsi="Times New Roman" w:cs="Times New Roman"/>
          <w:sz w:val="24"/>
          <w:szCs w:val="24"/>
        </w:rPr>
        <w:t xml:space="preserve">     На основании  итогов  работ по каждому классу была  составлена сводная таблица по классам за второе полугодие 2011-12 учебного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8"/>
        <w:gridCol w:w="621"/>
        <w:gridCol w:w="1071"/>
        <w:gridCol w:w="622"/>
        <w:gridCol w:w="760"/>
        <w:gridCol w:w="463"/>
        <w:gridCol w:w="460"/>
        <w:gridCol w:w="851"/>
        <w:gridCol w:w="460"/>
        <w:gridCol w:w="881"/>
        <w:gridCol w:w="460"/>
        <w:gridCol w:w="1653"/>
        <w:gridCol w:w="891"/>
      </w:tblGrid>
      <w:tr w:rsidR="005A3C9C" w:rsidRPr="00DD3B41">
        <w:tc>
          <w:tcPr>
            <w:tcW w:w="38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640"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Класс</w:t>
            </w:r>
          </w:p>
        </w:tc>
        <w:tc>
          <w:tcPr>
            <w:tcW w:w="1149"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Предмет</w:t>
            </w:r>
          </w:p>
        </w:tc>
        <w:tc>
          <w:tcPr>
            <w:tcW w:w="65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Всего уч-ся</w:t>
            </w:r>
          </w:p>
        </w:tc>
        <w:tc>
          <w:tcPr>
            <w:tcW w:w="78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Всего сдавали</w:t>
            </w:r>
          </w:p>
        </w:tc>
        <w:tc>
          <w:tcPr>
            <w:tcW w:w="484"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«5»</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«4»</w:t>
            </w:r>
          </w:p>
        </w:tc>
        <w:tc>
          <w:tcPr>
            <w:tcW w:w="88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Качество знаний</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«3»</w:t>
            </w:r>
          </w:p>
        </w:tc>
        <w:tc>
          <w:tcPr>
            <w:tcW w:w="91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Усвоение</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«2»</w:t>
            </w:r>
          </w:p>
        </w:tc>
        <w:tc>
          <w:tcPr>
            <w:tcW w:w="1706"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Типичные ошибки</w:t>
            </w:r>
          </w:p>
        </w:tc>
        <w:tc>
          <w:tcPr>
            <w:tcW w:w="101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Ф.И.О. учителя</w:t>
            </w:r>
          </w:p>
        </w:tc>
      </w:tr>
      <w:tr w:rsidR="005A3C9C" w:rsidRPr="00DD3B41">
        <w:tc>
          <w:tcPr>
            <w:tcW w:w="38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w:t>
            </w:r>
          </w:p>
        </w:tc>
        <w:tc>
          <w:tcPr>
            <w:tcW w:w="640"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8</w:t>
            </w:r>
          </w:p>
        </w:tc>
        <w:tc>
          <w:tcPr>
            <w:tcW w:w="1149"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Русский язык</w:t>
            </w:r>
          </w:p>
        </w:tc>
        <w:tc>
          <w:tcPr>
            <w:tcW w:w="65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6</w:t>
            </w:r>
          </w:p>
        </w:tc>
        <w:tc>
          <w:tcPr>
            <w:tcW w:w="78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5</w:t>
            </w:r>
          </w:p>
        </w:tc>
        <w:tc>
          <w:tcPr>
            <w:tcW w:w="484"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3</w:t>
            </w:r>
          </w:p>
        </w:tc>
        <w:tc>
          <w:tcPr>
            <w:tcW w:w="88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60</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2</w:t>
            </w:r>
          </w:p>
        </w:tc>
        <w:tc>
          <w:tcPr>
            <w:tcW w:w="91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100</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1706"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-определение средств художественной выразительности;</w:t>
            </w:r>
            <w:r>
              <w:rPr>
                <w:rFonts w:ascii="Times New Roman" w:hAnsi="Times New Roman" w:cs="Times New Roman"/>
                <w:sz w:val="16"/>
                <w:szCs w:val="16"/>
                <w:lang w:eastAsia="en-US"/>
              </w:rPr>
              <w:br/>
              <w:t>-стили и типы речи;</w:t>
            </w:r>
            <w:r>
              <w:rPr>
                <w:rFonts w:ascii="Times New Roman" w:hAnsi="Times New Roman" w:cs="Times New Roman"/>
                <w:sz w:val="16"/>
                <w:szCs w:val="16"/>
                <w:lang w:eastAsia="en-US"/>
              </w:rPr>
              <w:br/>
              <w:t>-пунктуация.</w:t>
            </w:r>
          </w:p>
        </w:tc>
        <w:tc>
          <w:tcPr>
            <w:tcW w:w="101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Дурасова Л.А..</w:t>
            </w:r>
          </w:p>
        </w:tc>
      </w:tr>
      <w:tr w:rsidR="005A3C9C" w:rsidRPr="00DD3B41">
        <w:tc>
          <w:tcPr>
            <w:tcW w:w="38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2</w:t>
            </w:r>
          </w:p>
        </w:tc>
        <w:tc>
          <w:tcPr>
            <w:tcW w:w="640"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8</w:t>
            </w:r>
          </w:p>
        </w:tc>
        <w:tc>
          <w:tcPr>
            <w:tcW w:w="1149"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Математика</w:t>
            </w:r>
          </w:p>
        </w:tc>
        <w:tc>
          <w:tcPr>
            <w:tcW w:w="65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6</w:t>
            </w:r>
          </w:p>
        </w:tc>
        <w:tc>
          <w:tcPr>
            <w:tcW w:w="78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5</w:t>
            </w:r>
          </w:p>
        </w:tc>
        <w:tc>
          <w:tcPr>
            <w:tcW w:w="484"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2</w:t>
            </w:r>
          </w:p>
        </w:tc>
        <w:tc>
          <w:tcPr>
            <w:tcW w:w="88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40</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3</w:t>
            </w:r>
          </w:p>
        </w:tc>
        <w:tc>
          <w:tcPr>
            <w:tcW w:w="91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100</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1706"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 составление выражения для вычисления площади фигуры;</w:t>
            </w:r>
            <w:r>
              <w:rPr>
                <w:rFonts w:ascii="Times New Roman" w:hAnsi="Times New Roman" w:cs="Times New Roman"/>
                <w:sz w:val="16"/>
                <w:szCs w:val="16"/>
                <w:lang w:eastAsia="en-US"/>
              </w:rPr>
              <w:br/>
              <w:t>-решение задач на проценты;</w:t>
            </w:r>
            <w:r>
              <w:rPr>
                <w:rFonts w:ascii="Times New Roman" w:hAnsi="Times New Roman" w:cs="Times New Roman"/>
                <w:sz w:val="16"/>
                <w:szCs w:val="16"/>
                <w:lang w:eastAsia="en-US"/>
              </w:rPr>
              <w:br/>
              <w:t>-упрощение дробных выражений.</w:t>
            </w:r>
          </w:p>
        </w:tc>
        <w:tc>
          <w:tcPr>
            <w:tcW w:w="101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Дурасова М.Л.</w:t>
            </w:r>
          </w:p>
        </w:tc>
      </w:tr>
      <w:tr w:rsidR="005A3C9C" w:rsidRPr="00DD3B41">
        <w:tc>
          <w:tcPr>
            <w:tcW w:w="38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3</w:t>
            </w:r>
          </w:p>
        </w:tc>
        <w:tc>
          <w:tcPr>
            <w:tcW w:w="640"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10</w:t>
            </w:r>
          </w:p>
        </w:tc>
        <w:tc>
          <w:tcPr>
            <w:tcW w:w="1149"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Русский язык</w:t>
            </w:r>
          </w:p>
        </w:tc>
        <w:tc>
          <w:tcPr>
            <w:tcW w:w="65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8</w:t>
            </w:r>
          </w:p>
        </w:tc>
        <w:tc>
          <w:tcPr>
            <w:tcW w:w="78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8</w:t>
            </w:r>
          </w:p>
        </w:tc>
        <w:tc>
          <w:tcPr>
            <w:tcW w:w="484"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5</w:t>
            </w:r>
          </w:p>
        </w:tc>
        <w:tc>
          <w:tcPr>
            <w:tcW w:w="88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62,5</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3</w:t>
            </w:r>
          </w:p>
        </w:tc>
        <w:tc>
          <w:tcPr>
            <w:tcW w:w="91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100</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1706"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 знаки препинания в предложениях с вводными словами,</w:t>
            </w:r>
            <w:r>
              <w:rPr>
                <w:rFonts w:ascii="Times New Roman" w:hAnsi="Times New Roman" w:cs="Times New Roman"/>
                <w:sz w:val="16"/>
                <w:szCs w:val="16"/>
                <w:lang w:eastAsia="en-US"/>
              </w:rPr>
              <w:br/>
              <w:t>- образование формы слова,</w:t>
            </w:r>
          </w:p>
        </w:tc>
        <w:tc>
          <w:tcPr>
            <w:tcW w:w="101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Дурасова Л.А.</w:t>
            </w:r>
          </w:p>
        </w:tc>
      </w:tr>
      <w:tr w:rsidR="005A3C9C" w:rsidRPr="00DD3B41">
        <w:tc>
          <w:tcPr>
            <w:tcW w:w="38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4</w:t>
            </w:r>
          </w:p>
        </w:tc>
        <w:tc>
          <w:tcPr>
            <w:tcW w:w="640"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10</w:t>
            </w:r>
          </w:p>
        </w:tc>
        <w:tc>
          <w:tcPr>
            <w:tcW w:w="1149"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Математика</w:t>
            </w:r>
          </w:p>
        </w:tc>
        <w:tc>
          <w:tcPr>
            <w:tcW w:w="65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8</w:t>
            </w:r>
          </w:p>
        </w:tc>
        <w:tc>
          <w:tcPr>
            <w:tcW w:w="78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8</w:t>
            </w:r>
          </w:p>
        </w:tc>
        <w:tc>
          <w:tcPr>
            <w:tcW w:w="484"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5</w:t>
            </w:r>
          </w:p>
        </w:tc>
        <w:tc>
          <w:tcPr>
            <w:tcW w:w="88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62,5</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3</w:t>
            </w:r>
          </w:p>
        </w:tc>
        <w:tc>
          <w:tcPr>
            <w:tcW w:w="91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100</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1706"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-вычисление расстояния между точками в прямоугольном параллелепипеде;</w:t>
            </w:r>
            <w:r>
              <w:rPr>
                <w:rFonts w:ascii="Times New Roman" w:hAnsi="Times New Roman" w:cs="Times New Roman"/>
                <w:sz w:val="16"/>
                <w:szCs w:val="16"/>
                <w:lang w:eastAsia="en-US"/>
              </w:rPr>
              <w:br/>
              <w:t>-решение текстовой задачи на движение;</w:t>
            </w:r>
            <w:r>
              <w:rPr>
                <w:rFonts w:ascii="Times New Roman" w:hAnsi="Times New Roman" w:cs="Times New Roman"/>
                <w:sz w:val="16"/>
                <w:szCs w:val="16"/>
                <w:lang w:eastAsia="en-US"/>
              </w:rPr>
              <w:br/>
              <w:t>-решение тригонометрических уравнений.</w:t>
            </w:r>
          </w:p>
        </w:tc>
        <w:tc>
          <w:tcPr>
            <w:tcW w:w="101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Ильина И.А.</w:t>
            </w:r>
          </w:p>
        </w:tc>
      </w:tr>
      <w:tr w:rsidR="005A3C9C" w:rsidRPr="00DD3B41">
        <w:tc>
          <w:tcPr>
            <w:tcW w:w="38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5</w:t>
            </w:r>
          </w:p>
        </w:tc>
        <w:tc>
          <w:tcPr>
            <w:tcW w:w="640"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5</w:t>
            </w:r>
          </w:p>
        </w:tc>
        <w:tc>
          <w:tcPr>
            <w:tcW w:w="1149"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Русский язык</w:t>
            </w:r>
          </w:p>
        </w:tc>
        <w:tc>
          <w:tcPr>
            <w:tcW w:w="65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4</w:t>
            </w:r>
          </w:p>
        </w:tc>
        <w:tc>
          <w:tcPr>
            <w:tcW w:w="78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3</w:t>
            </w:r>
          </w:p>
        </w:tc>
        <w:tc>
          <w:tcPr>
            <w:tcW w:w="484"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2</w:t>
            </w:r>
          </w:p>
        </w:tc>
        <w:tc>
          <w:tcPr>
            <w:tcW w:w="88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67</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91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77</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w:t>
            </w:r>
          </w:p>
        </w:tc>
        <w:tc>
          <w:tcPr>
            <w:tcW w:w="1706"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 создание текста: порядок предло-жений в тексте;</w:t>
            </w:r>
            <w:r>
              <w:rPr>
                <w:rFonts w:ascii="Times New Roman" w:hAnsi="Times New Roman" w:cs="Times New Roman"/>
                <w:sz w:val="16"/>
                <w:szCs w:val="16"/>
                <w:lang w:eastAsia="en-US"/>
              </w:rPr>
              <w:br/>
              <w:t>- знание слов с непроверяемыми орфограммами;</w:t>
            </w:r>
            <w:r>
              <w:rPr>
                <w:rFonts w:ascii="Times New Roman" w:hAnsi="Times New Roman" w:cs="Times New Roman"/>
                <w:sz w:val="16"/>
                <w:szCs w:val="16"/>
                <w:lang w:eastAsia="en-US"/>
              </w:rPr>
              <w:br/>
              <w:t>- определение способа образования слова</w:t>
            </w:r>
          </w:p>
        </w:tc>
        <w:tc>
          <w:tcPr>
            <w:tcW w:w="101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Дурасова Т.Н.</w:t>
            </w:r>
          </w:p>
        </w:tc>
      </w:tr>
      <w:tr w:rsidR="005A3C9C" w:rsidRPr="00DD3B41">
        <w:tc>
          <w:tcPr>
            <w:tcW w:w="38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6</w:t>
            </w:r>
          </w:p>
        </w:tc>
        <w:tc>
          <w:tcPr>
            <w:tcW w:w="640"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5</w:t>
            </w:r>
          </w:p>
        </w:tc>
        <w:tc>
          <w:tcPr>
            <w:tcW w:w="1149"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Математика</w:t>
            </w:r>
          </w:p>
        </w:tc>
        <w:tc>
          <w:tcPr>
            <w:tcW w:w="65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4</w:t>
            </w:r>
          </w:p>
        </w:tc>
        <w:tc>
          <w:tcPr>
            <w:tcW w:w="78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3</w:t>
            </w:r>
          </w:p>
        </w:tc>
        <w:tc>
          <w:tcPr>
            <w:tcW w:w="484"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w:t>
            </w:r>
          </w:p>
        </w:tc>
        <w:tc>
          <w:tcPr>
            <w:tcW w:w="88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67</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91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67</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w:t>
            </w:r>
          </w:p>
        </w:tc>
        <w:tc>
          <w:tcPr>
            <w:tcW w:w="1706"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 вычислительные;</w:t>
            </w:r>
            <w:r>
              <w:rPr>
                <w:rFonts w:ascii="Times New Roman" w:hAnsi="Times New Roman" w:cs="Times New Roman"/>
                <w:sz w:val="16"/>
                <w:szCs w:val="16"/>
                <w:lang w:eastAsia="en-US"/>
              </w:rPr>
              <w:br/>
              <w:t>- при работе с координатной прямой;</w:t>
            </w:r>
          </w:p>
        </w:tc>
        <w:tc>
          <w:tcPr>
            <w:tcW w:w="101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Дурасова М.Л.</w:t>
            </w:r>
          </w:p>
        </w:tc>
      </w:tr>
      <w:tr w:rsidR="005A3C9C" w:rsidRPr="00DD3B41">
        <w:tc>
          <w:tcPr>
            <w:tcW w:w="38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7</w:t>
            </w:r>
          </w:p>
        </w:tc>
        <w:tc>
          <w:tcPr>
            <w:tcW w:w="640"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6</w:t>
            </w:r>
          </w:p>
        </w:tc>
        <w:tc>
          <w:tcPr>
            <w:tcW w:w="1149"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Русский язык</w:t>
            </w:r>
          </w:p>
        </w:tc>
        <w:tc>
          <w:tcPr>
            <w:tcW w:w="65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3</w:t>
            </w:r>
          </w:p>
        </w:tc>
        <w:tc>
          <w:tcPr>
            <w:tcW w:w="78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3</w:t>
            </w:r>
          </w:p>
        </w:tc>
        <w:tc>
          <w:tcPr>
            <w:tcW w:w="484"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3</w:t>
            </w:r>
          </w:p>
        </w:tc>
        <w:tc>
          <w:tcPr>
            <w:tcW w:w="88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100</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91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100</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1706"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 определение типов речи.</w:t>
            </w:r>
          </w:p>
        </w:tc>
        <w:tc>
          <w:tcPr>
            <w:tcW w:w="101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Дурасова Т.Н.</w:t>
            </w:r>
          </w:p>
        </w:tc>
      </w:tr>
      <w:tr w:rsidR="005A3C9C" w:rsidRPr="00DD3B41">
        <w:tc>
          <w:tcPr>
            <w:tcW w:w="38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8</w:t>
            </w:r>
          </w:p>
        </w:tc>
        <w:tc>
          <w:tcPr>
            <w:tcW w:w="640"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6</w:t>
            </w:r>
          </w:p>
        </w:tc>
        <w:tc>
          <w:tcPr>
            <w:tcW w:w="1149"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Математика</w:t>
            </w:r>
          </w:p>
        </w:tc>
        <w:tc>
          <w:tcPr>
            <w:tcW w:w="65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3</w:t>
            </w:r>
          </w:p>
        </w:tc>
        <w:tc>
          <w:tcPr>
            <w:tcW w:w="78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3</w:t>
            </w:r>
          </w:p>
        </w:tc>
        <w:tc>
          <w:tcPr>
            <w:tcW w:w="484"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w:t>
            </w:r>
          </w:p>
        </w:tc>
        <w:tc>
          <w:tcPr>
            <w:tcW w:w="88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67</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w:t>
            </w:r>
          </w:p>
        </w:tc>
        <w:tc>
          <w:tcPr>
            <w:tcW w:w="91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100</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1706"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 решение линейных уравнений;</w:t>
            </w:r>
            <w:r>
              <w:rPr>
                <w:rFonts w:ascii="Times New Roman" w:hAnsi="Times New Roman" w:cs="Times New Roman"/>
                <w:sz w:val="16"/>
                <w:szCs w:val="16"/>
                <w:lang w:eastAsia="en-US"/>
              </w:rPr>
              <w:br/>
              <w:t>- вычисление значение числового выражения;</w:t>
            </w:r>
            <w:r>
              <w:rPr>
                <w:rFonts w:ascii="Times New Roman" w:hAnsi="Times New Roman" w:cs="Times New Roman"/>
                <w:sz w:val="16"/>
                <w:szCs w:val="16"/>
                <w:lang w:eastAsia="en-US"/>
              </w:rPr>
              <w:br/>
              <w:t>- решение текстовых задач.</w:t>
            </w:r>
          </w:p>
        </w:tc>
        <w:tc>
          <w:tcPr>
            <w:tcW w:w="101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Дурасова М.Л.</w:t>
            </w:r>
          </w:p>
        </w:tc>
      </w:tr>
      <w:tr w:rsidR="005A3C9C" w:rsidRPr="00DD3B41">
        <w:tc>
          <w:tcPr>
            <w:tcW w:w="38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9</w:t>
            </w:r>
          </w:p>
        </w:tc>
        <w:tc>
          <w:tcPr>
            <w:tcW w:w="640"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7</w:t>
            </w:r>
          </w:p>
        </w:tc>
        <w:tc>
          <w:tcPr>
            <w:tcW w:w="1149"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Русский язык</w:t>
            </w:r>
          </w:p>
        </w:tc>
        <w:tc>
          <w:tcPr>
            <w:tcW w:w="65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3</w:t>
            </w:r>
          </w:p>
        </w:tc>
        <w:tc>
          <w:tcPr>
            <w:tcW w:w="78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3</w:t>
            </w:r>
          </w:p>
        </w:tc>
        <w:tc>
          <w:tcPr>
            <w:tcW w:w="484"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2</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88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80</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w:t>
            </w:r>
          </w:p>
        </w:tc>
        <w:tc>
          <w:tcPr>
            <w:tcW w:w="91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100</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1706"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 знание слов с непроверяемыми орфограммами;</w:t>
            </w:r>
            <w:r>
              <w:rPr>
                <w:rFonts w:ascii="Times New Roman" w:hAnsi="Times New Roman" w:cs="Times New Roman"/>
                <w:sz w:val="16"/>
                <w:szCs w:val="16"/>
                <w:lang w:eastAsia="en-US"/>
              </w:rPr>
              <w:br/>
              <w:t>- образование формы слова,</w:t>
            </w:r>
          </w:p>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-пунктуация.</w:t>
            </w:r>
          </w:p>
        </w:tc>
        <w:tc>
          <w:tcPr>
            <w:tcW w:w="101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Дурасова Л.А.</w:t>
            </w:r>
          </w:p>
        </w:tc>
      </w:tr>
      <w:tr w:rsidR="005A3C9C" w:rsidRPr="00DD3B41">
        <w:tc>
          <w:tcPr>
            <w:tcW w:w="38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10</w:t>
            </w:r>
          </w:p>
        </w:tc>
        <w:tc>
          <w:tcPr>
            <w:tcW w:w="640"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7</w:t>
            </w:r>
          </w:p>
        </w:tc>
        <w:tc>
          <w:tcPr>
            <w:tcW w:w="1149"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Математика</w:t>
            </w:r>
          </w:p>
        </w:tc>
        <w:tc>
          <w:tcPr>
            <w:tcW w:w="658"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3</w:t>
            </w:r>
          </w:p>
        </w:tc>
        <w:tc>
          <w:tcPr>
            <w:tcW w:w="78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3</w:t>
            </w:r>
          </w:p>
        </w:tc>
        <w:tc>
          <w:tcPr>
            <w:tcW w:w="484"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2</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88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67</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w:t>
            </w:r>
          </w:p>
        </w:tc>
        <w:tc>
          <w:tcPr>
            <w:tcW w:w="915"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100</w:t>
            </w:r>
          </w:p>
        </w:tc>
        <w:tc>
          <w:tcPr>
            <w:tcW w:w="47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1706"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 вычисление значения выражений;</w:t>
            </w:r>
          </w:p>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 решение текстовых задач;</w:t>
            </w:r>
          </w:p>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-упрощение дробных выражений</w:t>
            </w:r>
          </w:p>
        </w:tc>
        <w:tc>
          <w:tcPr>
            <w:tcW w:w="1011" w:type="dxa"/>
          </w:tcPr>
          <w:p w:rsidR="005A3C9C" w:rsidRDefault="005A3C9C">
            <w:pPr>
              <w:spacing w:after="0" w:line="240" w:lineRule="auto"/>
              <w:rPr>
                <w:rFonts w:ascii="Times New Roman" w:hAnsi="Times New Roman" w:cs="Times New Roman"/>
                <w:sz w:val="16"/>
                <w:szCs w:val="16"/>
                <w:lang w:eastAsia="en-US"/>
              </w:rPr>
            </w:pPr>
            <w:r>
              <w:rPr>
                <w:rFonts w:ascii="Times New Roman" w:hAnsi="Times New Roman" w:cs="Times New Roman"/>
                <w:sz w:val="16"/>
                <w:szCs w:val="16"/>
                <w:lang w:eastAsia="en-US"/>
              </w:rPr>
              <w:t>Ильина И.А.</w:t>
            </w:r>
          </w:p>
        </w:tc>
      </w:tr>
    </w:tbl>
    <w:p w:rsidR="005A3C9C" w:rsidRDefault="005A3C9C" w:rsidP="00982421">
      <w:pPr>
        <w:spacing w:line="240" w:lineRule="auto"/>
        <w:ind w:firstLine="708"/>
        <w:jc w:val="both"/>
        <w:rPr>
          <w:rFonts w:ascii="Times New Roman" w:hAnsi="Times New Roman" w:cs="Times New Roman"/>
          <w:sz w:val="24"/>
          <w:szCs w:val="24"/>
        </w:rPr>
      </w:pP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color w:val="FF0000"/>
          <w:sz w:val="24"/>
          <w:szCs w:val="24"/>
        </w:rPr>
        <w:t>На основании результативности</w:t>
      </w:r>
      <w:r>
        <w:rPr>
          <w:rFonts w:ascii="Times New Roman" w:hAnsi="Times New Roman" w:cs="Times New Roman"/>
          <w:sz w:val="24"/>
          <w:szCs w:val="24"/>
        </w:rPr>
        <w:t xml:space="preserve"> административных контрольных работ отмечается   положительная динамика успеваемости и  качества знаний по математике 7 кл. (учитель Ильина И.А.), положительная динамика успеваемости по математике 8 кл (учитель Дурасова М.Л), по русскому языку (учитель Дурасова Л.А.). Стабильность качества знаний и успеваемости наблюдается по русскому  языку и математике 5, 6,10 кл.</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Результаты контрольных работ продемонстрировали достаточно высокую успеваемость (94,7%) и качество знаний  - 67,3%, что выше итогов года.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Анализ промежуточной аттестации был проведен  на совещании при  завуче.</w:t>
      </w:r>
    </w:p>
    <w:p w:rsidR="005A3C9C" w:rsidRDefault="005A3C9C" w:rsidP="00982421">
      <w:pPr>
        <w:spacing w:line="240" w:lineRule="auto"/>
        <w:jc w:val="both"/>
        <w:rPr>
          <w:rFonts w:ascii="Times New Roman" w:hAnsi="Times New Roman" w:cs="Times New Roman"/>
          <w:b/>
          <w:bCs/>
          <w:sz w:val="24"/>
          <w:szCs w:val="24"/>
        </w:rPr>
      </w:pPr>
    </w:p>
    <w:p w:rsidR="005A3C9C" w:rsidRDefault="005A3C9C" w:rsidP="00982421">
      <w:pPr>
        <w:spacing w:line="240" w:lineRule="auto"/>
        <w:jc w:val="both"/>
        <w:rPr>
          <w:rFonts w:ascii="Times New Roman" w:hAnsi="Times New Roman" w:cs="Times New Roman"/>
          <w:b/>
          <w:bCs/>
          <w:sz w:val="24"/>
          <w:szCs w:val="24"/>
        </w:rPr>
      </w:pP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5.1.Сравнительный анализ успеваемости и качества знаний по учебным годам</w:t>
      </w:r>
    </w:p>
    <w:p w:rsidR="005A3C9C" w:rsidRDefault="005A3C9C" w:rsidP="00982421">
      <w:pPr>
        <w:spacing w:line="240" w:lineRule="auto"/>
        <w:jc w:val="both"/>
        <w:rPr>
          <w:rFonts w:ascii="Times New Roman" w:hAnsi="Times New Roman" w:cs="Times New Roman"/>
          <w:sz w:val="24"/>
          <w:szCs w:val="24"/>
        </w:rPr>
      </w:pPr>
    </w:p>
    <w:tbl>
      <w:tblPr>
        <w:tblW w:w="96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470"/>
      </w:tblGrid>
      <w:tr w:rsidR="005A3C9C" w:rsidRPr="00DD3B41">
        <w:tc>
          <w:tcPr>
            <w:tcW w:w="239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Учебный год</w:t>
            </w:r>
          </w:p>
        </w:tc>
        <w:tc>
          <w:tcPr>
            <w:tcW w:w="239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Число обучающихся на конец года</w:t>
            </w:r>
          </w:p>
        </w:tc>
        <w:tc>
          <w:tcPr>
            <w:tcW w:w="239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Успеваемость, %</w:t>
            </w:r>
          </w:p>
        </w:tc>
        <w:tc>
          <w:tcPr>
            <w:tcW w:w="2470"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Качество знаний, %</w:t>
            </w:r>
          </w:p>
        </w:tc>
      </w:tr>
      <w:tr w:rsidR="005A3C9C" w:rsidRPr="00DD3B41">
        <w:tc>
          <w:tcPr>
            <w:tcW w:w="239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2007-08</w:t>
            </w:r>
          </w:p>
        </w:tc>
        <w:tc>
          <w:tcPr>
            <w:tcW w:w="239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84</w:t>
            </w:r>
          </w:p>
        </w:tc>
        <w:tc>
          <w:tcPr>
            <w:tcW w:w="239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c>
          <w:tcPr>
            <w:tcW w:w="2470"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50</w:t>
            </w:r>
          </w:p>
        </w:tc>
      </w:tr>
      <w:tr w:rsidR="005A3C9C" w:rsidRPr="00DD3B41">
        <w:tc>
          <w:tcPr>
            <w:tcW w:w="239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2008-09</w:t>
            </w:r>
          </w:p>
        </w:tc>
        <w:tc>
          <w:tcPr>
            <w:tcW w:w="239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69</w:t>
            </w:r>
          </w:p>
        </w:tc>
        <w:tc>
          <w:tcPr>
            <w:tcW w:w="239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97</w:t>
            </w:r>
          </w:p>
        </w:tc>
        <w:tc>
          <w:tcPr>
            <w:tcW w:w="2470"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52</w:t>
            </w:r>
          </w:p>
        </w:tc>
      </w:tr>
      <w:tr w:rsidR="005A3C9C" w:rsidRPr="00DD3B41">
        <w:tc>
          <w:tcPr>
            <w:tcW w:w="239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2009-10</w:t>
            </w:r>
          </w:p>
        </w:tc>
        <w:tc>
          <w:tcPr>
            <w:tcW w:w="239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57</w:t>
            </w:r>
          </w:p>
        </w:tc>
        <w:tc>
          <w:tcPr>
            <w:tcW w:w="239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98</w:t>
            </w:r>
          </w:p>
        </w:tc>
        <w:tc>
          <w:tcPr>
            <w:tcW w:w="2470"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55</w:t>
            </w:r>
          </w:p>
        </w:tc>
      </w:tr>
      <w:tr w:rsidR="005A3C9C" w:rsidRPr="00DD3B41">
        <w:tc>
          <w:tcPr>
            <w:tcW w:w="239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2010-11</w:t>
            </w:r>
          </w:p>
        </w:tc>
        <w:tc>
          <w:tcPr>
            <w:tcW w:w="239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49</w:t>
            </w:r>
          </w:p>
        </w:tc>
        <w:tc>
          <w:tcPr>
            <w:tcW w:w="239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95,9</w:t>
            </w:r>
          </w:p>
        </w:tc>
        <w:tc>
          <w:tcPr>
            <w:tcW w:w="2470"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61,2</w:t>
            </w:r>
          </w:p>
        </w:tc>
      </w:tr>
      <w:tr w:rsidR="005A3C9C" w:rsidRPr="00DD3B41">
        <w:tc>
          <w:tcPr>
            <w:tcW w:w="239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2011 - 12</w:t>
            </w:r>
          </w:p>
        </w:tc>
        <w:tc>
          <w:tcPr>
            <w:tcW w:w="239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48</w:t>
            </w:r>
          </w:p>
        </w:tc>
        <w:tc>
          <w:tcPr>
            <w:tcW w:w="239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97,9</w:t>
            </w:r>
          </w:p>
        </w:tc>
        <w:tc>
          <w:tcPr>
            <w:tcW w:w="2470"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58</w:t>
            </w:r>
          </w:p>
        </w:tc>
      </w:tr>
    </w:tbl>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В целом качество знаний обучающихся на протяжении ряда лет стабильно</w:t>
      </w:r>
      <w:r>
        <w:rPr>
          <w:rFonts w:ascii="Times New Roman" w:hAnsi="Times New Roman" w:cs="Times New Roman"/>
          <w:color w:val="000000"/>
          <w:sz w:val="24"/>
          <w:szCs w:val="24"/>
        </w:rPr>
        <w:t xml:space="preserve">                                                                         </w:t>
      </w:r>
    </w:p>
    <w:p w:rsidR="005A3C9C" w:rsidRDefault="005A3C9C" w:rsidP="00982421">
      <w:pPr>
        <w:pStyle w:val="BodyText"/>
        <w:jc w:val="both"/>
        <w:textAlignment w:val="top"/>
        <w:rPr>
          <w:rFonts w:ascii="Times New Roman" w:hAnsi="Times New Roman" w:cs="Times New Roman"/>
          <w:color w:val="000000"/>
          <w:sz w:val="24"/>
          <w:szCs w:val="24"/>
        </w:rPr>
      </w:pPr>
      <w:r>
        <w:rPr>
          <w:rFonts w:ascii="Times New Roman" w:hAnsi="Times New Roman" w:cs="Times New Roman"/>
          <w:color w:val="000000"/>
          <w:sz w:val="24"/>
          <w:szCs w:val="24"/>
        </w:rPr>
        <w:t xml:space="preserve">Показатели качества знаний на каждой   ступени образования </w:t>
      </w:r>
    </w:p>
    <w:tbl>
      <w:tblPr>
        <w:tblW w:w="939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3"/>
        <w:gridCol w:w="1700"/>
        <w:gridCol w:w="1700"/>
        <w:gridCol w:w="1842"/>
        <w:gridCol w:w="1842"/>
        <w:gridCol w:w="1983"/>
      </w:tblGrid>
      <w:tr w:rsidR="005A3C9C" w:rsidRPr="00DD3B41">
        <w:tc>
          <w:tcPr>
            <w:tcW w:w="32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701" w:type="dxa"/>
          </w:tcPr>
          <w:p w:rsidR="005A3C9C" w:rsidRPr="00DD3B41" w:rsidRDefault="005A3C9C">
            <w:pPr>
              <w:spacing w:line="240" w:lineRule="auto"/>
              <w:ind w:firstLine="294"/>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На программном уровне</w:t>
            </w:r>
          </w:p>
        </w:tc>
        <w:tc>
          <w:tcPr>
            <w:tcW w:w="1701"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2008 - 09</w:t>
            </w:r>
          </w:p>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Учебный год</w:t>
            </w:r>
          </w:p>
        </w:tc>
        <w:tc>
          <w:tcPr>
            <w:tcW w:w="1843"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2009 – 10 учебный год</w:t>
            </w:r>
          </w:p>
        </w:tc>
        <w:tc>
          <w:tcPr>
            <w:tcW w:w="1843"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2010 – 11 учебный год</w:t>
            </w:r>
          </w:p>
        </w:tc>
        <w:tc>
          <w:tcPr>
            <w:tcW w:w="1984"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2011 – 12 учебный год</w:t>
            </w:r>
          </w:p>
        </w:tc>
      </w:tr>
      <w:tr w:rsidR="005A3C9C" w:rsidRPr="00DD3B41">
        <w:tc>
          <w:tcPr>
            <w:tcW w:w="32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1701"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По начальной школе (чел) %</w:t>
            </w:r>
          </w:p>
        </w:tc>
        <w:tc>
          <w:tcPr>
            <w:tcW w:w="1701"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 человек,  60%-к, 93%-о</w:t>
            </w:r>
          </w:p>
        </w:tc>
        <w:tc>
          <w:tcPr>
            <w:tcW w:w="1843"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19 человек, </w:t>
            </w:r>
            <w:r w:rsidRPr="00DD3B41">
              <w:rPr>
                <w:rFonts w:ascii="Times New Roman" w:hAnsi="Times New Roman" w:cs="Times New Roman"/>
                <w:sz w:val="24"/>
                <w:szCs w:val="24"/>
                <w:lang w:eastAsia="en-US"/>
              </w:rPr>
              <w:br/>
              <w:t>64,3% -к, 94,7%-о</w:t>
            </w:r>
          </w:p>
        </w:tc>
        <w:tc>
          <w:tcPr>
            <w:tcW w:w="1843"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 человек</w:t>
            </w:r>
            <w:r w:rsidRPr="00DD3B41">
              <w:rPr>
                <w:rFonts w:ascii="Times New Roman" w:hAnsi="Times New Roman" w:cs="Times New Roman"/>
                <w:sz w:val="24"/>
                <w:szCs w:val="24"/>
                <w:lang w:eastAsia="en-US"/>
              </w:rPr>
              <w:br/>
              <w:t>60%-к, 86,7% - о</w:t>
            </w:r>
          </w:p>
        </w:tc>
        <w:tc>
          <w:tcPr>
            <w:tcW w:w="1984"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14 человек</w:t>
            </w:r>
            <w:r w:rsidRPr="00DD3B41">
              <w:rPr>
                <w:rFonts w:ascii="Times New Roman" w:hAnsi="Times New Roman" w:cs="Times New Roman"/>
                <w:sz w:val="24"/>
                <w:szCs w:val="24"/>
                <w:lang w:eastAsia="en-US"/>
              </w:rPr>
              <w:br/>
              <w:t>54,5%-к, 90% - о</w:t>
            </w:r>
          </w:p>
        </w:tc>
      </w:tr>
      <w:tr w:rsidR="005A3C9C" w:rsidRPr="00DD3B41">
        <w:tc>
          <w:tcPr>
            <w:tcW w:w="32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w:t>
            </w:r>
          </w:p>
        </w:tc>
        <w:tc>
          <w:tcPr>
            <w:tcW w:w="1701"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По 5-9 классам  (чел.) %</w:t>
            </w:r>
          </w:p>
        </w:tc>
        <w:tc>
          <w:tcPr>
            <w:tcW w:w="1701"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36 человек. 50% к, 100%-о.</w:t>
            </w:r>
          </w:p>
        </w:tc>
        <w:tc>
          <w:tcPr>
            <w:tcW w:w="184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30 человек, 50%-к, 100% -о.</w:t>
            </w:r>
          </w:p>
        </w:tc>
        <w:tc>
          <w:tcPr>
            <w:tcW w:w="184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26 человек,</w:t>
            </w:r>
          </w:p>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57,7-к, 100%-о</w:t>
            </w:r>
          </w:p>
        </w:tc>
        <w:tc>
          <w:tcPr>
            <w:tcW w:w="198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21 человек,</w:t>
            </w:r>
          </w:p>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57,1-к, 100%-о</w:t>
            </w:r>
          </w:p>
        </w:tc>
      </w:tr>
      <w:tr w:rsidR="005A3C9C" w:rsidRPr="00DD3B41">
        <w:tc>
          <w:tcPr>
            <w:tcW w:w="32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3.</w:t>
            </w:r>
          </w:p>
        </w:tc>
        <w:tc>
          <w:tcPr>
            <w:tcW w:w="1701"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По 10-11 классам  (чел.) %</w:t>
            </w:r>
          </w:p>
        </w:tc>
        <w:tc>
          <w:tcPr>
            <w:tcW w:w="1701"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17 человек, 53%-к, 100%-о</w:t>
            </w:r>
          </w:p>
        </w:tc>
        <w:tc>
          <w:tcPr>
            <w:tcW w:w="184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7 человек, 57% -к, 100% -о.</w:t>
            </w:r>
          </w:p>
        </w:tc>
        <w:tc>
          <w:tcPr>
            <w:tcW w:w="1843"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8 человек,</w:t>
            </w:r>
            <w:r w:rsidRPr="00DD3B41">
              <w:rPr>
                <w:rFonts w:ascii="Times New Roman" w:hAnsi="Times New Roman" w:cs="Times New Roman"/>
                <w:sz w:val="24"/>
                <w:szCs w:val="24"/>
                <w:lang w:eastAsia="en-US"/>
              </w:rPr>
              <w:br/>
              <w:t>75%-к, 100%-о</w:t>
            </w:r>
          </w:p>
        </w:tc>
        <w:tc>
          <w:tcPr>
            <w:tcW w:w="1984"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13 человек,</w:t>
            </w:r>
            <w:r w:rsidRPr="00DD3B41">
              <w:rPr>
                <w:rFonts w:ascii="Times New Roman" w:hAnsi="Times New Roman" w:cs="Times New Roman"/>
                <w:sz w:val="24"/>
                <w:szCs w:val="24"/>
                <w:lang w:eastAsia="en-US"/>
              </w:rPr>
              <w:br/>
              <w:t>61,5%-к, 100%-о</w:t>
            </w:r>
          </w:p>
        </w:tc>
      </w:tr>
      <w:tr w:rsidR="005A3C9C" w:rsidRPr="00DD3B41">
        <w:tc>
          <w:tcPr>
            <w:tcW w:w="32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4</w:t>
            </w:r>
          </w:p>
        </w:tc>
        <w:tc>
          <w:tcPr>
            <w:tcW w:w="1701"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 одной тройкой</w:t>
            </w:r>
          </w:p>
        </w:tc>
        <w:tc>
          <w:tcPr>
            <w:tcW w:w="1701"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 человека. 3%</w:t>
            </w:r>
          </w:p>
        </w:tc>
        <w:tc>
          <w:tcPr>
            <w:tcW w:w="184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1 человек </w:t>
            </w:r>
          </w:p>
          <w:p w:rsidR="005A3C9C" w:rsidRPr="00DD3B41" w:rsidRDefault="005A3C9C">
            <w:pPr>
              <w:spacing w:line="240" w:lineRule="auto"/>
              <w:jc w:val="both"/>
              <w:rPr>
                <w:rFonts w:ascii="Times New Roman" w:hAnsi="Times New Roman" w:cs="Times New Roman"/>
                <w:sz w:val="24"/>
                <w:szCs w:val="24"/>
                <w:lang w:eastAsia="en-US"/>
              </w:rPr>
            </w:pPr>
          </w:p>
        </w:tc>
        <w:tc>
          <w:tcPr>
            <w:tcW w:w="184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98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r>
      <w:tr w:rsidR="005A3C9C" w:rsidRPr="00DD3B41">
        <w:tc>
          <w:tcPr>
            <w:tcW w:w="322"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5</w:t>
            </w:r>
          </w:p>
        </w:tc>
        <w:tc>
          <w:tcPr>
            <w:tcW w:w="1701"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 одной четверкой</w:t>
            </w:r>
          </w:p>
        </w:tc>
        <w:tc>
          <w:tcPr>
            <w:tcW w:w="1701"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 человек</w:t>
            </w:r>
          </w:p>
        </w:tc>
        <w:tc>
          <w:tcPr>
            <w:tcW w:w="184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 человек</w:t>
            </w:r>
          </w:p>
          <w:p w:rsidR="005A3C9C" w:rsidRPr="00DD3B41" w:rsidRDefault="005A3C9C">
            <w:pPr>
              <w:spacing w:line="240" w:lineRule="auto"/>
              <w:jc w:val="both"/>
              <w:rPr>
                <w:rFonts w:ascii="Times New Roman" w:hAnsi="Times New Roman" w:cs="Times New Roman"/>
                <w:sz w:val="24"/>
                <w:szCs w:val="24"/>
                <w:lang w:eastAsia="en-US"/>
              </w:rPr>
            </w:pPr>
          </w:p>
        </w:tc>
        <w:tc>
          <w:tcPr>
            <w:tcW w:w="184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98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 человек – 2%</w:t>
            </w:r>
          </w:p>
          <w:p w:rsidR="005A3C9C" w:rsidRPr="00DD3B41" w:rsidRDefault="005A3C9C">
            <w:pPr>
              <w:spacing w:line="240" w:lineRule="auto"/>
              <w:jc w:val="both"/>
              <w:rPr>
                <w:rFonts w:ascii="Times New Roman" w:hAnsi="Times New Roman" w:cs="Times New Roman"/>
                <w:sz w:val="24"/>
                <w:szCs w:val="24"/>
                <w:lang w:eastAsia="en-US"/>
              </w:rPr>
            </w:pPr>
          </w:p>
        </w:tc>
      </w:tr>
    </w:tbl>
    <w:p w:rsidR="005A3C9C" w:rsidRDefault="005A3C9C" w:rsidP="00982421">
      <w:pPr>
        <w:spacing w:line="240" w:lineRule="auto"/>
        <w:jc w:val="both"/>
        <w:rPr>
          <w:rFonts w:ascii="Times New Roman" w:hAnsi="Times New Roman" w:cs="Times New Roman"/>
          <w:b/>
          <w:bCs/>
          <w:sz w:val="24"/>
          <w:szCs w:val="24"/>
        </w:rPr>
      </w:pPr>
    </w:p>
    <w:p w:rsidR="005A3C9C" w:rsidRDefault="005A3C9C" w:rsidP="00982421">
      <w:pPr>
        <w:spacing w:line="240" w:lineRule="auto"/>
        <w:jc w:val="both"/>
        <w:rPr>
          <w:rFonts w:ascii="Times New Roman" w:hAnsi="Times New Roman" w:cs="Times New Roman"/>
          <w:b/>
          <w:bCs/>
          <w:sz w:val="24"/>
          <w:szCs w:val="24"/>
        </w:rPr>
      </w:pP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5.2. Итоговая аттестация</w:t>
      </w:r>
    </w:p>
    <w:p w:rsidR="005A3C9C" w:rsidRDefault="005A3C9C" w:rsidP="00982421">
      <w:pPr>
        <w:jc w:val="both"/>
        <w:rPr>
          <w:rFonts w:ascii="Times New Roman" w:hAnsi="Times New Roman" w:cs="Times New Roman"/>
          <w:sz w:val="24"/>
          <w:szCs w:val="24"/>
        </w:rPr>
      </w:pPr>
      <w:r>
        <w:rPr>
          <w:rFonts w:ascii="Times New Roman" w:hAnsi="Times New Roman" w:cs="Times New Roman"/>
          <w:sz w:val="24"/>
          <w:szCs w:val="24"/>
        </w:rPr>
        <w:t>В соответствии с п. 15 Федерального закона «О внесении изменений и дополнений в Закон РФ «Об образовании», с Положением о государственной (итоговой) аттестации, «Положением о порядке проведения государственной (итоговой) аттестации обучающихся, освоивших образовательные  программы основного общего образования, с участием территориальных экзаменационных комиссий» государственная аттестация выпускников 9, 11 классов проходила в сроки, установленные Министерством образования РФ, Министерством образования Оренбургской области (приказ № 01\20-67 от 24.01.2012   «О проведении государственной (итоговой) аттестации обучающихся, освоивших образовательные программы среднего( полного) общего образования, в форме единого государственного экзамена в 2012 году», Приказом МО Оренбургской области от 24.10.2011 №01/20-1319 «Об организации и проведении регионального экзамена для учащихся 4-х, 7-х, 8-х классов общеобразовательных учреждений Оренбургской области в 2011-12 учебном году», Приказом ОО администрации МО «Матвеевский район» от 27.01.2012 №01/10-07 «О проведении государственной (итоговой) аттестации обучающихся, освоивших образовательные программы среднего( полного) общего образования, в форме единого государственного экзамена в 2012 году», 03.11.2011 №01/10-215 «Об организации и проведении регионального экзамена для учащихся 4-х, 7-х, 8-х классов общеобразовательных учреждений Оренбургской области в 2011-12 учебном году», приказом МО Оренбургской области от 09.04.2012 № 01/20-597 «Об организованном окончании 2011-2012 учебного года в общеобразовательных  учреждениях Оренбургской области и проведении государственной (итоговой) аттестации выпускников», Приказом ОО администрации МО «Матвеевский район» от 12.04.2012  №01/10-65 «Об организованном окончании 2011-12 учебного года в общеобразовательных учреждениях Матвеевского района и проведении государственной (итоговой) аттестации выпускников», Приказом по школе от 13.04.2011 № 22 «Об организованном окончании 2010-11 учебного года и проведении итоговой аттестации выпускников 9, 11 классов».</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Региональные экзамены в 4, 7, 8 классах были проведены в соответствии с нормативно-правовыми документами регионального, муниципального и школьного уровней образования.</w:t>
      </w:r>
    </w:p>
    <w:p w:rsidR="005A3C9C" w:rsidRDefault="005A3C9C" w:rsidP="00982421">
      <w:pPr>
        <w:tabs>
          <w:tab w:val="left" w:pos="708"/>
          <w:tab w:val="left" w:pos="1416"/>
          <w:tab w:val="left" w:pos="7740"/>
        </w:tabs>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Показатели уровня учебных достижений обучающихся 4,7,8 классов по результатам региональных экзаменов представлены в таблице.</w:t>
      </w:r>
    </w:p>
    <w:p w:rsidR="005A3C9C" w:rsidRDefault="005A3C9C" w:rsidP="00982421">
      <w:pPr>
        <w:spacing w:line="240" w:lineRule="auto"/>
        <w:ind w:firstLine="708"/>
        <w:jc w:val="both"/>
        <w:rPr>
          <w:rFonts w:ascii="Times New Roman" w:hAnsi="Times New Roman" w:cs="Times New Roman"/>
          <w:sz w:val="24"/>
          <w:szCs w:val="24"/>
        </w:rPr>
      </w:pPr>
    </w:p>
    <w:tbl>
      <w:tblPr>
        <w:tblW w:w="9320" w:type="dxa"/>
        <w:tblInd w:w="-106" w:type="dxa"/>
        <w:tblLook w:val="00A0"/>
      </w:tblPr>
      <w:tblGrid>
        <w:gridCol w:w="594"/>
        <w:gridCol w:w="1244"/>
        <w:gridCol w:w="1178"/>
        <w:gridCol w:w="1236"/>
        <w:gridCol w:w="760"/>
        <w:gridCol w:w="915"/>
        <w:gridCol w:w="663"/>
        <w:gridCol w:w="504"/>
        <w:gridCol w:w="2226"/>
      </w:tblGrid>
      <w:tr w:rsidR="005A3C9C" w:rsidRPr="00DD3B41">
        <w:trPr>
          <w:trHeight w:val="630"/>
        </w:trPr>
        <w:tc>
          <w:tcPr>
            <w:tcW w:w="9320" w:type="dxa"/>
            <w:gridSpan w:val="9"/>
            <w:tcBorders>
              <w:top w:val="single" w:sz="8" w:space="0" w:color="000000"/>
              <w:left w:val="single" w:sz="8" w:space="0" w:color="000000"/>
              <w:bottom w:val="single" w:sz="4" w:space="0" w:color="000000"/>
              <w:right w:val="single" w:sz="8" w:space="0" w:color="000000"/>
            </w:tcBorders>
          </w:tcPr>
          <w:p w:rsidR="005A3C9C" w:rsidRDefault="005A3C9C">
            <w:pPr>
              <w:spacing w:after="0" w:line="240" w:lineRule="auto"/>
              <w:jc w:val="center"/>
              <w:rPr>
                <w:rFonts w:ascii="Times New Roman" w:hAnsi="Times New Roman" w:cs="Times New Roman"/>
                <w:b/>
                <w:bCs/>
                <w:color w:val="000000"/>
                <w:lang w:eastAsia="en-US"/>
              </w:rPr>
            </w:pPr>
            <w:r>
              <w:rPr>
                <w:rFonts w:ascii="Times New Roman" w:hAnsi="Times New Roman" w:cs="Times New Roman"/>
                <w:b/>
                <w:bCs/>
                <w:color w:val="000000"/>
                <w:lang w:eastAsia="en-US"/>
              </w:rPr>
              <w:t xml:space="preserve">Результаты регионального экзамена в форме комплексной оценки достижений обучающихся 4 класса   в 2011-2012 учебном году                                                                                                                                   </w:t>
            </w:r>
          </w:p>
        </w:tc>
      </w:tr>
      <w:tr w:rsidR="005A3C9C" w:rsidRPr="00DD3B41">
        <w:trPr>
          <w:trHeight w:val="300"/>
        </w:trPr>
        <w:tc>
          <w:tcPr>
            <w:tcW w:w="594" w:type="dxa"/>
            <w:vMerge w:val="restart"/>
            <w:tcBorders>
              <w:top w:val="nil"/>
              <w:left w:val="single" w:sz="8"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w:t>
            </w:r>
          </w:p>
        </w:tc>
        <w:tc>
          <w:tcPr>
            <w:tcW w:w="1244" w:type="dxa"/>
            <w:vMerge w:val="restart"/>
            <w:tcBorders>
              <w:top w:val="nil"/>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предмет</w:t>
            </w:r>
          </w:p>
        </w:tc>
        <w:tc>
          <w:tcPr>
            <w:tcW w:w="1178" w:type="dxa"/>
            <w:vMerge w:val="restart"/>
            <w:tcBorders>
              <w:top w:val="nil"/>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Количество обучающихся </w:t>
            </w:r>
          </w:p>
        </w:tc>
        <w:tc>
          <w:tcPr>
            <w:tcW w:w="1236" w:type="dxa"/>
            <w:vMerge w:val="restart"/>
            <w:tcBorders>
              <w:top w:val="nil"/>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Количество обучающихся, выполнявших работу</w:t>
            </w:r>
          </w:p>
        </w:tc>
        <w:tc>
          <w:tcPr>
            <w:tcW w:w="2842" w:type="dxa"/>
            <w:gridSpan w:val="4"/>
            <w:vMerge w:val="restart"/>
            <w:tcBorders>
              <w:top w:val="single" w:sz="4" w:space="0" w:color="000000"/>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Средний балл</w:t>
            </w:r>
          </w:p>
        </w:tc>
        <w:tc>
          <w:tcPr>
            <w:tcW w:w="2226" w:type="dxa"/>
            <w:vMerge w:val="restart"/>
            <w:tcBorders>
              <w:top w:val="nil"/>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ФИО учителей, специальность по диплому, кв.кат.</w:t>
            </w:r>
          </w:p>
        </w:tc>
      </w:tr>
      <w:tr w:rsidR="005A3C9C" w:rsidRPr="00DD3B41">
        <w:trPr>
          <w:trHeight w:val="450"/>
        </w:trPr>
        <w:tc>
          <w:tcPr>
            <w:tcW w:w="0" w:type="auto"/>
            <w:vMerge/>
            <w:tcBorders>
              <w:top w:val="nil"/>
              <w:left w:val="single" w:sz="8"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6"/>
                <w:szCs w:val="16"/>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6"/>
                <w:szCs w:val="16"/>
                <w:lang w:eastAsia="en-US"/>
              </w:rPr>
            </w:pPr>
          </w:p>
        </w:tc>
        <w:tc>
          <w:tcPr>
            <w:tcW w:w="0" w:type="auto"/>
            <w:gridSpan w:val="4"/>
            <w:vMerge/>
            <w:tcBorders>
              <w:top w:val="single" w:sz="4" w:space="0" w:color="000000"/>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6"/>
                <w:szCs w:val="16"/>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r>
      <w:tr w:rsidR="005A3C9C" w:rsidRPr="00DD3B41">
        <w:trPr>
          <w:trHeight w:val="330"/>
        </w:trPr>
        <w:tc>
          <w:tcPr>
            <w:tcW w:w="0" w:type="auto"/>
            <w:vMerge/>
            <w:tcBorders>
              <w:top w:val="nil"/>
              <w:left w:val="single" w:sz="8"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6"/>
                <w:szCs w:val="16"/>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6"/>
                <w:szCs w:val="16"/>
                <w:lang w:eastAsia="en-US"/>
              </w:rPr>
            </w:pPr>
          </w:p>
        </w:tc>
        <w:tc>
          <w:tcPr>
            <w:tcW w:w="0" w:type="auto"/>
            <w:gridSpan w:val="4"/>
            <w:vMerge/>
            <w:tcBorders>
              <w:top w:val="single" w:sz="4" w:space="0" w:color="000000"/>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6"/>
                <w:szCs w:val="16"/>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r>
      <w:tr w:rsidR="005A3C9C" w:rsidRPr="00DD3B41">
        <w:trPr>
          <w:trHeight w:val="720"/>
        </w:trPr>
        <w:tc>
          <w:tcPr>
            <w:tcW w:w="594" w:type="dxa"/>
            <w:tcBorders>
              <w:top w:val="nil"/>
              <w:left w:val="single" w:sz="8"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w:t>
            </w:r>
          </w:p>
        </w:tc>
        <w:tc>
          <w:tcPr>
            <w:tcW w:w="1244"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русский язык</w:t>
            </w:r>
          </w:p>
        </w:tc>
        <w:tc>
          <w:tcPr>
            <w:tcW w:w="1178"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6</w:t>
            </w:r>
          </w:p>
        </w:tc>
        <w:tc>
          <w:tcPr>
            <w:tcW w:w="1236"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5</w:t>
            </w:r>
          </w:p>
        </w:tc>
        <w:tc>
          <w:tcPr>
            <w:tcW w:w="2842" w:type="dxa"/>
            <w:gridSpan w:val="4"/>
            <w:tcBorders>
              <w:top w:val="single" w:sz="4" w:space="0" w:color="000000"/>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17,6</w:t>
            </w:r>
          </w:p>
        </w:tc>
        <w:tc>
          <w:tcPr>
            <w:tcW w:w="2226"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Елеференко Галина Михайловна, учитель начальных классов, I к.</w:t>
            </w:r>
          </w:p>
        </w:tc>
      </w:tr>
      <w:tr w:rsidR="005A3C9C" w:rsidRPr="00DD3B41">
        <w:trPr>
          <w:trHeight w:val="720"/>
        </w:trPr>
        <w:tc>
          <w:tcPr>
            <w:tcW w:w="594" w:type="dxa"/>
            <w:tcBorders>
              <w:top w:val="nil"/>
              <w:left w:val="single" w:sz="8"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w:t>
            </w:r>
          </w:p>
        </w:tc>
        <w:tc>
          <w:tcPr>
            <w:tcW w:w="1244"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математика</w:t>
            </w:r>
          </w:p>
        </w:tc>
        <w:tc>
          <w:tcPr>
            <w:tcW w:w="1178"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6</w:t>
            </w:r>
          </w:p>
        </w:tc>
        <w:tc>
          <w:tcPr>
            <w:tcW w:w="1236"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5</w:t>
            </w:r>
          </w:p>
        </w:tc>
        <w:tc>
          <w:tcPr>
            <w:tcW w:w="2842" w:type="dxa"/>
            <w:gridSpan w:val="4"/>
            <w:tcBorders>
              <w:top w:val="single" w:sz="4" w:space="0" w:color="000000"/>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11,2</w:t>
            </w:r>
          </w:p>
        </w:tc>
        <w:tc>
          <w:tcPr>
            <w:tcW w:w="2226"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Елеференко Галина Михайловна, учитель начальных классов, I к.</w:t>
            </w:r>
          </w:p>
        </w:tc>
      </w:tr>
      <w:tr w:rsidR="005A3C9C" w:rsidRPr="00DD3B41">
        <w:trPr>
          <w:trHeight w:val="720"/>
        </w:trPr>
        <w:tc>
          <w:tcPr>
            <w:tcW w:w="594" w:type="dxa"/>
            <w:tcBorders>
              <w:top w:val="nil"/>
              <w:left w:val="single" w:sz="8"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w:t>
            </w:r>
          </w:p>
        </w:tc>
        <w:tc>
          <w:tcPr>
            <w:tcW w:w="1244"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окружающий мир</w:t>
            </w:r>
          </w:p>
        </w:tc>
        <w:tc>
          <w:tcPr>
            <w:tcW w:w="1178"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6</w:t>
            </w:r>
          </w:p>
        </w:tc>
        <w:tc>
          <w:tcPr>
            <w:tcW w:w="1236"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5</w:t>
            </w:r>
          </w:p>
        </w:tc>
        <w:tc>
          <w:tcPr>
            <w:tcW w:w="2842" w:type="dxa"/>
            <w:gridSpan w:val="4"/>
            <w:tcBorders>
              <w:top w:val="single" w:sz="4" w:space="0" w:color="000000"/>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8,9</w:t>
            </w:r>
          </w:p>
        </w:tc>
        <w:tc>
          <w:tcPr>
            <w:tcW w:w="2226"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Елеференко Галина Михайловна, учитель начальных классов, I к.</w:t>
            </w:r>
          </w:p>
        </w:tc>
      </w:tr>
      <w:tr w:rsidR="005A3C9C" w:rsidRPr="00DD3B41">
        <w:trPr>
          <w:trHeight w:val="315"/>
        </w:trPr>
        <w:tc>
          <w:tcPr>
            <w:tcW w:w="594" w:type="dxa"/>
            <w:tcBorders>
              <w:top w:val="nil"/>
              <w:left w:val="single" w:sz="8"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w:t>
            </w:r>
          </w:p>
        </w:tc>
        <w:tc>
          <w:tcPr>
            <w:tcW w:w="1244"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w:t>
            </w:r>
          </w:p>
        </w:tc>
        <w:tc>
          <w:tcPr>
            <w:tcW w:w="1178"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w:t>
            </w:r>
          </w:p>
        </w:tc>
        <w:tc>
          <w:tcPr>
            <w:tcW w:w="1236"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w:t>
            </w:r>
          </w:p>
        </w:tc>
        <w:tc>
          <w:tcPr>
            <w:tcW w:w="2842" w:type="dxa"/>
            <w:gridSpan w:val="4"/>
            <w:tcBorders>
              <w:top w:val="single" w:sz="4" w:space="0" w:color="000000"/>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w:t>
            </w:r>
          </w:p>
        </w:tc>
        <w:tc>
          <w:tcPr>
            <w:tcW w:w="2226"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w:t>
            </w:r>
          </w:p>
        </w:tc>
      </w:tr>
      <w:tr w:rsidR="005A3C9C" w:rsidRPr="00DD3B41">
        <w:trPr>
          <w:trHeight w:val="690"/>
        </w:trPr>
        <w:tc>
          <w:tcPr>
            <w:tcW w:w="9320" w:type="dxa"/>
            <w:gridSpan w:val="9"/>
            <w:tcBorders>
              <w:top w:val="single" w:sz="8" w:space="0" w:color="000000"/>
              <w:left w:val="single" w:sz="8" w:space="0" w:color="000000"/>
              <w:bottom w:val="single" w:sz="4" w:space="0" w:color="000000"/>
              <w:right w:val="single" w:sz="8" w:space="0" w:color="000000"/>
            </w:tcBorders>
          </w:tcPr>
          <w:p w:rsidR="005A3C9C" w:rsidRDefault="005A3C9C">
            <w:pPr>
              <w:spacing w:after="0" w:line="240" w:lineRule="auto"/>
              <w:jc w:val="center"/>
              <w:rPr>
                <w:rFonts w:ascii="Times New Roman" w:hAnsi="Times New Roman" w:cs="Times New Roman"/>
                <w:b/>
                <w:bCs/>
                <w:color w:val="000000"/>
                <w:lang w:eastAsia="en-US"/>
              </w:rPr>
            </w:pPr>
            <w:r>
              <w:rPr>
                <w:rFonts w:ascii="Times New Roman" w:hAnsi="Times New Roman" w:cs="Times New Roman"/>
                <w:b/>
                <w:bCs/>
                <w:color w:val="000000"/>
                <w:lang w:eastAsia="en-US"/>
              </w:rPr>
              <w:t>Результаты регионального экзамена в 7 класса</w:t>
            </w:r>
            <w:r>
              <w:rPr>
                <w:rFonts w:ascii="Times New Roman" w:hAnsi="Times New Roman" w:cs="Times New Roman"/>
                <w:b/>
                <w:bCs/>
                <w:color w:val="000000"/>
                <w:sz w:val="24"/>
                <w:szCs w:val="24"/>
                <w:lang w:eastAsia="en-US"/>
              </w:rPr>
              <w:t xml:space="preserve"> </w:t>
            </w:r>
            <w:r>
              <w:rPr>
                <w:rFonts w:ascii="Times New Roman" w:hAnsi="Times New Roman" w:cs="Times New Roman"/>
                <w:b/>
                <w:bCs/>
                <w:color w:val="000000"/>
                <w:lang w:eastAsia="en-US"/>
              </w:rPr>
              <w:t xml:space="preserve"> в 2011-2012 учебном году                                                                                                                                      </w:t>
            </w:r>
          </w:p>
        </w:tc>
      </w:tr>
      <w:tr w:rsidR="005A3C9C" w:rsidRPr="00DD3B41">
        <w:trPr>
          <w:trHeight w:val="690"/>
        </w:trPr>
        <w:tc>
          <w:tcPr>
            <w:tcW w:w="594" w:type="dxa"/>
            <w:vMerge w:val="restart"/>
            <w:tcBorders>
              <w:top w:val="nil"/>
              <w:left w:val="single" w:sz="8"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w:t>
            </w:r>
          </w:p>
        </w:tc>
        <w:tc>
          <w:tcPr>
            <w:tcW w:w="1244" w:type="dxa"/>
            <w:vMerge w:val="restart"/>
            <w:tcBorders>
              <w:top w:val="nil"/>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Название ОУ</w:t>
            </w:r>
          </w:p>
        </w:tc>
        <w:tc>
          <w:tcPr>
            <w:tcW w:w="1178" w:type="dxa"/>
            <w:vMerge w:val="restart"/>
            <w:tcBorders>
              <w:top w:val="nil"/>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Количество обучающихся </w:t>
            </w:r>
          </w:p>
        </w:tc>
        <w:tc>
          <w:tcPr>
            <w:tcW w:w="1236" w:type="dxa"/>
            <w:vMerge w:val="restart"/>
            <w:tcBorders>
              <w:top w:val="nil"/>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Количество обучающихся , выполнявших работу</w:t>
            </w:r>
          </w:p>
        </w:tc>
        <w:tc>
          <w:tcPr>
            <w:tcW w:w="1675" w:type="dxa"/>
            <w:gridSpan w:val="2"/>
            <w:vMerge w:val="restart"/>
            <w:tcBorders>
              <w:top w:val="single" w:sz="4" w:space="0" w:color="000000"/>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Положительные результаты</w:t>
            </w:r>
          </w:p>
        </w:tc>
        <w:tc>
          <w:tcPr>
            <w:tcW w:w="1167" w:type="dxa"/>
            <w:gridSpan w:val="2"/>
            <w:vMerge w:val="restart"/>
            <w:tcBorders>
              <w:top w:val="single" w:sz="4" w:space="0" w:color="000000"/>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Отметки "4" и "5"</w:t>
            </w:r>
          </w:p>
        </w:tc>
        <w:tc>
          <w:tcPr>
            <w:tcW w:w="2226" w:type="dxa"/>
            <w:vMerge w:val="restart"/>
            <w:tcBorders>
              <w:top w:val="nil"/>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ФИО учителей, специальность по диплому, кв.кат.</w:t>
            </w:r>
          </w:p>
        </w:tc>
      </w:tr>
      <w:tr w:rsidR="005A3C9C" w:rsidRPr="00DD3B41">
        <w:trPr>
          <w:trHeight w:val="300"/>
        </w:trPr>
        <w:tc>
          <w:tcPr>
            <w:tcW w:w="0" w:type="auto"/>
            <w:vMerge/>
            <w:tcBorders>
              <w:top w:val="nil"/>
              <w:left w:val="single" w:sz="8"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6"/>
                <w:szCs w:val="16"/>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6"/>
                <w:szCs w:val="16"/>
                <w:lang w:eastAsia="en-US"/>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r>
      <w:tr w:rsidR="005A3C9C" w:rsidRPr="00DD3B41">
        <w:trPr>
          <w:trHeight w:val="480"/>
        </w:trPr>
        <w:tc>
          <w:tcPr>
            <w:tcW w:w="0" w:type="auto"/>
            <w:vMerge/>
            <w:tcBorders>
              <w:top w:val="nil"/>
              <w:left w:val="single" w:sz="8"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6"/>
                <w:szCs w:val="16"/>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6"/>
                <w:szCs w:val="16"/>
                <w:lang w:eastAsia="en-US"/>
              </w:rPr>
            </w:pPr>
          </w:p>
        </w:tc>
        <w:tc>
          <w:tcPr>
            <w:tcW w:w="760" w:type="dxa"/>
            <w:tcBorders>
              <w:top w:val="nil"/>
              <w:left w:val="nil"/>
              <w:bottom w:val="single" w:sz="4" w:space="0" w:color="000000"/>
              <w:right w:val="nil"/>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число</w:t>
            </w:r>
          </w:p>
        </w:tc>
        <w:tc>
          <w:tcPr>
            <w:tcW w:w="915" w:type="dxa"/>
            <w:tcBorders>
              <w:top w:val="nil"/>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w:t>
            </w:r>
          </w:p>
        </w:tc>
        <w:tc>
          <w:tcPr>
            <w:tcW w:w="663"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число</w:t>
            </w:r>
          </w:p>
        </w:tc>
        <w:tc>
          <w:tcPr>
            <w:tcW w:w="504"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w:t>
            </w: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r>
      <w:tr w:rsidR="005A3C9C" w:rsidRPr="00DD3B41">
        <w:trPr>
          <w:trHeight w:val="720"/>
        </w:trPr>
        <w:tc>
          <w:tcPr>
            <w:tcW w:w="594" w:type="dxa"/>
            <w:tcBorders>
              <w:top w:val="nil"/>
              <w:left w:val="single" w:sz="8"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w:t>
            </w:r>
          </w:p>
        </w:tc>
        <w:tc>
          <w:tcPr>
            <w:tcW w:w="1244"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русский язык</w:t>
            </w:r>
          </w:p>
        </w:tc>
        <w:tc>
          <w:tcPr>
            <w:tcW w:w="1178"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3</w:t>
            </w:r>
          </w:p>
        </w:tc>
        <w:tc>
          <w:tcPr>
            <w:tcW w:w="1236"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3</w:t>
            </w:r>
          </w:p>
        </w:tc>
        <w:tc>
          <w:tcPr>
            <w:tcW w:w="2842" w:type="dxa"/>
            <w:gridSpan w:val="4"/>
            <w:tcBorders>
              <w:top w:val="single" w:sz="4" w:space="0" w:color="000000"/>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3             100%         2         67%</w:t>
            </w:r>
          </w:p>
        </w:tc>
        <w:tc>
          <w:tcPr>
            <w:tcW w:w="2226"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Дурасова Любовь Александровна,  русский язык и литература,  I к.</w:t>
            </w:r>
          </w:p>
        </w:tc>
      </w:tr>
      <w:tr w:rsidR="005A3C9C" w:rsidRPr="00DD3B41">
        <w:trPr>
          <w:trHeight w:val="735"/>
        </w:trPr>
        <w:tc>
          <w:tcPr>
            <w:tcW w:w="594" w:type="dxa"/>
            <w:tcBorders>
              <w:top w:val="nil"/>
              <w:left w:val="single" w:sz="8"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w:t>
            </w:r>
          </w:p>
        </w:tc>
        <w:tc>
          <w:tcPr>
            <w:tcW w:w="1244"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математика</w:t>
            </w:r>
          </w:p>
        </w:tc>
        <w:tc>
          <w:tcPr>
            <w:tcW w:w="1178"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3</w:t>
            </w:r>
          </w:p>
        </w:tc>
        <w:tc>
          <w:tcPr>
            <w:tcW w:w="1236"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3</w:t>
            </w:r>
          </w:p>
        </w:tc>
        <w:tc>
          <w:tcPr>
            <w:tcW w:w="2842" w:type="dxa"/>
            <w:gridSpan w:val="4"/>
            <w:tcBorders>
              <w:top w:val="single" w:sz="4" w:space="0" w:color="000000"/>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3             100%         2         67%</w:t>
            </w:r>
          </w:p>
        </w:tc>
        <w:tc>
          <w:tcPr>
            <w:tcW w:w="2226"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Ильина Ирина Александровна, математика, 1К.</w:t>
            </w:r>
          </w:p>
        </w:tc>
      </w:tr>
      <w:tr w:rsidR="005A3C9C" w:rsidRPr="00DD3B41">
        <w:trPr>
          <w:trHeight w:val="645"/>
        </w:trPr>
        <w:tc>
          <w:tcPr>
            <w:tcW w:w="9320" w:type="dxa"/>
            <w:gridSpan w:val="9"/>
            <w:tcBorders>
              <w:top w:val="single" w:sz="8" w:space="0" w:color="000000"/>
              <w:left w:val="single" w:sz="8" w:space="0" w:color="000000"/>
              <w:bottom w:val="single" w:sz="4" w:space="0" w:color="000000"/>
              <w:right w:val="single" w:sz="8" w:space="0" w:color="000000"/>
            </w:tcBorders>
          </w:tcPr>
          <w:p w:rsidR="005A3C9C" w:rsidRDefault="005A3C9C">
            <w:pPr>
              <w:spacing w:after="0" w:line="240" w:lineRule="auto"/>
              <w:jc w:val="center"/>
              <w:rPr>
                <w:rFonts w:ascii="Times New Roman" w:hAnsi="Times New Roman" w:cs="Times New Roman"/>
                <w:b/>
                <w:bCs/>
                <w:color w:val="000000"/>
                <w:lang w:eastAsia="en-US"/>
              </w:rPr>
            </w:pPr>
            <w:r>
              <w:rPr>
                <w:rFonts w:ascii="Times New Roman" w:hAnsi="Times New Roman" w:cs="Times New Roman"/>
                <w:b/>
                <w:bCs/>
                <w:color w:val="000000"/>
                <w:lang w:eastAsia="en-US"/>
              </w:rPr>
              <w:t xml:space="preserve">Результаты регионального экзамена в 8 класса </w:t>
            </w:r>
            <w:r>
              <w:rPr>
                <w:rFonts w:ascii="Times New Roman" w:hAnsi="Times New Roman" w:cs="Times New Roman"/>
                <w:b/>
                <w:bCs/>
                <w:color w:val="000000"/>
                <w:sz w:val="24"/>
                <w:szCs w:val="24"/>
                <w:lang w:eastAsia="en-US"/>
              </w:rPr>
              <w:t xml:space="preserve">в </w:t>
            </w:r>
            <w:r>
              <w:rPr>
                <w:rFonts w:ascii="Times New Roman" w:hAnsi="Times New Roman" w:cs="Times New Roman"/>
                <w:b/>
                <w:bCs/>
                <w:color w:val="000000"/>
                <w:lang w:eastAsia="en-US"/>
              </w:rPr>
              <w:t xml:space="preserve">2011-2012 учебном году                                                                                                                                            </w:t>
            </w:r>
          </w:p>
        </w:tc>
      </w:tr>
      <w:tr w:rsidR="005A3C9C" w:rsidRPr="00DD3B41">
        <w:trPr>
          <w:trHeight w:val="300"/>
        </w:trPr>
        <w:tc>
          <w:tcPr>
            <w:tcW w:w="594" w:type="dxa"/>
            <w:vMerge w:val="restart"/>
            <w:tcBorders>
              <w:top w:val="nil"/>
              <w:left w:val="single" w:sz="8"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w:t>
            </w:r>
          </w:p>
        </w:tc>
        <w:tc>
          <w:tcPr>
            <w:tcW w:w="1244" w:type="dxa"/>
            <w:vMerge w:val="restart"/>
            <w:tcBorders>
              <w:top w:val="nil"/>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Название ОУ</w:t>
            </w:r>
          </w:p>
        </w:tc>
        <w:tc>
          <w:tcPr>
            <w:tcW w:w="1178" w:type="dxa"/>
            <w:vMerge w:val="restart"/>
            <w:tcBorders>
              <w:top w:val="nil"/>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Количество обучающихся </w:t>
            </w:r>
          </w:p>
        </w:tc>
        <w:tc>
          <w:tcPr>
            <w:tcW w:w="1236" w:type="dxa"/>
            <w:vMerge w:val="restart"/>
            <w:tcBorders>
              <w:top w:val="nil"/>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Количество обучающихся , выполнявших работу</w:t>
            </w:r>
          </w:p>
        </w:tc>
        <w:tc>
          <w:tcPr>
            <w:tcW w:w="1675" w:type="dxa"/>
            <w:gridSpan w:val="2"/>
            <w:vMerge w:val="restart"/>
            <w:tcBorders>
              <w:top w:val="single" w:sz="4" w:space="0" w:color="000000"/>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Положительные результаты</w:t>
            </w:r>
          </w:p>
        </w:tc>
        <w:tc>
          <w:tcPr>
            <w:tcW w:w="1167" w:type="dxa"/>
            <w:gridSpan w:val="2"/>
            <w:vMerge w:val="restart"/>
            <w:tcBorders>
              <w:top w:val="nil"/>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Отметки "4" и "5"</w:t>
            </w:r>
          </w:p>
        </w:tc>
        <w:tc>
          <w:tcPr>
            <w:tcW w:w="2226" w:type="dxa"/>
            <w:vMerge w:val="restart"/>
            <w:tcBorders>
              <w:top w:val="nil"/>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ФИО учителей, специальность по диплому, кв.кат.</w:t>
            </w:r>
          </w:p>
        </w:tc>
      </w:tr>
      <w:tr w:rsidR="005A3C9C" w:rsidRPr="00DD3B41">
        <w:trPr>
          <w:trHeight w:val="300"/>
        </w:trPr>
        <w:tc>
          <w:tcPr>
            <w:tcW w:w="0" w:type="auto"/>
            <w:vMerge/>
            <w:tcBorders>
              <w:top w:val="nil"/>
              <w:left w:val="single" w:sz="8"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6"/>
                <w:szCs w:val="16"/>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6"/>
                <w:szCs w:val="16"/>
                <w:lang w:eastAsia="en-US"/>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c>
          <w:tcPr>
            <w:tcW w:w="0" w:type="auto"/>
            <w:gridSpan w:val="2"/>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r>
      <w:tr w:rsidR="005A3C9C" w:rsidRPr="00DD3B41">
        <w:trPr>
          <w:trHeight w:val="585"/>
        </w:trPr>
        <w:tc>
          <w:tcPr>
            <w:tcW w:w="0" w:type="auto"/>
            <w:vMerge/>
            <w:tcBorders>
              <w:top w:val="nil"/>
              <w:left w:val="single" w:sz="8"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6"/>
                <w:szCs w:val="16"/>
                <w:lang w:eastAsia="en-US"/>
              </w:rPr>
            </w:pP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6"/>
                <w:szCs w:val="16"/>
                <w:lang w:eastAsia="en-US"/>
              </w:rPr>
            </w:pPr>
          </w:p>
        </w:tc>
        <w:tc>
          <w:tcPr>
            <w:tcW w:w="760" w:type="dxa"/>
            <w:tcBorders>
              <w:top w:val="nil"/>
              <w:left w:val="nil"/>
              <w:bottom w:val="single" w:sz="4" w:space="0" w:color="000000"/>
              <w:right w:val="nil"/>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число</w:t>
            </w:r>
          </w:p>
        </w:tc>
        <w:tc>
          <w:tcPr>
            <w:tcW w:w="915" w:type="dxa"/>
            <w:tcBorders>
              <w:top w:val="nil"/>
              <w:left w:val="single" w:sz="4"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w:t>
            </w:r>
          </w:p>
        </w:tc>
        <w:tc>
          <w:tcPr>
            <w:tcW w:w="663"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число</w:t>
            </w:r>
          </w:p>
        </w:tc>
        <w:tc>
          <w:tcPr>
            <w:tcW w:w="504"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w:t>
            </w:r>
          </w:p>
        </w:tc>
        <w:tc>
          <w:tcPr>
            <w:tcW w:w="0" w:type="auto"/>
            <w:vMerge/>
            <w:tcBorders>
              <w:top w:val="nil"/>
              <w:left w:val="single" w:sz="4" w:space="0" w:color="000000"/>
              <w:bottom w:val="single" w:sz="4" w:space="0" w:color="000000"/>
              <w:right w:val="single" w:sz="4" w:space="0" w:color="000000"/>
            </w:tcBorders>
            <w:vAlign w:val="center"/>
          </w:tcPr>
          <w:p w:rsidR="005A3C9C" w:rsidRDefault="005A3C9C">
            <w:pPr>
              <w:spacing w:after="0" w:line="240" w:lineRule="auto"/>
              <w:rPr>
                <w:rFonts w:ascii="Times New Roman" w:hAnsi="Times New Roman" w:cs="Times New Roman"/>
                <w:color w:val="000000"/>
                <w:sz w:val="18"/>
                <w:szCs w:val="18"/>
                <w:lang w:eastAsia="en-US"/>
              </w:rPr>
            </w:pPr>
          </w:p>
        </w:tc>
      </w:tr>
      <w:tr w:rsidR="005A3C9C" w:rsidRPr="00DD3B41">
        <w:trPr>
          <w:trHeight w:val="960"/>
        </w:trPr>
        <w:tc>
          <w:tcPr>
            <w:tcW w:w="594" w:type="dxa"/>
            <w:tcBorders>
              <w:top w:val="nil"/>
              <w:left w:val="single" w:sz="8"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w:t>
            </w:r>
          </w:p>
        </w:tc>
        <w:tc>
          <w:tcPr>
            <w:tcW w:w="1244"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русский язык</w:t>
            </w:r>
          </w:p>
        </w:tc>
        <w:tc>
          <w:tcPr>
            <w:tcW w:w="1178"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5</w:t>
            </w:r>
          </w:p>
        </w:tc>
        <w:tc>
          <w:tcPr>
            <w:tcW w:w="1236"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5</w:t>
            </w:r>
          </w:p>
        </w:tc>
        <w:tc>
          <w:tcPr>
            <w:tcW w:w="2842" w:type="dxa"/>
            <w:gridSpan w:val="4"/>
            <w:tcBorders>
              <w:top w:val="single" w:sz="4" w:space="0" w:color="000000"/>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5            100%              3          60%</w:t>
            </w:r>
          </w:p>
        </w:tc>
        <w:tc>
          <w:tcPr>
            <w:tcW w:w="2226"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Дурасова Любовь Александровна, филология, учитель русского языка и литературы,  I к.</w:t>
            </w:r>
          </w:p>
        </w:tc>
      </w:tr>
      <w:tr w:rsidR="005A3C9C" w:rsidRPr="00DD3B41">
        <w:trPr>
          <w:trHeight w:val="720"/>
        </w:trPr>
        <w:tc>
          <w:tcPr>
            <w:tcW w:w="594" w:type="dxa"/>
            <w:tcBorders>
              <w:top w:val="nil"/>
              <w:left w:val="single" w:sz="8" w:space="0" w:color="000000"/>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w:t>
            </w:r>
          </w:p>
        </w:tc>
        <w:tc>
          <w:tcPr>
            <w:tcW w:w="1244"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математика</w:t>
            </w:r>
          </w:p>
        </w:tc>
        <w:tc>
          <w:tcPr>
            <w:tcW w:w="1178"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5</w:t>
            </w:r>
          </w:p>
        </w:tc>
        <w:tc>
          <w:tcPr>
            <w:tcW w:w="1236"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5</w:t>
            </w:r>
          </w:p>
        </w:tc>
        <w:tc>
          <w:tcPr>
            <w:tcW w:w="2842" w:type="dxa"/>
            <w:gridSpan w:val="4"/>
            <w:tcBorders>
              <w:top w:val="single" w:sz="4" w:space="0" w:color="000000"/>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5            100%             2          40%</w:t>
            </w:r>
          </w:p>
        </w:tc>
        <w:tc>
          <w:tcPr>
            <w:tcW w:w="2226" w:type="dxa"/>
            <w:tcBorders>
              <w:top w:val="nil"/>
              <w:left w:val="nil"/>
              <w:bottom w:val="single" w:sz="4" w:space="0" w:color="000000"/>
              <w:right w:val="single" w:sz="4" w:space="0" w:color="000000"/>
            </w:tcBorders>
          </w:tcPr>
          <w:p w:rsidR="005A3C9C" w:rsidRDefault="005A3C9C">
            <w:pPr>
              <w:spacing w:after="0" w:line="240"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Дурасова Марина Леонидовна, математика, ВК.</w:t>
            </w:r>
          </w:p>
        </w:tc>
      </w:tr>
    </w:tbl>
    <w:p w:rsidR="005A3C9C" w:rsidRDefault="005A3C9C" w:rsidP="00982421">
      <w:pPr>
        <w:spacing w:line="240" w:lineRule="auto"/>
        <w:jc w:val="both"/>
        <w:rPr>
          <w:rFonts w:ascii="Times New Roman" w:hAnsi="Times New Roman" w:cs="Times New Roman"/>
          <w:sz w:val="24"/>
          <w:szCs w:val="24"/>
        </w:rPr>
      </w:pP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Государственная (итоговая) аттестация выпускников 9,11 классов школы в 2011-12 учебном году проведена в соответствии с нормативно-правовыми документами федерального, регионального, муниципального и школьного уровней образования.</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Для осуществления хода аттестации были проведены следующие мероприятия:</w:t>
      </w:r>
    </w:p>
    <w:p w:rsidR="005A3C9C" w:rsidRDefault="005A3C9C" w:rsidP="00982421">
      <w:pPr>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оформлен стенд «Выпускнику»,</w:t>
      </w:r>
    </w:p>
    <w:p w:rsidR="005A3C9C" w:rsidRDefault="005A3C9C" w:rsidP="00982421">
      <w:pPr>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проведены родительские собрания в 9, 11 классов с целью ознакомления родителей с нормативно-правовой базой аттестации;</w:t>
      </w:r>
    </w:p>
    <w:p w:rsidR="005A3C9C" w:rsidRDefault="005A3C9C" w:rsidP="00982421">
      <w:pPr>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заседания педагогического совета школы, где рассматривались вопросы организации итогового повторения в выпускных классах, о допуске учащихся к итоговой аттестации, утверждения предметов по выбору, о проведении аттестации в щадящем режиме;</w:t>
      </w:r>
    </w:p>
    <w:p w:rsidR="005A3C9C" w:rsidRDefault="005A3C9C" w:rsidP="00982421">
      <w:pPr>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составлена программа подготовки и проведения ГИА, ЕГЭ в 2011-12 учебном году,</w:t>
      </w:r>
    </w:p>
    <w:p w:rsidR="005A3C9C" w:rsidRDefault="005A3C9C" w:rsidP="00982421">
      <w:pPr>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составлены и утверждены  график консультаций для подготовки к итоговой аттестации,  расписание итоговой аттестации.</w:t>
      </w:r>
    </w:p>
    <w:p w:rsidR="005A3C9C" w:rsidRDefault="005A3C9C" w:rsidP="00982421">
      <w:pPr>
        <w:tabs>
          <w:tab w:val="left" w:pos="708"/>
          <w:tab w:val="left" w:pos="1416"/>
          <w:tab w:val="left" w:pos="7740"/>
        </w:tabs>
        <w:spacing w:line="240" w:lineRule="auto"/>
        <w:ind w:firstLine="708"/>
        <w:jc w:val="both"/>
        <w:rPr>
          <w:rFonts w:ascii="Times New Roman" w:hAnsi="Times New Roman" w:cs="Times New Roman"/>
          <w:sz w:val="24"/>
          <w:szCs w:val="24"/>
        </w:rPr>
      </w:pPr>
      <w:r>
        <w:rPr>
          <w:rFonts w:ascii="Times New Roman" w:hAnsi="Times New Roman" w:cs="Times New Roman"/>
          <w:color w:val="FF0000"/>
          <w:sz w:val="24"/>
          <w:szCs w:val="24"/>
        </w:rPr>
        <w:t>В  государственной</w:t>
      </w:r>
      <w:r>
        <w:rPr>
          <w:rFonts w:ascii="Times New Roman" w:hAnsi="Times New Roman" w:cs="Times New Roman"/>
          <w:sz w:val="24"/>
          <w:szCs w:val="24"/>
        </w:rPr>
        <w:t xml:space="preserve"> (итоговой) аттестации участвовали 5 выпускников 9 класса.  В апробации новой формы ГИА по алгебре приняло участие 5 человек, из них получили оценку «3» - 2, «4» - 1, «5» - 2. Лучшие результаты экзамена у Петряевой А., Чавкина О.  (22 баллов из 34). Успеваемость по алгебре составила 100%,  процент качества знаний – 60. Кроме того, результаты экзамена свидетельствуют о том, что средний балл по алгебре составил 13,5 баллов, средняя оценка 4, что на 0,5 выше, чем в 2011-11 учебном году и на 0,1 выше районного показателя. Чавкин О. повысили школьную годовую оценку. Таким образом,  результаты экзамена показывают, что базовая математическая подготовка, составляющая основу общего образования, у учащихся, принимавших участие в государственной итоговой аттестации по математике, в основном, сформирована.</w:t>
      </w:r>
    </w:p>
    <w:p w:rsidR="005A3C9C" w:rsidRDefault="005A3C9C" w:rsidP="00982421">
      <w:pPr>
        <w:tabs>
          <w:tab w:val="left" w:pos="708"/>
          <w:tab w:val="left" w:pos="1416"/>
          <w:tab w:val="left" w:pos="7740"/>
        </w:tabs>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апробации новой формы ГИА по русскому языку  приняло участие 5 человек, из них получили оценку  «3» - 2, «4» - 1, «5» - 2. Лучшие результаты экзамена у Петряевой А. и Банниковой Т., (37 баллов из 42). Успеваемость по русскому языку составила 100%, а процент качества знаний – 60. Кроме того, результаты экзамена свидетельствуют о том, что средний районный балл по русскому языку составил 32 баллов, средняя оценка 4,2 (балл ниже районного показателя -0,2). </w:t>
      </w:r>
    </w:p>
    <w:p w:rsidR="005A3C9C" w:rsidRDefault="005A3C9C" w:rsidP="00982421">
      <w:pPr>
        <w:tabs>
          <w:tab w:val="left" w:pos="708"/>
          <w:tab w:val="left" w:pos="1416"/>
          <w:tab w:val="left" w:pos="7740"/>
        </w:tabs>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Петряева А. приняла участие в апробации новой формы ГИА по биологии, получила оценку «4», что на 0,9 выше районного результата. Успеваемость по биологии составила 100%, при качестве знаний – 100%, это на 40% выше районного показателя средний балл 26. </w:t>
      </w:r>
    </w:p>
    <w:p w:rsidR="005A3C9C" w:rsidRDefault="005A3C9C" w:rsidP="00982421">
      <w:pPr>
        <w:tabs>
          <w:tab w:val="left" w:pos="708"/>
          <w:tab w:val="left" w:pos="1416"/>
          <w:tab w:val="left" w:pos="7740"/>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Петряева А. приняла участие в апробации новой формы ГИА по химии и получила оценку «4», это на 0,5 меньше районного показателя (4,5). Успеваемость и качество по химии составили 100%, что соответствует районному показателю.</w:t>
      </w:r>
    </w:p>
    <w:p w:rsidR="005A3C9C" w:rsidRDefault="005A3C9C" w:rsidP="00982421">
      <w:pPr>
        <w:tabs>
          <w:tab w:val="left" w:pos="708"/>
          <w:tab w:val="left" w:pos="1416"/>
          <w:tab w:val="left" w:pos="7740"/>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Банникова Т. приняла участие в апробации новой формы ГИА по географии, получила оценку «5», это на 0,7 выше районного результата. Успеваемость по географии составила 100%, при качестве знаний – 100%, что на 12% выше районного. средний балл 28 (выше  районного показателя +2,2).  Обучающаяся подтвердила школьную </w:t>
      </w:r>
      <w:r>
        <w:rPr>
          <w:rFonts w:ascii="Times New Roman" w:hAnsi="Times New Roman" w:cs="Times New Roman"/>
          <w:color w:val="FF0000"/>
          <w:sz w:val="24"/>
          <w:szCs w:val="24"/>
        </w:rPr>
        <w:t>годовую оценку.</w:t>
      </w:r>
    </w:p>
    <w:p w:rsidR="005A3C9C" w:rsidRDefault="005A3C9C" w:rsidP="00982421">
      <w:pPr>
        <w:spacing w:line="240" w:lineRule="auto"/>
        <w:jc w:val="center"/>
        <w:rPr>
          <w:rFonts w:ascii="Times New Roman" w:hAnsi="Times New Roman" w:cs="Times New Roman"/>
          <w:sz w:val="24"/>
          <w:szCs w:val="24"/>
        </w:rPr>
      </w:pPr>
      <w:r>
        <w:rPr>
          <w:rFonts w:ascii="Times New Roman" w:hAnsi="Times New Roman" w:cs="Times New Roman"/>
          <w:sz w:val="24"/>
          <w:szCs w:val="24"/>
        </w:rPr>
        <w:t>Сводная таблица результатов выпускных экзаменов 9 классе в 2011-2012 уч.году</w:t>
      </w:r>
    </w:p>
    <w:tbl>
      <w:tblPr>
        <w:tblpPr w:leftFromText="180" w:rightFromText="180" w:vertAnchor="text" w:horzAnchor="page" w:tblpX="1102" w:tblpY="194"/>
        <w:tblW w:w="10303" w:type="dxa"/>
        <w:tblLook w:val="00A0"/>
      </w:tblPr>
      <w:tblGrid>
        <w:gridCol w:w="1511"/>
        <w:gridCol w:w="819"/>
        <w:gridCol w:w="486"/>
        <w:gridCol w:w="486"/>
        <w:gridCol w:w="955"/>
        <w:gridCol w:w="486"/>
        <w:gridCol w:w="955"/>
        <w:gridCol w:w="486"/>
        <w:gridCol w:w="2571"/>
        <w:gridCol w:w="1548"/>
      </w:tblGrid>
      <w:tr w:rsidR="005A3C9C" w:rsidRPr="00DD3B41">
        <w:tc>
          <w:tcPr>
            <w:tcW w:w="151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Предмет</w:t>
            </w:r>
          </w:p>
        </w:tc>
        <w:tc>
          <w:tcPr>
            <w:tcW w:w="819"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 xml:space="preserve">Всего сдавали </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«5»</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«4»</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 качества</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«3»</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 xml:space="preserve">Усвоение </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«2»</w:t>
            </w:r>
          </w:p>
        </w:tc>
        <w:tc>
          <w:tcPr>
            <w:tcW w:w="257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Типичные ошибки</w:t>
            </w:r>
          </w:p>
        </w:tc>
        <w:tc>
          <w:tcPr>
            <w:tcW w:w="1548"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Ф.И.О. учителя</w:t>
            </w:r>
          </w:p>
        </w:tc>
      </w:tr>
      <w:tr w:rsidR="005A3C9C" w:rsidRPr="00DD3B41">
        <w:tc>
          <w:tcPr>
            <w:tcW w:w="151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Русский язык (ГИА)</w:t>
            </w:r>
          </w:p>
        </w:tc>
        <w:tc>
          <w:tcPr>
            <w:tcW w:w="819"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5</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2</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60%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2</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100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257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p>
        </w:tc>
        <w:tc>
          <w:tcPr>
            <w:tcW w:w="1548"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Дурасова Т.Н.</w:t>
            </w:r>
          </w:p>
        </w:tc>
      </w:tr>
      <w:tr w:rsidR="005A3C9C" w:rsidRPr="00DD3B41">
        <w:tc>
          <w:tcPr>
            <w:tcW w:w="151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Математика (ГИА)</w:t>
            </w:r>
          </w:p>
        </w:tc>
        <w:tc>
          <w:tcPr>
            <w:tcW w:w="819"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5</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2</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60%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2</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100%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257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p>
        </w:tc>
        <w:tc>
          <w:tcPr>
            <w:tcW w:w="1548"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Дурасова М.Л.</w:t>
            </w:r>
          </w:p>
        </w:tc>
      </w:tr>
      <w:tr w:rsidR="005A3C9C" w:rsidRPr="00DD3B41">
        <w:tc>
          <w:tcPr>
            <w:tcW w:w="151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Биология (ГИА)</w:t>
            </w:r>
          </w:p>
        </w:tc>
        <w:tc>
          <w:tcPr>
            <w:tcW w:w="819"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100%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100%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257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p>
        </w:tc>
        <w:tc>
          <w:tcPr>
            <w:tcW w:w="1548"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Малофеева Н.А.</w:t>
            </w:r>
          </w:p>
        </w:tc>
      </w:tr>
      <w:tr w:rsidR="005A3C9C" w:rsidRPr="00DD3B41">
        <w:tc>
          <w:tcPr>
            <w:tcW w:w="151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География  (ГИА)</w:t>
            </w:r>
          </w:p>
        </w:tc>
        <w:tc>
          <w:tcPr>
            <w:tcW w:w="819"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100%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100%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257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p>
        </w:tc>
        <w:tc>
          <w:tcPr>
            <w:tcW w:w="1548"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Муфтахутдинова М.В.</w:t>
            </w:r>
          </w:p>
        </w:tc>
      </w:tr>
      <w:tr w:rsidR="005A3C9C" w:rsidRPr="00DD3B41">
        <w:tc>
          <w:tcPr>
            <w:tcW w:w="151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Химия (ГИА)</w:t>
            </w:r>
          </w:p>
        </w:tc>
        <w:tc>
          <w:tcPr>
            <w:tcW w:w="819"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100%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100%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257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p>
        </w:tc>
        <w:tc>
          <w:tcPr>
            <w:tcW w:w="1548"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Малофеева Н.А.</w:t>
            </w:r>
          </w:p>
        </w:tc>
      </w:tr>
      <w:tr w:rsidR="005A3C9C" w:rsidRPr="00DD3B41">
        <w:tc>
          <w:tcPr>
            <w:tcW w:w="151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Обществознание</w:t>
            </w:r>
          </w:p>
        </w:tc>
        <w:tc>
          <w:tcPr>
            <w:tcW w:w="819"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3</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2</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100%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100%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257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-незнание обществоведческих терминов;</w:t>
            </w:r>
            <w:r w:rsidRPr="00DD3B41">
              <w:rPr>
                <w:rFonts w:ascii="Times New Roman" w:hAnsi="Times New Roman" w:cs="Times New Roman"/>
                <w:sz w:val="18"/>
                <w:szCs w:val="18"/>
                <w:lang w:eastAsia="en-US"/>
              </w:rPr>
              <w:br/>
              <w:t>-недостаточно полные ответы при решении практических задач.</w:t>
            </w:r>
          </w:p>
        </w:tc>
        <w:tc>
          <w:tcPr>
            <w:tcW w:w="1548"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Дурасова Т.Н.</w:t>
            </w:r>
          </w:p>
        </w:tc>
      </w:tr>
      <w:tr w:rsidR="005A3C9C" w:rsidRPr="00DD3B41">
        <w:tc>
          <w:tcPr>
            <w:tcW w:w="151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Физическая культура</w:t>
            </w:r>
          </w:p>
        </w:tc>
        <w:tc>
          <w:tcPr>
            <w:tcW w:w="819"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5</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5</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100%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100%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257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Незнание терминологии и методики основ ф.к.</w:t>
            </w:r>
          </w:p>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Удовлетворительная степень овладения двигательными умениями и навыками по гимнастике</w:t>
            </w:r>
          </w:p>
        </w:tc>
        <w:tc>
          <w:tcPr>
            <w:tcW w:w="1548"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Дурасов Ю.А.</w:t>
            </w:r>
          </w:p>
        </w:tc>
      </w:tr>
      <w:tr w:rsidR="005A3C9C" w:rsidRPr="00DD3B41">
        <w:tc>
          <w:tcPr>
            <w:tcW w:w="151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ОБЖ</w:t>
            </w:r>
          </w:p>
        </w:tc>
        <w:tc>
          <w:tcPr>
            <w:tcW w:w="819"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2</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100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100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257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Неполное обоснование своих действий в ЧС.</w:t>
            </w:r>
          </w:p>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Недостаточное раскрытие сути вопроса по правилам обращения с анонимными предметами</w:t>
            </w:r>
          </w:p>
        </w:tc>
        <w:tc>
          <w:tcPr>
            <w:tcW w:w="1548"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Ледяев В.И.</w:t>
            </w:r>
          </w:p>
        </w:tc>
      </w:tr>
      <w:tr w:rsidR="005A3C9C" w:rsidRPr="00DD3B41">
        <w:tc>
          <w:tcPr>
            <w:tcW w:w="151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физика</w:t>
            </w:r>
          </w:p>
        </w:tc>
        <w:tc>
          <w:tcPr>
            <w:tcW w:w="819"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100%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100%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257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  недостаточно полные ответы при решении практических задач.</w:t>
            </w:r>
          </w:p>
        </w:tc>
        <w:tc>
          <w:tcPr>
            <w:tcW w:w="1548"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Солдаткина Т.В.</w:t>
            </w:r>
          </w:p>
        </w:tc>
      </w:tr>
      <w:tr w:rsidR="005A3C9C" w:rsidRPr="00DD3B41">
        <w:tc>
          <w:tcPr>
            <w:tcW w:w="151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 xml:space="preserve">Технология </w:t>
            </w:r>
          </w:p>
          <w:p w:rsidR="005A3C9C" w:rsidRPr="00DD3B41" w:rsidRDefault="005A3C9C">
            <w:pPr>
              <w:rPr>
                <w:rFonts w:ascii="Times New Roman" w:hAnsi="Times New Roman" w:cs="Times New Roman"/>
                <w:b/>
                <w:bCs/>
                <w:sz w:val="18"/>
                <w:szCs w:val="18"/>
                <w:lang w:eastAsia="en-US"/>
              </w:rPr>
            </w:pPr>
          </w:p>
        </w:tc>
        <w:tc>
          <w:tcPr>
            <w:tcW w:w="819"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100%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955"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100%</w:t>
            </w:r>
          </w:p>
        </w:tc>
        <w:tc>
          <w:tcPr>
            <w:tcW w:w="486"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w:t>
            </w:r>
          </w:p>
        </w:tc>
        <w:tc>
          <w:tcPr>
            <w:tcW w:w="2571"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-неполные определения понятий.</w:t>
            </w:r>
            <w:r w:rsidRPr="00DD3B41">
              <w:rPr>
                <w:rFonts w:ascii="Times New Roman" w:hAnsi="Times New Roman" w:cs="Times New Roman"/>
                <w:sz w:val="18"/>
                <w:szCs w:val="18"/>
                <w:lang w:eastAsia="en-US"/>
              </w:rPr>
              <w:br/>
              <w:t>-слабая связь теории и практики.</w:t>
            </w:r>
          </w:p>
        </w:tc>
        <w:tc>
          <w:tcPr>
            <w:tcW w:w="1548"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sz w:val="18"/>
                <w:szCs w:val="18"/>
                <w:lang w:eastAsia="en-US"/>
              </w:rPr>
            </w:pPr>
            <w:r w:rsidRPr="00DD3B41">
              <w:rPr>
                <w:rFonts w:ascii="Times New Roman" w:hAnsi="Times New Roman" w:cs="Times New Roman"/>
                <w:sz w:val="18"/>
                <w:szCs w:val="18"/>
                <w:lang w:eastAsia="en-US"/>
              </w:rPr>
              <w:t>Муфазалова Е.И.</w:t>
            </w:r>
          </w:p>
        </w:tc>
      </w:tr>
    </w:tbl>
    <w:p w:rsidR="005A3C9C" w:rsidRDefault="005A3C9C" w:rsidP="00982421">
      <w:pPr>
        <w:tabs>
          <w:tab w:val="left" w:pos="708"/>
          <w:tab w:val="left" w:pos="1416"/>
          <w:tab w:val="left" w:pos="7740"/>
        </w:tabs>
        <w:spacing w:line="240" w:lineRule="auto"/>
        <w:jc w:val="both"/>
        <w:rPr>
          <w:rFonts w:ascii="Times New Roman" w:hAnsi="Times New Roman" w:cs="Times New Roman"/>
          <w:sz w:val="24"/>
          <w:szCs w:val="24"/>
        </w:rPr>
      </w:pPr>
      <w:r>
        <w:rPr>
          <w:rFonts w:ascii="Times New Roman" w:hAnsi="Times New Roman" w:cs="Times New Roman"/>
          <w:sz w:val="24"/>
          <w:szCs w:val="24"/>
        </w:rPr>
        <w:tab/>
      </w:r>
    </w:p>
    <w:p w:rsidR="005A3C9C" w:rsidRDefault="005A3C9C" w:rsidP="00982421">
      <w:pPr>
        <w:tabs>
          <w:tab w:val="left" w:pos="708"/>
          <w:tab w:val="left" w:pos="1416"/>
          <w:tab w:val="left" w:pos="7740"/>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Результаты устной аттестации показывают, что выпускники основной школы, реализуя свои права на   выбор экзаменов, остановили свой выбор на предметах естественно-математического цикла: 40% - ОБЖ, 20% - физика, 20% - технологии, 60% - обществознании. При выборе формы экзамена девятиклассники консервативны, предпочитая традиционную форму  по билетам, лишь один из выпускников – Чавкин И. сдавал экзамен по технологии, защищая реферат. </w:t>
      </w:r>
    </w:p>
    <w:p w:rsidR="005A3C9C" w:rsidRDefault="005A3C9C" w:rsidP="00982421">
      <w:pPr>
        <w:tabs>
          <w:tab w:val="left" w:pos="708"/>
          <w:tab w:val="left" w:pos="1416"/>
          <w:tab w:val="left" w:pos="7740"/>
        </w:tabs>
        <w:spacing w:line="240" w:lineRule="auto"/>
        <w:ind w:firstLine="708"/>
        <w:jc w:val="both"/>
        <w:rPr>
          <w:rFonts w:ascii="Times New Roman" w:hAnsi="Times New Roman" w:cs="Times New Roman"/>
          <w:sz w:val="24"/>
          <w:szCs w:val="24"/>
        </w:rPr>
      </w:pPr>
    </w:p>
    <w:p w:rsidR="005A3C9C" w:rsidRDefault="005A3C9C" w:rsidP="00982421">
      <w:pPr>
        <w:tabs>
          <w:tab w:val="left" w:pos="708"/>
          <w:tab w:val="left" w:pos="1416"/>
          <w:tab w:val="left" w:pos="7740"/>
        </w:tabs>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В 11 классе в 2011-12 учебном году  обучалось 5 человек. К государственной (итоговой) аттестации были допущены все.</w:t>
      </w:r>
    </w:p>
    <w:p w:rsidR="005A3C9C" w:rsidRDefault="005A3C9C" w:rsidP="00982421">
      <w:pPr>
        <w:tabs>
          <w:tab w:val="left" w:pos="708"/>
          <w:tab w:val="left" w:pos="1416"/>
          <w:tab w:val="left" w:pos="7740"/>
        </w:tabs>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Показатели уровня учебных достижений обучающихся 11 класса по результатам государственной (итоговой) аттестации представлены в таблице.</w:t>
      </w:r>
    </w:p>
    <w:p w:rsidR="005A3C9C" w:rsidRDefault="005A3C9C" w:rsidP="00982421">
      <w:pPr>
        <w:tabs>
          <w:tab w:val="left" w:pos="708"/>
          <w:tab w:val="left" w:pos="1416"/>
          <w:tab w:val="left" w:pos="7740"/>
        </w:tabs>
        <w:spacing w:line="240" w:lineRule="auto"/>
        <w:jc w:val="both"/>
        <w:rPr>
          <w:rFonts w:ascii="Times New Roman" w:hAnsi="Times New Roman" w:cs="Times New Roman"/>
          <w:sz w:val="24"/>
          <w:szCs w:val="24"/>
        </w:rPr>
      </w:pPr>
      <w:r>
        <w:rPr>
          <w:rFonts w:ascii="Times New Roman" w:hAnsi="Times New Roman" w:cs="Times New Roman"/>
          <w:sz w:val="24"/>
          <w:szCs w:val="24"/>
        </w:rPr>
        <w:t>Обучающиеся 11 класса подтвердили школьные годовые оценки.</w:t>
      </w:r>
    </w:p>
    <w:p w:rsidR="005A3C9C" w:rsidRDefault="005A3C9C" w:rsidP="00982421">
      <w:pPr>
        <w:tabs>
          <w:tab w:val="left" w:pos="708"/>
          <w:tab w:val="left" w:pos="1416"/>
          <w:tab w:val="left" w:pos="7740"/>
        </w:tabs>
        <w:spacing w:line="240" w:lineRule="auto"/>
        <w:jc w:val="both"/>
        <w:rPr>
          <w:rFonts w:ascii="Times New Roman" w:hAnsi="Times New Roman" w:cs="Times New Roman"/>
          <w:sz w:val="24"/>
          <w:szCs w:val="24"/>
        </w:rPr>
      </w:pPr>
    </w:p>
    <w:tbl>
      <w:tblPr>
        <w:tblW w:w="10485" w:type="dxa"/>
        <w:tblInd w:w="-106" w:type="dxa"/>
        <w:tblLayout w:type="fixed"/>
        <w:tblLook w:val="00A0"/>
      </w:tblPr>
      <w:tblGrid>
        <w:gridCol w:w="283"/>
        <w:gridCol w:w="567"/>
        <w:gridCol w:w="709"/>
        <w:gridCol w:w="142"/>
        <w:gridCol w:w="425"/>
        <w:gridCol w:w="992"/>
        <w:gridCol w:w="567"/>
        <w:gridCol w:w="991"/>
        <w:gridCol w:w="567"/>
        <w:gridCol w:w="991"/>
        <w:gridCol w:w="567"/>
        <w:gridCol w:w="991"/>
        <w:gridCol w:w="851"/>
        <w:gridCol w:w="991"/>
        <w:gridCol w:w="851"/>
      </w:tblGrid>
      <w:tr w:rsidR="005A3C9C" w:rsidRPr="00DD3B41">
        <w:trPr>
          <w:trHeight w:val="315"/>
        </w:trPr>
        <w:tc>
          <w:tcPr>
            <w:tcW w:w="851" w:type="dxa"/>
            <w:gridSpan w:val="2"/>
          </w:tcPr>
          <w:p w:rsidR="005A3C9C" w:rsidRDefault="005A3C9C">
            <w:pPr>
              <w:spacing w:after="0" w:line="240" w:lineRule="auto"/>
              <w:jc w:val="center"/>
              <w:rPr>
                <w:rFonts w:ascii="Times New Roman" w:hAnsi="Times New Roman" w:cs="Times New Roman"/>
                <w:b/>
                <w:bCs/>
                <w:color w:val="000000"/>
                <w:sz w:val="24"/>
                <w:szCs w:val="24"/>
                <w:lang w:eastAsia="en-US"/>
              </w:rPr>
            </w:pPr>
          </w:p>
        </w:tc>
        <w:tc>
          <w:tcPr>
            <w:tcW w:w="851" w:type="dxa"/>
            <w:gridSpan w:val="2"/>
          </w:tcPr>
          <w:p w:rsidR="005A3C9C" w:rsidRDefault="005A3C9C">
            <w:pPr>
              <w:spacing w:after="0" w:line="240" w:lineRule="auto"/>
              <w:jc w:val="center"/>
              <w:rPr>
                <w:rFonts w:ascii="Times New Roman" w:hAnsi="Times New Roman" w:cs="Times New Roman"/>
                <w:b/>
                <w:bCs/>
                <w:color w:val="000000"/>
                <w:sz w:val="24"/>
                <w:szCs w:val="24"/>
                <w:lang w:eastAsia="en-US"/>
              </w:rPr>
            </w:pPr>
          </w:p>
        </w:tc>
        <w:tc>
          <w:tcPr>
            <w:tcW w:w="8789" w:type="dxa"/>
            <w:gridSpan w:val="11"/>
            <w:noWrap/>
            <w:vAlign w:val="bottom"/>
          </w:tcPr>
          <w:p w:rsidR="005A3C9C" w:rsidRDefault="005A3C9C">
            <w:pPr>
              <w:spacing w:after="0" w:line="240" w:lineRule="auto"/>
              <w:jc w:val="center"/>
              <w:rPr>
                <w:rFonts w:ascii="Times New Roman" w:hAnsi="Times New Roman" w:cs="Times New Roman"/>
                <w:b/>
                <w:bCs/>
                <w:color w:val="000000"/>
                <w:sz w:val="24"/>
                <w:szCs w:val="24"/>
                <w:lang w:eastAsia="en-US"/>
              </w:rPr>
            </w:pPr>
          </w:p>
          <w:p w:rsidR="005A3C9C" w:rsidRDefault="005A3C9C">
            <w:pPr>
              <w:spacing w:after="0" w:line="240" w:lineRule="auto"/>
              <w:jc w:val="center"/>
              <w:rPr>
                <w:rFonts w:ascii="Times New Roman" w:hAnsi="Times New Roman" w:cs="Times New Roman"/>
                <w:b/>
                <w:bCs/>
                <w:color w:val="000000"/>
                <w:sz w:val="24"/>
                <w:szCs w:val="24"/>
                <w:lang w:eastAsia="en-US"/>
              </w:rPr>
            </w:pPr>
          </w:p>
          <w:p w:rsidR="005A3C9C" w:rsidRDefault="005A3C9C">
            <w:pPr>
              <w:spacing w:after="0" w:line="240" w:lineRule="auto"/>
              <w:jc w:val="center"/>
              <w:rPr>
                <w:rFonts w:ascii="Times New Roman" w:hAnsi="Times New Roman" w:cs="Times New Roman"/>
                <w:b/>
                <w:bCs/>
                <w:color w:val="000000"/>
                <w:sz w:val="24"/>
                <w:szCs w:val="24"/>
                <w:lang w:eastAsia="en-US"/>
              </w:rPr>
            </w:pPr>
          </w:p>
          <w:p w:rsidR="005A3C9C" w:rsidRDefault="005A3C9C">
            <w:pPr>
              <w:spacing w:after="0" w:line="240" w:lineRule="auto"/>
              <w:jc w:val="center"/>
              <w:rPr>
                <w:rFonts w:ascii="Times New Roman" w:hAnsi="Times New Roman" w:cs="Times New Roman"/>
                <w:b/>
                <w:bCs/>
                <w:color w:val="000000"/>
                <w:sz w:val="24"/>
                <w:szCs w:val="24"/>
                <w:lang w:eastAsia="en-US"/>
              </w:rPr>
            </w:pPr>
          </w:p>
          <w:p w:rsidR="005A3C9C" w:rsidRDefault="005A3C9C">
            <w:pPr>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Итоги ЕГЭ в МОУ "Новоузелинская СОШ" 2010-2011 учебный год</w:t>
            </w:r>
          </w:p>
        </w:tc>
      </w:tr>
      <w:tr w:rsidR="005A3C9C" w:rsidRPr="00DD3B41">
        <w:trPr>
          <w:trHeight w:val="900"/>
        </w:trPr>
        <w:tc>
          <w:tcPr>
            <w:tcW w:w="284" w:type="dxa"/>
            <w:vMerge w:val="restart"/>
            <w:tcBorders>
              <w:top w:val="single" w:sz="4" w:space="0" w:color="auto"/>
              <w:left w:val="single" w:sz="4" w:space="0" w:color="auto"/>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 </w:t>
            </w:r>
          </w:p>
        </w:tc>
        <w:tc>
          <w:tcPr>
            <w:tcW w:w="1276" w:type="dxa"/>
            <w:gridSpan w:val="2"/>
            <w:vMerge w:val="restart"/>
            <w:tcBorders>
              <w:top w:val="single" w:sz="4" w:space="0" w:color="auto"/>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Ф.И.О.</w:t>
            </w:r>
          </w:p>
          <w:p w:rsidR="005A3C9C" w:rsidRDefault="005A3C9C">
            <w:pPr>
              <w:spacing w:after="0" w:line="240" w:lineRule="auto"/>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w:t>
            </w:r>
          </w:p>
        </w:tc>
        <w:tc>
          <w:tcPr>
            <w:tcW w:w="1560" w:type="dxa"/>
            <w:gridSpan w:val="3"/>
            <w:tcBorders>
              <w:top w:val="single" w:sz="4" w:space="0" w:color="auto"/>
              <w:left w:val="nil"/>
              <w:bottom w:val="single" w:sz="4" w:space="0" w:color="auto"/>
              <w:right w:val="single" w:sz="4" w:space="0" w:color="auto"/>
            </w:tcBorders>
            <w:vAlign w:val="bottom"/>
          </w:tcPr>
          <w:p w:rsidR="005A3C9C" w:rsidRDefault="005A3C9C">
            <w:pPr>
              <w:spacing w:after="0" w:line="240"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Русский язык </w:t>
            </w:r>
            <w:r>
              <w:rPr>
                <w:rFonts w:ascii="Times New Roman" w:hAnsi="Times New Roman" w:cs="Times New Roman"/>
                <w:color w:val="000000"/>
                <w:sz w:val="16"/>
                <w:szCs w:val="16"/>
                <w:lang w:eastAsia="en-US"/>
              </w:rPr>
              <w:br/>
              <w:t>(3 чел)</w:t>
            </w:r>
          </w:p>
        </w:tc>
        <w:tc>
          <w:tcPr>
            <w:tcW w:w="1559" w:type="dxa"/>
            <w:gridSpan w:val="2"/>
            <w:tcBorders>
              <w:top w:val="single" w:sz="4" w:space="0" w:color="auto"/>
              <w:left w:val="nil"/>
              <w:bottom w:val="single" w:sz="4" w:space="0" w:color="auto"/>
              <w:right w:val="single" w:sz="4" w:space="0" w:color="auto"/>
            </w:tcBorders>
            <w:vAlign w:val="bottom"/>
          </w:tcPr>
          <w:p w:rsidR="005A3C9C" w:rsidRDefault="005A3C9C">
            <w:pPr>
              <w:spacing w:after="0" w:line="240"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Математика </w:t>
            </w:r>
            <w:r>
              <w:rPr>
                <w:rFonts w:ascii="Times New Roman" w:hAnsi="Times New Roman" w:cs="Times New Roman"/>
                <w:color w:val="000000"/>
                <w:sz w:val="16"/>
                <w:szCs w:val="16"/>
                <w:lang w:eastAsia="en-US"/>
              </w:rPr>
              <w:br/>
              <w:t>(3 чел)</w:t>
            </w:r>
          </w:p>
        </w:tc>
        <w:tc>
          <w:tcPr>
            <w:tcW w:w="1559" w:type="dxa"/>
            <w:gridSpan w:val="2"/>
            <w:tcBorders>
              <w:top w:val="single" w:sz="4" w:space="0" w:color="auto"/>
              <w:left w:val="nil"/>
              <w:bottom w:val="single" w:sz="4" w:space="0" w:color="auto"/>
              <w:right w:val="single" w:sz="4" w:space="0" w:color="auto"/>
            </w:tcBorders>
            <w:vAlign w:val="bottom"/>
          </w:tcPr>
          <w:p w:rsidR="005A3C9C" w:rsidRDefault="005A3C9C">
            <w:pPr>
              <w:spacing w:after="0" w:line="240"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Обществознание</w:t>
            </w:r>
            <w:r>
              <w:rPr>
                <w:rFonts w:ascii="Times New Roman" w:hAnsi="Times New Roman" w:cs="Times New Roman"/>
                <w:color w:val="000000"/>
                <w:sz w:val="16"/>
                <w:szCs w:val="16"/>
                <w:lang w:eastAsia="en-US"/>
              </w:rPr>
              <w:br/>
              <w:t xml:space="preserve"> (3 чел)</w:t>
            </w:r>
          </w:p>
        </w:tc>
        <w:tc>
          <w:tcPr>
            <w:tcW w:w="1559" w:type="dxa"/>
            <w:gridSpan w:val="2"/>
            <w:tcBorders>
              <w:top w:val="single" w:sz="4" w:space="0" w:color="auto"/>
              <w:left w:val="nil"/>
              <w:bottom w:val="single" w:sz="4" w:space="0" w:color="auto"/>
              <w:right w:val="single" w:sz="4" w:space="0" w:color="auto"/>
            </w:tcBorders>
            <w:vAlign w:val="bottom"/>
          </w:tcPr>
          <w:p w:rsidR="005A3C9C" w:rsidRDefault="005A3C9C">
            <w:pPr>
              <w:spacing w:after="0" w:line="240"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Физика </w:t>
            </w:r>
            <w:r>
              <w:rPr>
                <w:rFonts w:ascii="Times New Roman" w:hAnsi="Times New Roman" w:cs="Times New Roman"/>
                <w:color w:val="000000"/>
                <w:sz w:val="16"/>
                <w:szCs w:val="16"/>
                <w:lang w:eastAsia="en-US"/>
              </w:rPr>
              <w:br/>
              <w:t>(1 чел)</w:t>
            </w:r>
          </w:p>
        </w:tc>
        <w:tc>
          <w:tcPr>
            <w:tcW w:w="1843" w:type="dxa"/>
            <w:gridSpan w:val="2"/>
            <w:tcBorders>
              <w:top w:val="single" w:sz="4" w:space="0" w:color="auto"/>
              <w:left w:val="single" w:sz="4" w:space="0" w:color="auto"/>
              <w:bottom w:val="single" w:sz="4" w:space="0" w:color="auto"/>
              <w:right w:val="single" w:sz="4" w:space="0" w:color="auto"/>
            </w:tcBorders>
          </w:tcPr>
          <w:p w:rsidR="005A3C9C" w:rsidRDefault="005A3C9C">
            <w:pPr>
              <w:spacing w:after="0" w:line="240" w:lineRule="auto"/>
              <w:jc w:val="center"/>
              <w:rPr>
                <w:rFonts w:ascii="Times New Roman" w:hAnsi="Times New Roman" w:cs="Times New Roman"/>
                <w:color w:val="000000"/>
                <w:sz w:val="16"/>
                <w:szCs w:val="16"/>
                <w:lang w:eastAsia="en-US"/>
              </w:rPr>
            </w:pPr>
          </w:p>
          <w:p w:rsidR="005A3C9C" w:rsidRDefault="005A3C9C">
            <w:pPr>
              <w:spacing w:after="0" w:line="240" w:lineRule="auto"/>
              <w:jc w:val="center"/>
              <w:rPr>
                <w:rFonts w:ascii="Times New Roman" w:hAnsi="Times New Roman" w:cs="Times New Roman"/>
                <w:color w:val="000000"/>
                <w:sz w:val="16"/>
                <w:szCs w:val="16"/>
                <w:lang w:eastAsia="en-US"/>
              </w:rPr>
            </w:pPr>
          </w:p>
          <w:p w:rsidR="005A3C9C" w:rsidRDefault="005A3C9C">
            <w:pPr>
              <w:spacing w:after="0" w:line="240" w:lineRule="auto"/>
              <w:jc w:val="center"/>
              <w:rPr>
                <w:rFonts w:ascii="Times New Roman" w:hAnsi="Times New Roman" w:cs="Times New Roman"/>
                <w:color w:val="000000"/>
                <w:sz w:val="16"/>
                <w:szCs w:val="16"/>
                <w:lang w:eastAsia="en-US"/>
              </w:rPr>
            </w:pPr>
          </w:p>
          <w:p w:rsidR="005A3C9C" w:rsidRDefault="005A3C9C">
            <w:pPr>
              <w:spacing w:after="0" w:line="240"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История</w:t>
            </w:r>
          </w:p>
          <w:p w:rsidR="005A3C9C" w:rsidRDefault="005A3C9C">
            <w:pPr>
              <w:spacing w:after="0" w:line="240"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(1 чел)</w:t>
            </w:r>
          </w:p>
        </w:tc>
        <w:tc>
          <w:tcPr>
            <w:tcW w:w="851" w:type="dxa"/>
            <w:vMerge w:val="restart"/>
            <w:tcBorders>
              <w:top w:val="single" w:sz="4" w:space="0" w:color="auto"/>
              <w:left w:val="single" w:sz="4" w:space="0" w:color="auto"/>
              <w:bottom w:val="single" w:sz="4" w:space="0" w:color="auto"/>
              <w:right w:val="single" w:sz="4" w:space="0" w:color="auto"/>
            </w:tcBorders>
            <w:vAlign w:val="bottom"/>
          </w:tcPr>
          <w:p w:rsidR="005A3C9C" w:rsidRDefault="005A3C9C">
            <w:pPr>
              <w:spacing w:after="0" w:line="240"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Средний балл ученика</w:t>
            </w:r>
          </w:p>
        </w:tc>
      </w:tr>
      <w:tr w:rsidR="005A3C9C" w:rsidRPr="00DD3B41">
        <w:trPr>
          <w:trHeight w:val="525"/>
        </w:trPr>
        <w:tc>
          <w:tcPr>
            <w:tcW w:w="851" w:type="dxa"/>
            <w:vMerge/>
            <w:tcBorders>
              <w:top w:val="single" w:sz="4" w:space="0" w:color="auto"/>
              <w:left w:val="single" w:sz="4" w:space="0" w:color="auto"/>
              <w:bottom w:val="single" w:sz="4" w:space="0" w:color="auto"/>
              <w:right w:val="single" w:sz="4" w:space="0" w:color="auto"/>
            </w:tcBorders>
            <w:vAlign w:val="center"/>
          </w:tcPr>
          <w:p w:rsidR="005A3C9C" w:rsidRDefault="005A3C9C">
            <w:pPr>
              <w:spacing w:after="0" w:line="240" w:lineRule="auto"/>
              <w:rPr>
                <w:rFonts w:ascii="Times New Roman" w:hAnsi="Times New Roman" w:cs="Times New Roman"/>
                <w:color w:val="000000"/>
                <w:lang w:eastAsia="en-US"/>
              </w:rPr>
            </w:pPr>
          </w:p>
        </w:tc>
        <w:tc>
          <w:tcPr>
            <w:tcW w:w="2127" w:type="dxa"/>
            <w:gridSpan w:val="2"/>
            <w:vMerge/>
            <w:tcBorders>
              <w:top w:val="single" w:sz="4" w:space="0" w:color="auto"/>
              <w:left w:val="nil"/>
              <w:bottom w:val="single" w:sz="4" w:space="0" w:color="auto"/>
              <w:right w:val="single" w:sz="4" w:space="0" w:color="auto"/>
            </w:tcBorders>
            <w:vAlign w:val="center"/>
          </w:tcPr>
          <w:p w:rsidR="005A3C9C" w:rsidRDefault="005A3C9C">
            <w:pPr>
              <w:spacing w:after="0" w:line="240" w:lineRule="auto"/>
              <w:rPr>
                <w:rFonts w:ascii="Times New Roman" w:hAnsi="Times New Roman" w:cs="Times New Roman"/>
                <w:color w:val="000000"/>
                <w:sz w:val="16"/>
                <w:szCs w:val="16"/>
                <w:lang w:eastAsia="en-US"/>
              </w:rPr>
            </w:pPr>
          </w:p>
        </w:tc>
        <w:tc>
          <w:tcPr>
            <w:tcW w:w="567" w:type="dxa"/>
            <w:gridSpan w:val="2"/>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год</w:t>
            </w:r>
          </w:p>
        </w:tc>
        <w:tc>
          <w:tcPr>
            <w:tcW w:w="993"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средний балл по предмету</w:t>
            </w: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год</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средний балл по предмету</w:t>
            </w: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год</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средний балл по предмету</w:t>
            </w: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год</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средний балл по предмету</w:t>
            </w:r>
          </w:p>
        </w:tc>
        <w:tc>
          <w:tcPr>
            <w:tcW w:w="851" w:type="dxa"/>
            <w:tcBorders>
              <w:top w:val="single" w:sz="4" w:space="0" w:color="auto"/>
              <w:left w:val="single" w:sz="4" w:space="0" w:color="auto"/>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год</w:t>
            </w:r>
          </w:p>
        </w:tc>
        <w:tc>
          <w:tcPr>
            <w:tcW w:w="992" w:type="dxa"/>
            <w:tcBorders>
              <w:top w:val="single" w:sz="4" w:space="0" w:color="auto"/>
              <w:left w:val="single" w:sz="4" w:space="0" w:color="auto"/>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средний балл по предмету</w:t>
            </w:r>
          </w:p>
        </w:tc>
        <w:tc>
          <w:tcPr>
            <w:tcW w:w="851" w:type="dxa"/>
            <w:vMerge/>
            <w:tcBorders>
              <w:top w:val="single" w:sz="4" w:space="0" w:color="auto"/>
              <w:left w:val="single" w:sz="4" w:space="0" w:color="auto"/>
              <w:bottom w:val="single" w:sz="4" w:space="0" w:color="auto"/>
              <w:right w:val="single" w:sz="4" w:space="0" w:color="auto"/>
            </w:tcBorders>
            <w:vAlign w:val="center"/>
          </w:tcPr>
          <w:p w:rsidR="005A3C9C" w:rsidRDefault="005A3C9C">
            <w:pPr>
              <w:spacing w:after="0" w:line="240" w:lineRule="auto"/>
              <w:rPr>
                <w:rFonts w:ascii="Times New Roman" w:hAnsi="Times New Roman" w:cs="Times New Roman"/>
                <w:color w:val="000000"/>
                <w:sz w:val="16"/>
                <w:szCs w:val="16"/>
                <w:lang w:eastAsia="en-US"/>
              </w:rPr>
            </w:pPr>
          </w:p>
        </w:tc>
      </w:tr>
      <w:tr w:rsidR="005A3C9C" w:rsidRPr="00DD3B41">
        <w:trPr>
          <w:trHeight w:val="300"/>
        </w:trPr>
        <w:tc>
          <w:tcPr>
            <w:tcW w:w="284" w:type="dxa"/>
            <w:tcBorders>
              <w:top w:val="nil"/>
              <w:left w:val="single" w:sz="4" w:space="0" w:color="auto"/>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1</w:t>
            </w:r>
          </w:p>
        </w:tc>
        <w:tc>
          <w:tcPr>
            <w:tcW w:w="1276" w:type="dxa"/>
            <w:gridSpan w:val="2"/>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Букаева Е.А.</w:t>
            </w:r>
          </w:p>
        </w:tc>
        <w:tc>
          <w:tcPr>
            <w:tcW w:w="567" w:type="dxa"/>
            <w:gridSpan w:val="2"/>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4</w:t>
            </w:r>
          </w:p>
        </w:tc>
        <w:tc>
          <w:tcPr>
            <w:tcW w:w="993"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68</w:t>
            </w: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4</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44</w:t>
            </w: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4</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52</w:t>
            </w: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 </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 </w:t>
            </w:r>
          </w:p>
        </w:tc>
        <w:tc>
          <w:tcPr>
            <w:tcW w:w="851" w:type="dxa"/>
            <w:tcBorders>
              <w:top w:val="nil"/>
              <w:left w:val="nil"/>
              <w:bottom w:val="single" w:sz="4" w:space="0" w:color="auto"/>
              <w:right w:val="nil"/>
            </w:tcBorders>
          </w:tcPr>
          <w:p w:rsidR="005A3C9C" w:rsidRDefault="005A3C9C">
            <w:pPr>
              <w:spacing w:after="0" w:line="240" w:lineRule="auto"/>
              <w:jc w:val="right"/>
              <w:rPr>
                <w:rFonts w:ascii="Times New Roman" w:hAnsi="Times New Roman" w:cs="Times New Roman"/>
                <w:b/>
                <w:bCs/>
                <w:color w:val="000000"/>
                <w:lang w:eastAsia="en-US"/>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36.3pt;margin-top:1.4pt;width:1.05pt;height:166.55pt;flip:x;z-index:251658240;mso-position-horizontal-relative:text;mso-position-vertical-relative:text" o:connectortype="straight"/>
              </w:pict>
            </w:r>
          </w:p>
        </w:tc>
        <w:tc>
          <w:tcPr>
            <w:tcW w:w="992" w:type="dxa"/>
            <w:tcBorders>
              <w:top w:val="nil"/>
              <w:left w:val="nil"/>
              <w:bottom w:val="single" w:sz="4" w:space="0" w:color="auto"/>
              <w:right w:val="nil"/>
            </w:tcBorders>
          </w:tcPr>
          <w:p w:rsidR="005A3C9C" w:rsidRDefault="005A3C9C">
            <w:pPr>
              <w:spacing w:after="0" w:line="240" w:lineRule="auto"/>
              <w:jc w:val="right"/>
              <w:rPr>
                <w:rFonts w:ascii="Times New Roman" w:hAnsi="Times New Roman" w:cs="Times New Roman"/>
                <w:b/>
                <w:bCs/>
                <w:color w:val="000000"/>
                <w:lang w:eastAsia="en-US"/>
              </w:rPr>
            </w:pPr>
            <w:r>
              <w:rPr>
                <w:noProof/>
              </w:rPr>
              <w:pict>
                <v:shape id="_x0000_s1027" type="#_x0000_t32" style="position:absolute;left:0;text-align:left;margin-left:43.7pt;margin-top:1.4pt;width:.55pt;height:166.55pt;flip:x;z-index:251659264;mso-position-horizontal-relative:text;mso-position-vertical-relative:text" o:connectortype="straight"/>
              </w:pict>
            </w:r>
          </w:p>
        </w:tc>
        <w:tc>
          <w:tcPr>
            <w:tcW w:w="851"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b/>
                <w:bCs/>
                <w:color w:val="000000"/>
                <w:lang w:eastAsia="en-US"/>
              </w:rPr>
            </w:pPr>
            <w:r>
              <w:rPr>
                <w:rFonts w:ascii="Times New Roman" w:hAnsi="Times New Roman" w:cs="Times New Roman"/>
                <w:b/>
                <w:bCs/>
                <w:color w:val="000000"/>
                <w:lang w:eastAsia="en-US"/>
              </w:rPr>
              <w:t>54,666</w:t>
            </w:r>
          </w:p>
        </w:tc>
      </w:tr>
      <w:tr w:rsidR="005A3C9C" w:rsidRPr="00DD3B41">
        <w:trPr>
          <w:trHeight w:val="300"/>
        </w:trPr>
        <w:tc>
          <w:tcPr>
            <w:tcW w:w="284" w:type="dxa"/>
            <w:tcBorders>
              <w:top w:val="nil"/>
              <w:left w:val="single" w:sz="4" w:space="0" w:color="auto"/>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2</w:t>
            </w:r>
          </w:p>
        </w:tc>
        <w:tc>
          <w:tcPr>
            <w:tcW w:w="1276" w:type="dxa"/>
            <w:gridSpan w:val="2"/>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Затёкина Н.А.</w:t>
            </w:r>
          </w:p>
        </w:tc>
        <w:tc>
          <w:tcPr>
            <w:tcW w:w="567" w:type="dxa"/>
            <w:gridSpan w:val="2"/>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5</w:t>
            </w:r>
          </w:p>
        </w:tc>
        <w:tc>
          <w:tcPr>
            <w:tcW w:w="993"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84</w:t>
            </w: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5</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72</w:t>
            </w: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5</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80</w:t>
            </w:r>
          </w:p>
        </w:tc>
        <w:tc>
          <w:tcPr>
            <w:tcW w:w="567" w:type="dxa"/>
            <w:tcBorders>
              <w:top w:val="nil"/>
              <w:left w:val="nil"/>
              <w:bottom w:val="single" w:sz="4" w:space="0" w:color="auto"/>
              <w:right w:val="single" w:sz="4" w:space="0" w:color="auto"/>
            </w:tcBorders>
            <w:vAlign w:val="bottom"/>
          </w:tcPr>
          <w:p w:rsidR="005A3C9C" w:rsidRPr="00DD3B41" w:rsidRDefault="005A3C9C">
            <w:pPr>
              <w:spacing w:after="0"/>
              <w:rPr>
                <w:rFonts w:cs="Times New Roman"/>
                <w:lang w:eastAsia="en-US"/>
              </w:rPr>
            </w:pPr>
          </w:p>
        </w:tc>
        <w:tc>
          <w:tcPr>
            <w:tcW w:w="992" w:type="dxa"/>
            <w:tcBorders>
              <w:top w:val="nil"/>
              <w:left w:val="nil"/>
              <w:bottom w:val="single" w:sz="4" w:space="0" w:color="auto"/>
              <w:right w:val="single" w:sz="4" w:space="0" w:color="auto"/>
            </w:tcBorders>
            <w:vAlign w:val="bottom"/>
          </w:tcPr>
          <w:p w:rsidR="005A3C9C" w:rsidRPr="00DD3B41" w:rsidRDefault="005A3C9C">
            <w:pPr>
              <w:spacing w:after="0"/>
              <w:rPr>
                <w:rFonts w:cs="Times New Roman"/>
                <w:lang w:eastAsia="en-US"/>
              </w:rPr>
            </w:pPr>
          </w:p>
        </w:tc>
        <w:tc>
          <w:tcPr>
            <w:tcW w:w="851" w:type="dxa"/>
            <w:tcBorders>
              <w:top w:val="nil"/>
              <w:left w:val="nil"/>
              <w:bottom w:val="single" w:sz="4" w:space="0" w:color="auto"/>
              <w:right w:val="nil"/>
            </w:tcBorders>
          </w:tcPr>
          <w:p w:rsidR="005A3C9C" w:rsidRDefault="005A3C9C">
            <w:pPr>
              <w:spacing w:after="0" w:line="240" w:lineRule="auto"/>
              <w:jc w:val="right"/>
              <w:rPr>
                <w:rFonts w:ascii="Times New Roman" w:hAnsi="Times New Roman" w:cs="Times New Roman"/>
                <w:b/>
                <w:bCs/>
                <w:color w:val="000000"/>
                <w:lang w:eastAsia="en-US"/>
              </w:rPr>
            </w:pPr>
          </w:p>
        </w:tc>
        <w:tc>
          <w:tcPr>
            <w:tcW w:w="992" w:type="dxa"/>
            <w:tcBorders>
              <w:top w:val="nil"/>
              <w:left w:val="nil"/>
              <w:bottom w:val="single" w:sz="4" w:space="0" w:color="auto"/>
              <w:right w:val="nil"/>
            </w:tcBorders>
          </w:tcPr>
          <w:p w:rsidR="005A3C9C" w:rsidRDefault="005A3C9C">
            <w:pPr>
              <w:spacing w:after="0" w:line="240" w:lineRule="auto"/>
              <w:jc w:val="right"/>
              <w:rPr>
                <w:rFonts w:ascii="Times New Roman" w:hAnsi="Times New Roman" w:cs="Times New Roman"/>
                <w:b/>
                <w:bCs/>
                <w:color w:val="000000"/>
                <w:lang w:eastAsia="en-US"/>
              </w:rPr>
            </w:pPr>
          </w:p>
        </w:tc>
        <w:tc>
          <w:tcPr>
            <w:tcW w:w="851"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b/>
                <w:bCs/>
                <w:color w:val="000000"/>
                <w:lang w:eastAsia="en-US"/>
              </w:rPr>
            </w:pPr>
            <w:r>
              <w:rPr>
                <w:rFonts w:ascii="Times New Roman" w:hAnsi="Times New Roman" w:cs="Times New Roman"/>
                <w:b/>
                <w:bCs/>
                <w:color w:val="000000"/>
                <w:lang w:eastAsia="en-US"/>
              </w:rPr>
              <w:t>78,666</w:t>
            </w:r>
          </w:p>
        </w:tc>
      </w:tr>
      <w:tr w:rsidR="005A3C9C" w:rsidRPr="00DD3B41">
        <w:trPr>
          <w:trHeight w:val="300"/>
        </w:trPr>
        <w:tc>
          <w:tcPr>
            <w:tcW w:w="284" w:type="dxa"/>
            <w:tcBorders>
              <w:top w:val="nil"/>
              <w:left w:val="single" w:sz="4" w:space="0" w:color="auto"/>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3</w:t>
            </w:r>
          </w:p>
        </w:tc>
        <w:tc>
          <w:tcPr>
            <w:tcW w:w="1276" w:type="dxa"/>
            <w:gridSpan w:val="2"/>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Карпенко М.А.</w:t>
            </w:r>
          </w:p>
        </w:tc>
        <w:tc>
          <w:tcPr>
            <w:tcW w:w="567" w:type="dxa"/>
            <w:gridSpan w:val="2"/>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3</w:t>
            </w:r>
          </w:p>
        </w:tc>
        <w:tc>
          <w:tcPr>
            <w:tcW w:w="993"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46</w:t>
            </w: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3</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28</w:t>
            </w:r>
          </w:p>
        </w:tc>
        <w:tc>
          <w:tcPr>
            <w:tcW w:w="567" w:type="dxa"/>
            <w:tcBorders>
              <w:top w:val="nil"/>
              <w:left w:val="nil"/>
              <w:bottom w:val="single" w:sz="4" w:space="0" w:color="auto"/>
              <w:right w:val="single" w:sz="4" w:space="0" w:color="auto"/>
            </w:tcBorders>
            <w:vAlign w:val="bottom"/>
          </w:tcPr>
          <w:p w:rsidR="005A3C9C" w:rsidRPr="00DD3B41" w:rsidRDefault="005A3C9C">
            <w:pPr>
              <w:spacing w:after="0"/>
              <w:rPr>
                <w:rFonts w:cs="Times New Roman"/>
                <w:lang w:eastAsia="en-US"/>
              </w:rPr>
            </w:pPr>
          </w:p>
        </w:tc>
        <w:tc>
          <w:tcPr>
            <w:tcW w:w="992" w:type="dxa"/>
            <w:tcBorders>
              <w:top w:val="nil"/>
              <w:left w:val="nil"/>
              <w:bottom w:val="single" w:sz="4" w:space="0" w:color="auto"/>
              <w:right w:val="single" w:sz="4" w:space="0" w:color="auto"/>
            </w:tcBorders>
            <w:vAlign w:val="bottom"/>
          </w:tcPr>
          <w:p w:rsidR="005A3C9C" w:rsidRPr="00DD3B41" w:rsidRDefault="005A3C9C">
            <w:pPr>
              <w:spacing w:after="0"/>
              <w:rPr>
                <w:rFonts w:cs="Times New Roman"/>
                <w:lang w:eastAsia="en-US"/>
              </w:rPr>
            </w:pP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 </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 </w:t>
            </w:r>
          </w:p>
        </w:tc>
        <w:tc>
          <w:tcPr>
            <w:tcW w:w="851" w:type="dxa"/>
            <w:tcBorders>
              <w:top w:val="nil"/>
              <w:left w:val="nil"/>
              <w:bottom w:val="single" w:sz="4" w:space="0" w:color="auto"/>
              <w:right w:val="nil"/>
            </w:tcBorders>
          </w:tcPr>
          <w:p w:rsidR="005A3C9C" w:rsidRDefault="005A3C9C">
            <w:pPr>
              <w:spacing w:after="0" w:line="240" w:lineRule="auto"/>
              <w:jc w:val="right"/>
              <w:rPr>
                <w:rFonts w:ascii="Times New Roman" w:hAnsi="Times New Roman" w:cs="Times New Roman"/>
                <w:b/>
                <w:bCs/>
                <w:color w:val="000000"/>
                <w:lang w:eastAsia="en-US"/>
              </w:rPr>
            </w:pPr>
          </w:p>
        </w:tc>
        <w:tc>
          <w:tcPr>
            <w:tcW w:w="992" w:type="dxa"/>
            <w:tcBorders>
              <w:top w:val="nil"/>
              <w:left w:val="nil"/>
              <w:bottom w:val="single" w:sz="4" w:space="0" w:color="auto"/>
              <w:right w:val="nil"/>
            </w:tcBorders>
          </w:tcPr>
          <w:p w:rsidR="005A3C9C" w:rsidRDefault="005A3C9C">
            <w:pPr>
              <w:spacing w:after="0" w:line="240" w:lineRule="auto"/>
              <w:jc w:val="right"/>
              <w:rPr>
                <w:rFonts w:ascii="Times New Roman" w:hAnsi="Times New Roman" w:cs="Times New Roman"/>
                <w:b/>
                <w:bCs/>
                <w:color w:val="000000"/>
                <w:lang w:eastAsia="en-US"/>
              </w:rPr>
            </w:pPr>
          </w:p>
        </w:tc>
        <w:tc>
          <w:tcPr>
            <w:tcW w:w="851"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b/>
                <w:bCs/>
                <w:color w:val="000000"/>
                <w:lang w:eastAsia="en-US"/>
              </w:rPr>
            </w:pPr>
            <w:r>
              <w:rPr>
                <w:rFonts w:ascii="Times New Roman" w:hAnsi="Times New Roman" w:cs="Times New Roman"/>
                <w:b/>
                <w:bCs/>
                <w:color w:val="000000"/>
                <w:lang w:eastAsia="en-US"/>
              </w:rPr>
              <w:t>37</w:t>
            </w:r>
          </w:p>
        </w:tc>
      </w:tr>
      <w:tr w:rsidR="005A3C9C" w:rsidRPr="00DD3B41">
        <w:trPr>
          <w:trHeight w:val="300"/>
        </w:trPr>
        <w:tc>
          <w:tcPr>
            <w:tcW w:w="284" w:type="dxa"/>
            <w:tcBorders>
              <w:top w:val="nil"/>
              <w:left w:val="single" w:sz="4" w:space="0" w:color="auto"/>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 4</w:t>
            </w:r>
          </w:p>
        </w:tc>
        <w:tc>
          <w:tcPr>
            <w:tcW w:w="1276" w:type="dxa"/>
            <w:gridSpan w:val="2"/>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 Пугачёв И.Ю.</w:t>
            </w:r>
          </w:p>
        </w:tc>
        <w:tc>
          <w:tcPr>
            <w:tcW w:w="567" w:type="dxa"/>
            <w:gridSpan w:val="2"/>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 3</w:t>
            </w:r>
          </w:p>
        </w:tc>
        <w:tc>
          <w:tcPr>
            <w:tcW w:w="993"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 42</w:t>
            </w: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 3</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 48</w:t>
            </w: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 </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 </w:t>
            </w: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 </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 </w:t>
            </w:r>
          </w:p>
        </w:tc>
        <w:tc>
          <w:tcPr>
            <w:tcW w:w="851" w:type="dxa"/>
            <w:tcBorders>
              <w:top w:val="nil"/>
              <w:left w:val="nil"/>
              <w:bottom w:val="single" w:sz="4" w:space="0" w:color="auto"/>
              <w:right w:val="nil"/>
            </w:tcBorders>
          </w:tcPr>
          <w:p w:rsidR="005A3C9C" w:rsidRDefault="005A3C9C">
            <w:pPr>
              <w:spacing w:after="0" w:line="240" w:lineRule="auto"/>
              <w:rPr>
                <w:rFonts w:ascii="Times New Roman" w:hAnsi="Times New Roman" w:cs="Times New Roman"/>
                <w:color w:val="000000"/>
                <w:lang w:eastAsia="en-US"/>
              </w:rPr>
            </w:pPr>
          </w:p>
        </w:tc>
        <w:tc>
          <w:tcPr>
            <w:tcW w:w="992" w:type="dxa"/>
            <w:tcBorders>
              <w:top w:val="nil"/>
              <w:left w:val="nil"/>
              <w:bottom w:val="single" w:sz="4" w:space="0" w:color="auto"/>
              <w:right w:val="nil"/>
            </w:tcBorders>
          </w:tcPr>
          <w:p w:rsidR="005A3C9C" w:rsidRDefault="005A3C9C">
            <w:pPr>
              <w:spacing w:after="0" w:line="240" w:lineRule="auto"/>
              <w:rPr>
                <w:rFonts w:ascii="Times New Roman" w:hAnsi="Times New Roman" w:cs="Times New Roman"/>
                <w:color w:val="000000"/>
                <w:lang w:eastAsia="en-US"/>
              </w:rPr>
            </w:pPr>
          </w:p>
        </w:tc>
        <w:tc>
          <w:tcPr>
            <w:tcW w:w="851"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b/>
                <w:bCs/>
                <w:color w:val="000000"/>
                <w:lang w:eastAsia="en-US"/>
              </w:rPr>
            </w:pPr>
            <w:r>
              <w:rPr>
                <w:rFonts w:ascii="Times New Roman" w:hAnsi="Times New Roman" w:cs="Times New Roman"/>
                <w:b/>
                <w:bCs/>
                <w:color w:val="000000"/>
                <w:lang w:eastAsia="en-US"/>
              </w:rPr>
              <w:t>       45</w:t>
            </w:r>
          </w:p>
        </w:tc>
      </w:tr>
      <w:tr w:rsidR="005A3C9C" w:rsidRPr="00DD3B41">
        <w:trPr>
          <w:trHeight w:val="300"/>
        </w:trPr>
        <w:tc>
          <w:tcPr>
            <w:tcW w:w="284" w:type="dxa"/>
            <w:tcBorders>
              <w:top w:val="nil"/>
              <w:left w:val="single" w:sz="4" w:space="0" w:color="auto"/>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5</w:t>
            </w:r>
          </w:p>
        </w:tc>
        <w:tc>
          <w:tcPr>
            <w:tcW w:w="1276" w:type="dxa"/>
            <w:gridSpan w:val="2"/>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Солдаткин В.В.</w:t>
            </w:r>
          </w:p>
        </w:tc>
        <w:tc>
          <w:tcPr>
            <w:tcW w:w="567" w:type="dxa"/>
            <w:gridSpan w:val="2"/>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4</w:t>
            </w:r>
          </w:p>
        </w:tc>
        <w:tc>
          <w:tcPr>
            <w:tcW w:w="993"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69</w:t>
            </w: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4</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52</w:t>
            </w: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5</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48</w:t>
            </w: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4</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54</w:t>
            </w:r>
          </w:p>
        </w:tc>
        <w:tc>
          <w:tcPr>
            <w:tcW w:w="851" w:type="dxa"/>
            <w:tcBorders>
              <w:top w:val="nil"/>
              <w:left w:val="nil"/>
              <w:bottom w:val="single" w:sz="4" w:space="0" w:color="auto"/>
              <w:right w:val="nil"/>
            </w:tcBorders>
          </w:tcPr>
          <w:p w:rsidR="005A3C9C" w:rsidRDefault="005A3C9C">
            <w:pPr>
              <w:spacing w:after="0" w:line="240" w:lineRule="auto"/>
              <w:jc w:val="right"/>
              <w:rPr>
                <w:rFonts w:ascii="Times New Roman" w:hAnsi="Times New Roman" w:cs="Times New Roman"/>
                <w:color w:val="000000"/>
                <w:lang w:eastAsia="en-US"/>
              </w:rPr>
            </w:pPr>
          </w:p>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4</w:t>
            </w:r>
          </w:p>
        </w:tc>
        <w:tc>
          <w:tcPr>
            <w:tcW w:w="992" w:type="dxa"/>
            <w:tcBorders>
              <w:top w:val="nil"/>
              <w:left w:val="nil"/>
              <w:bottom w:val="single" w:sz="4" w:space="0" w:color="auto"/>
              <w:right w:val="nil"/>
            </w:tcBorders>
          </w:tcPr>
          <w:p w:rsidR="005A3C9C" w:rsidRDefault="005A3C9C">
            <w:pPr>
              <w:spacing w:after="0" w:line="240" w:lineRule="auto"/>
              <w:jc w:val="right"/>
              <w:rPr>
                <w:rFonts w:ascii="Times New Roman" w:hAnsi="Times New Roman" w:cs="Times New Roman"/>
                <w:color w:val="000000"/>
                <w:lang w:eastAsia="en-US"/>
              </w:rPr>
            </w:pPr>
          </w:p>
          <w:p w:rsidR="005A3C9C" w:rsidRDefault="005A3C9C">
            <w:pPr>
              <w:spacing w:after="0" w:line="240" w:lineRule="auto"/>
              <w:jc w:val="right"/>
              <w:rPr>
                <w:rFonts w:ascii="Times New Roman" w:hAnsi="Times New Roman" w:cs="Times New Roman"/>
                <w:color w:val="000000"/>
                <w:lang w:eastAsia="en-US"/>
              </w:rPr>
            </w:pPr>
            <w:r>
              <w:rPr>
                <w:rFonts w:ascii="Times New Roman" w:hAnsi="Times New Roman" w:cs="Times New Roman"/>
                <w:color w:val="000000"/>
                <w:lang w:eastAsia="en-US"/>
              </w:rPr>
              <w:t>53</w:t>
            </w:r>
          </w:p>
        </w:tc>
        <w:tc>
          <w:tcPr>
            <w:tcW w:w="851"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b/>
                <w:bCs/>
                <w:color w:val="000000"/>
                <w:lang w:eastAsia="en-US"/>
              </w:rPr>
            </w:pPr>
            <w:r>
              <w:rPr>
                <w:rFonts w:ascii="Times New Roman" w:hAnsi="Times New Roman" w:cs="Times New Roman"/>
                <w:b/>
                <w:bCs/>
                <w:color w:val="000000"/>
                <w:lang w:eastAsia="en-US"/>
              </w:rPr>
              <w:t xml:space="preserve">       55</w:t>
            </w:r>
          </w:p>
        </w:tc>
      </w:tr>
      <w:tr w:rsidR="005A3C9C" w:rsidRPr="00DD3B41">
        <w:trPr>
          <w:trHeight w:val="600"/>
        </w:trPr>
        <w:tc>
          <w:tcPr>
            <w:tcW w:w="284" w:type="dxa"/>
            <w:tcBorders>
              <w:top w:val="nil"/>
              <w:left w:val="single" w:sz="4" w:space="0" w:color="auto"/>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 </w:t>
            </w:r>
          </w:p>
        </w:tc>
        <w:tc>
          <w:tcPr>
            <w:tcW w:w="1276" w:type="dxa"/>
            <w:gridSpan w:val="2"/>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Средний балл по школе</w:t>
            </w:r>
          </w:p>
        </w:tc>
        <w:tc>
          <w:tcPr>
            <w:tcW w:w="567" w:type="dxa"/>
            <w:gridSpan w:val="2"/>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color w:val="000000"/>
                <w:lang w:eastAsia="en-US"/>
              </w:rPr>
            </w:pPr>
            <w:r>
              <w:rPr>
                <w:rFonts w:ascii="Times New Roman" w:hAnsi="Times New Roman" w:cs="Times New Roman"/>
                <w:color w:val="000000"/>
                <w:lang w:eastAsia="en-US"/>
              </w:rPr>
              <w:t> </w:t>
            </w:r>
          </w:p>
        </w:tc>
        <w:tc>
          <w:tcPr>
            <w:tcW w:w="993"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b/>
                <w:bCs/>
                <w:color w:val="000000"/>
                <w:lang w:eastAsia="en-US"/>
              </w:rPr>
            </w:pPr>
            <w:r>
              <w:rPr>
                <w:rFonts w:ascii="Times New Roman" w:hAnsi="Times New Roman" w:cs="Times New Roman"/>
                <w:b/>
                <w:bCs/>
                <w:color w:val="000000"/>
                <w:lang w:eastAsia="en-US"/>
              </w:rPr>
              <w:t>61,8</w:t>
            </w:r>
          </w:p>
          <w:p w:rsidR="005A3C9C" w:rsidRDefault="005A3C9C">
            <w:pPr>
              <w:spacing w:after="0" w:line="240" w:lineRule="auto"/>
              <w:jc w:val="right"/>
              <w:rPr>
                <w:rFonts w:ascii="Times New Roman" w:hAnsi="Times New Roman" w:cs="Times New Roman"/>
                <w:b/>
                <w:bCs/>
                <w:color w:val="000000"/>
                <w:lang w:eastAsia="en-US"/>
              </w:rPr>
            </w:pPr>
            <w:r>
              <w:rPr>
                <w:rFonts w:ascii="Times New Roman" w:hAnsi="Times New Roman" w:cs="Times New Roman"/>
                <w:b/>
                <w:bCs/>
                <w:color w:val="000000"/>
                <w:lang w:eastAsia="en-US"/>
              </w:rPr>
              <w:t>-3,2</w:t>
            </w: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b/>
                <w:bCs/>
                <w:color w:val="000000"/>
                <w:lang w:eastAsia="en-US"/>
              </w:rPr>
            </w:pPr>
            <w:r>
              <w:rPr>
                <w:rFonts w:ascii="Times New Roman" w:hAnsi="Times New Roman" w:cs="Times New Roman"/>
                <w:b/>
                <w:bCs/>
                <w:color w:val="000000"/>
                <w:lang w:eastAsia="en-US"/>
              </w:rPr>
              <w:t> </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b/>
                <w:bCs/>
                <w:color w:val="000000"/>
                <w:lang w:eastAsia="en-US"/>
              </w:rPr>
            </w:pPr>
            <w:r>
              <w:rPr>
                <w:rFonts w:ascii="Times New Roman" w:hAnsi="Times New Roman" w:cs="Times New Roman"/>
                <w:b/>
                <w:bCs/>
                <w:color w:val="000000"/>
                <w:lang w:eastAsia="en-US"/>
              </w:rPr>
              <w:t xml:space="preserve">48,8 </w:t>
            </w:r>
          </w:p>
          <w:p w:rsidR="005A3C9C" w:rsidRDefault="005A3C9C">
            <w:pPr>
              <w:spacing w:after="0" w:line="240" w:lineRule="auto"/>
              <w:jc w:val="right"/>
              <w:rPr>
                <w:rFonts w:ascii="Times New Roman" w:hAnsi="Times New Roman" w:cs="Times New Roman"/>
                <w:b/>
                <w:bCs/>
                <w:color w:val="000000"/>
                <w:lang w:eastAsia="en-US"/>
              </w:rPr>
            </w:pPr>
            <w:r>
              <w:rPr>
                <w:rFonts w:ascii="Times New Roman" w:hAnsi="Times New Roman" w:cs="Times New Roman"/>
                <w:b/>
                <w:bCs/>
                <w:color w:val="000000"/>
                <w:lang w:eastAsia="en-US"/>
              </w:rPr>
              <w:t>-2,2</w:t>
            </w: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b/>
                <w:bCs/>
                <w:color w:val="000000"/>
                <w:lang w:eastAsia="en-US"/>
              </w:rPr>
            </w:pPr>
            <w:r>
              <w:rPr>
                <w:rFonts w:ascii="Times New Roman" w:hAnsi="Times New Roman" w:cs="Times New Roman"/>
                <w:b/>
                <w:bCs/>
                <w:color w:val="000000"/>
                <w:lang w:eastAsia="en-US"/>
              </w:rPr>
              <w:t> </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b/>
                <w:bCs/>
                <w:color w:val="000000"/>
                <w:lang w:eastAsia="en-US"/>
              </w:rPr>
            </w:pPr>
            <w:r>
              <w:rPr>
                <w:rFonts w:ascii="Times New Roman" w:hAnsi="Times New Roman" w:cs="Times New Roman"/>
                <w:b/>
                <w:bCs/>
                <w:color w:val="000000"/>
                <w:lang w:eastAsia="en-US"/>
              </w:rPr>
              <w:t>60</w:t>
            </w:r>
          </w:p>
          <w:p w:rsidR="005A3C9C" w:rsidRDefault="005A3C9C">
            <w:pPr>
              <w:spacing w:after="0" w:line="240" w:lineRule="auto"/>
              <w:jc w:val="right"/>
              <w:rPr>
                <w:rFonts w:ascii="Times New Roman" w:hAnsi="Times New Roman" w:cs="Times New Roman"/>
                <w:b/>
                <w:bCs/>
                <w:color w:val="000000"/>
                <w:lang w:eastAsia="en-US"/>
              </w:rPr>
            </w:pPr>
            <w:r>
              <w:rPr>
                <w:rFonts w:ascii="Times New Roman" w:hAnsi="Times New Roman" w:cs="Times New Roman"/>
                <w:b/>
                <w:bCs/>
                <w:color w:val="000000"/>
                <w:lang w:eastAsia="en-US"/>
              </w:rPr>
              <w:t>-1</w:t>
            </w:r>
          </w:p>
        </w:tc>
        <w:tc>
          <w:tcPr>
            <w:tcW w:w="567" w:type="dxa"/>
            <w:tcBorders>
              <w:top w:val="nil"/>
              <w:left w:val="nil"/>
              <w:bottom w:val="single" w:sz="4" w:space="0" w:color="auto"/>
              <w:right w:val="single" w:sz="4" w:space="0" w:color="auto"/>
            </w:tcBorders>
            <w:vAlign w:val="bottom"/>
          </w:tcPr>
          <w:p w:rsidR="005A3C9C" w:rsidRDefault="005A3C9C">
            <w:pPr>
              <w:spacing w:after="0" w:line="240" w:lineRule="auto"/>
              <w:rPr>
                <w:rFonts w:ascii="Times New Roman" w:hAnsi="Times New Roman" w:cs="Times New Roman"/>
                <w:b/>
                <w:bCs/>
                <w:color w:val="000000"/>
                <w:lang w:eastAsia="en-US"/>
              </w:rPr>
            </w:pPr>
            <w:r>
              <w:rPr>
                <w:rFonts w:ascii="Times New Roman" w:hAnsi="Times New Roman" w:cs="Times New Roman"/>
                <w:b/>
                <w:bCs/>
                <w:color w:val="000000"/>
                <w:lang w:eastAsia="en-US"/>
              </w:rPr>
              <w:t> </w:t>
            </w:r>
          </w:p>
        </w:tc>
        <w:tc>
          <w:tcPr>
            <w:tcW w:w="992"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b/>
                <w:bCs/>
                <w:color w:val="000000"/>
                <w:lang w:eastAsia="en-US"/>
              </w:rPr>
            </w:pPr>
            <w:r>
              <w:rPr>
                <w:rFonts w:ascii="Times New Roman" w:hAnsi="Times New Roman" w:cs="Times New Roman"/>
                <w:b/>
                <w:bCs/>
                <w:color w:val="000000"/>
                <w:lang w:eastAsia="en-US"/>
              </w:rPr>
              <w:t>54</w:t>
            </w:r>
          </w:p>
          <w:p w:rsidR="005A3C9C" w:rsidRDefault="005A3C9C">
            <w:pPr>
              <w:spacing w:after="0" w:line="240" w:lineRule="auto"/>
              <w:jc w:val="right"/>
              <w:rPr>
                <w:rFonts w:ascii="Times New Roman" w:hAnsi="Times New Roman" w:cs="Times New Roman"/>
                <w:b/>
                <w:bCs/>
                <w:color w:val="000000"/>
                <w:lang w:eastAsia="en-US"/>
              </w:rPr>
            </w:pPr>
            <w:r>
              <w:rPr>
                <w:rFonts w:ascii="Times New Roman" w:hAnsi="Times New Roman" w:cs="Times New Roman"/>
                <w:b/>
                <w:bCs/>
                <w:color w:val="000000"/>
                <w:lang w:eastAsia="en-US"/>
              </w:rPr>
              <w:t>-1</w:t>
            </w:r>
          </w:p>
        </w:tc>
        <w:tc>
          <w:tcPr>
            <w:tcW w:w="851" w:type="dxa"/>
            <w:tcBorders>
              <w:top w:val="nil"/>
              <w:left w:val="nil"/>
              <w:bottom w:val="single" w:sz="4" w:space="0" w:color="auto"/>
              <w:right w:val="nil"/>
            </w:tcBorders>
          </w:tcPr>
          <w:p w:rsidR="005A3C9C" w:rsidRDefault="005A3C9C">
            <w:pPr>
              <w:spacing w:after="0" w:line="240" w:lineRule="auto"/>
              <w:jc w:val="right"/>
              <w:rPr>
                <w:rFonts w:ascii="Times New Roman" w:hAnsi="Times New Roman" w:cs="Times New Roman"/>
                <w:b/>
                <w:bCs/>
                <w:color w:val="000000"/>
                <w:lang w:eastAsia="en-US"/>
              </w:rPr>
            </w:pPr>
          </w:p>
        </w:tc>
        <w:tc>
          <w:tcPr>
            <w:tcW w:w="992" w:type="dxa"/>
            <w:tcBorders>
              <w:top w:val="nil"/>
              <w:left w:val="nil"/>
              <w:bottom w:val="single" w:sz="4" w:space="0" w:color="auto"/>
              <w:right w:val="nil"/>
            </w:tcBorders>
          </w:tcPr>
          <w:p w:rsidR="005A3C9C" w:rsidRDefault="005A3C9C">
            <w:pPr>
              <w:spacing w:after="0" w:line="240" w:lineRule="auto"/>
              <w:jc w:val="right"/>
              <w:rPr>
                <w:rFonts w:ascii="Times New Roman" w:hAnsi="Times New Roman" w:cs="Times New Roman"/>
                <w:b/>
                <w:bCs/>
                <w:color w:val="000000"/>
                <w:lang w:eastAsia="en-US"/>
              </w:rPr>
            </w:pPr>
          </w:p>
          <w:p w:rsidR="005A3C9C" w:rsidRDefault="005A3C9C">
            <w:pPr>
              <w:spacing w:after="0" w:line="240" w:lineRule="auto"/>
              <w:jc w:val="right"/>
              <w:rPr>
                <w:rFonts w:ascii="Times New Roman" w:hAnsi="Times New Roman" w:cs="Times New Roman"/>
                <w:b/>
                <w:bCs/>
                <w:color w:val="000000"/>
                <w:lang w:eastAsia="en-US"/>
              </w:rPr>
            </w:pPr>
            <w:r>
              <w:rPr>
                <w:rFonts w:ascii="Times New Roman" w:hAnsi="Times New Roman" w:cs="Times New Roman"/>
                <w:b/>
                <w:bCs/>
                <w:color w:val="000000"/>
                <w:lang w:eastAsia="en-US"/>
              </w:rPr>
              <w:t>53</w:t>
            </w:r>
          </w:p>
        </w:tc>
        <w:tc>
          <w:tcPr>
            <w:tcW w:w="851" w:type="dxa"/>
            <w:tcBorders>
              <w:top w:val="nil"/>
              <w:left w:val="nil"/>
              <w:bottom w:val="single" w:sz="4" w:space="0" w:color="auto"/>
              <w:right w:val="single" w:sz="4" w:space="0" w:color="auto"/>
            </w:tcBorders>
            <w:vAlign w:val="bottom"/>
          </w:tcPr>
          <w:p w:rsidR="005A3C9C" w:rsidRDefault="005A3C9C">
            <w:pPr>
              <w:spacing w:after="0" w:line="240" w:lineRule="auto"/>
              <w:jc w:val="right"/>
              <w:rPr>
                <w:rFonts w:ascii="Times New Roman" w:hAnsi="Times New Roman" w:cs="Times New Roman"/>
                <w:b/>
                <w:bCs/>
                <w:color w:val="000000"/>
                <w:lang w:eastAsia="en-US"/>
              </w:rPr>
            </w:pPr>
            <w:r>
              <w:rPr>
                <w:rFonts w:ascii="Times New Roman" w:hAnsi="Times New Roman" w:cs="Times New Roman"/>
                <w:b/>
                <w:bCs/>
                <w:color w:val="000000"/>
                <w:lang w:eastAsia="en-US"/>
              </w:rPr>
              <w:t xml:space="preserve">55,52 </w:t>
            </w:r>
          </w:p>
          <w:p w:rsidR="005A3C9C" w:rsidRDefault="005A3C9C">
            <w:pPr>
              <w:spacing w:after="0" w:line="240" w:lineRule="auto"/>
              <w:jc w:val="right"/>
              <w:rPr>
                <w:rFonts w:ascii="Times New Roman" w:hAnsi="Times New Roman" w:cs="Times New Roman"/>
                <w:b/>
                <w:bCs/>
                <w:color w:val="000000"/>
                <w:lang w:eastAsia="en-US"/>
              </w:rPr>
            </w:pPr>
            <w:r>
              <w:rPr>
                <w:rFonts w:ascii="Times New Roman" w:hAnsi="Times New Roman" w:cs="Times New Roman"/>
                <w:b/>
                <w:bCs/>
                <w:color w:val="000000"/>
                <w:lang w:eastAsia="en-US"/>
              </w:rPr>
              <w:t>-3,23</w:t>
            </w:r>
          </w:p>
        </w:tc>
      </w:tr>
    </w:tbl>
    <w:p w:rsidR="005A3C9C" w:rsidRDefault="005A3C9C" w:rsidP="00982421">
      <w:pPr>
        <w:tabs>
          <w:tab w:val="left" w:pos="708"/>
          <w:tab w:val="left" w:pos="1416"/>
          <w:tab w:val="left" w:pos="7740"/>
        </w:tabs>
        <w:spacing w:line="240" w:lineRule="auto"/>
        <w:jc w:val="both"/>
        <w:rPr>
          <w:rFonts w:ascii="Times New Roman" w:hAnsi="Times New Roman" w:cs="Times New Roman"/>
          <w:b/>
          <w:bCs/>
          <w:sz w:val="24"/>
          <w:szCs w:val="24"/>
        </w:rPr>
      </w:pPr>
    </w:p>
    <w:p w:rsidR="005A3C9C" w:rsidRDefault="005A3C9C" w:rsidP="00982421">
      <w:pPr>
        <w:tabs>
          <w:tab w:val="left" w:pos="708"/>
          <w:tab w:val="left" w:pos="1416"/>
          <w:tab w:val="left" w:pos="7740"/>
        </w:tabs>
        <w:spacing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Сравнительная таблица итогов единого государственного экзамена </w:t>
      </w:r>
    </w:p>
    <w:tbl>
      <w:tblPr>
        <w:tblW w:w="103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6"/>
        <w:gridCol w:w="1844"/>
        <w:gridCol w:w="1701"/>
        <w:gridCol w:w="1701"/>
        <w:gridCol w:w="1559"/>
        <w:gridCol w:w="1559"/>
      </w:tblGrid>
      <w:tr w:rsidR="005A3C9C" w:rsidRPr="00DD3B41">
        <w:tc>
          <w:tcPr>
            <w:tcW w:w="1985" w:type="dxa"/>
            <w:vMerge w:val="restart"/>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Учебный </w:t>
            </w:r>
            <w:r w:rsidRPr="00DD3B41">
              <w:rPr>
                <w:rFonts w:ascii="Times New Roman" w:hAnsi="Times New Roman" w:cs="Times New Roman"/>
                <w:sz w:val="24"/>
                <w:szCs w:val="24"/>
                <w:lang w:eastAsia="en-US"/>
              </w:rPr>
              <w:br/>
              <w:t xml:space="preserve">                     год     </w:t>
            </w:r>
          </w:p>
          <w:p w:rsidR="005A3C9C" w:rsidRPr="00DD3B41" w:rsidRDefault="005A3C9C">
            <w:pPr>
              <w:spacing w:line="240" w:lineRule="auto"/>
              <w:rPr>
                <w:rFonts w:ascii="Times New Roman" w:hAnsi="Times New Roman" w:cs="Times New Roman"/>
                <w:sz w:val="24"/>
                <w:szCs w:val="24"/>
                <w:lang w:eastAsia="en-US"/>
              </w:rPr>
            </w:pP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Дисциплина</w:t>
            </w:r>
          </w:p>
        </w:tc>
        <w:tc>
          <w:tcPr>
            <w:tcW w:w="1843"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2007 – 2008 уч.год</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2008 – 2009 уч.год</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2009 – 2010 уч.год</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2010-2011 уч.год</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2011-2012 уч.год</w:t>
            </w:r>
          </w:p>
        </w:tc>
      </w:tr>
      <w:tr w:rsidR="005A3C9C" w:rsidRPr="00DD3B41">
        <w:tc>
          <w:tcPr>
            <w:tcW w:w="1985" w:type="dxa"/>
            <w:vMerge/>
            <w:vAlign w:val="center"/>
          </w:tcPr>
          <w:p w:rsidR="005A3C9C" w:rsidRPr="00DD3B41" w:rsidRDefault="005A3C9C">
            <w:pPr>
              <w:spacing w:after="0" w:line="240" w:lineRule="auto"/>
              <w:rPr>
                <w:rFonts w:ascii="Times New Roman" w:hAnsi="Times New Roman" w:cs="Times New Roman"/>
                <w:sz w:val="24"/>
                <w:szCs w:val="24"/>
                <w:lang w:eastAsia="en-US"/>
              </w:rPr>
            </w:pPr>
          </w:p>
        </w:tc>
        <w:tc>
          <w:tcPr>
            <w:tcW w:w="1843"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Средний балл</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Средний балл</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Средний балл</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Средний балл</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Средний балл</w:t>
            </w:r>
          </w:p>
        </w:tc>
      </w:tr>
      <w:tr w:rsidR="005A3C9C" w:rsidRPr="00DD3B41">
        <w:tc>
          <w:tcPr>
            <w:tcW w:w="1985" w:type="dxa"/>
            <w:vMerge w:val="restart"/>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Русский язык</w:t>
            </w:r>
          </w:p>
        </w:tc>
        <w:tc>
          <w:tcPr>
            <w:tcW w:w="1843"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9 человек</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 человек</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 человек</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3 человека</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 человек</w:t>
            </w:r>
          </w:p>
        </w:tc>
      </w:tr>
      <w:tr w:rsidR="005A3C9C" w:rsidRPr="00DD3B41">
        <w:tc>
          <w:tcPr>
            <w:tcW w:w="1985" w:type="dxa"/>
            <w:vMerge/>
            <w:vAlign w:val="center"/>
          </w:tcPr>
          <w:p w:rsidR="005A3C9C" w:rsidRPr="00DD3B41" w:rsidRDefault="005A3C9C">
            <w:pPr>
              <w:spacing w:after="0" w:line="240" w:lineRule="auto"/>
              <w:rPr>
                <w:rFonts w:ascii="Times New Roman" w:hAnsi="Times New Roman" w:cs="Times New Roman"/>
                <w:sz w:val="24"/>
                <w:szCs w:val="24"/>
                <w:lang w:eastAsia="en-US"/>
              </w:rPr>
            </w:pPr>
          </w:p>
        </w:tc>
        <w:tc>
          <w:tcPr>
            <w:tcW w:w="1843"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46,2</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59,5</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58,33</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65</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61,8</w:t>
            </w:r>
          </w:p>
        </w:tc>
      </w:tr>
      <w:tr w:rsidR="005A3C9C" w:rsidRPr="00DD3B41">
        <w:tc>
          <w:tcPr>
            <w:tcW w:w="1985" w:type="dxa"/>
            <w:vMerge w:val="restart"/>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Математика </w:t>
            </w:r>
          </w:p>
        </w:tc>
        <w:tc>
          <w:tcPr>
            <w:tcW w:w="1843"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9 человек</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 человек</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 человек</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3 человека</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 человек</w:t>
            </w:r>
          </w:p>
        </w:tc>
      </w:tr>
      <w:tr w:rsidR="005A3C9C" w:rsidRPr="00DD3B41">
        <w:tc>
          <w:tcPr>
            <w:tcW w:w="1985" w:type="dxa"/>
            <w:vMerge/>
            <w:vAlign w:val="center"/>
          </w:tcPr>
          <w:p w:rsidR="005A3C9C" w:rsidRPr="00DD3B41" w:rsidRDefault="005A3C9C">
            <w:pPr>
              <w:spacing w:after="0" w:line="240" w:lineRule="auto"/>
              <w:rPr>
                <w:rFonts w:ascii="Times New Roman" w:hAnsi="Times New Roman" w:cs="Times New Roman"/>
                <w:sz w:val="24"/>
                <w:szCs w:val="24"/>
                <w:lang w:eastAsia="en-US"/>
              </w:rPr>
            </w:pPr>
          </w:p>
        </w:tc>
        <w:tc>
          <w:tcPr>
            <w:tcW w:w="1843"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34,5</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48,1</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52</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51</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48,8</w:t>
            </w:r>
          </w:p>
        </w:tc>
      </w:tr>
      <w:tr w:rsidR="005A3C9C" w:rsidRPr="00DD3B41">
        <w:tc>
          <w:tcPr>
            <w:tcW w:w="1985" w:type="dxa"/>
            <w:vMerge w:val="restart"/>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Обществознание</w:t>
            </w:r>
          </w:p>
        </w:tc>
        <w:tc>
          <w:tcPr>
            <w:tcW w:w="1843"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 человек</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 человек</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 человека</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3 человека</w:t>
            </w:r>
          </w:p>
        </w:tc>
      </w:tr>
      <w:tr w:rsidR="005A3C9C" w:rsidRPr="00DD3B41">
        <w:tc>
          <w:tcPr>
            <w:tcW w:w="1985" w:type="dxa"/>
            <w:vMerge/>
            <w:vAlign w:val="center"/>
          </w:tcPr>
          <w:p w:rsidR="005A3C9C" w:rsidRPr="00DD3B41" w:rsidRDefault="005A3C9C">
            <w:pPr>
              <w:spacing w:after="0" w:line="240" w:lineRule="auto"/>
              <w:rPr>
                <w:rFonts w:ascii="Times New Roman" w:hAnsi="Times New Roman" w:cs="Times New Roman"/>
                <w:sz w:val="24"/>
                <w:szCs w:val="24"/>
                <w:lang w:eastAsia="en-US"/>
              </w:rPr>
            </w:pPr>
          </w:p>
        </w:tc>
        <w:tc>
          <w:tcPr>
            <w:tcW w:w="1843"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59</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70,6</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61</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60</w:t>
            </w:r>
          </w:p>
        </w:tc>
      </w:tr>
      <w:tr w:rsidR="005A3C9C" w:rsidRPr="00DD3B41">
        <w:tc>
          <w:tcPr>
            <w:tcW w:w="1985" w:type="dxa"/>
            <w:vMerge w:val="restart"/>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География </w:t>
            </w:r>
          </w:p>
        </w:tc>
        <w:tc>
          <w:tcPr>
            <w:tcW w:w="1843"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 человека</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p>
        </w:tc>
      </w:tr>
      <w:tr w:rsidR="005A3C9C" w:rsidRPr="00DD3B41">
        <w:tc>
          <w:tcPr>
            <w:tcW w:w="1985" w:type="dxa"/>
            <w:vMerge/>
            <w:vAlign w:val="center"/>
          </w:tcPr>
          <w:p w:rsidR="005A3C9C" w:rsidRPr="00DD3B41" w:rsidRDefault="005A3C9C">
            <w:pPr>
              <w:spacing w:after="0" w:line="240" w:lineRule="auto"/>
              <w:rPr>
                <w:rFonts w:ascii="Times New Roman" w:hAnsi="Times New Roman" w:cs="Times New Roman"/>
                <w:sz w:val="24"/>
                <w:szCs w:val="24"/>
                <w:lang w:eastAsia="en-US"/>
              </w:rPr>
            </w:pPr>
          </w:p>
        </w:tc>
        <w:tc>
          <w:tcPr>
            <w:tcW w:w="1843"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51</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p>
        </w:tc>
      </w:tr>
      <w:tr w:rsidR="005A3C9C" w:rsidRPr="00DD3B41">
        <w:tc>
          <w:tcPr>
            <w:tcW w:w="1985" w:type="dxa"/>
            <w:vMerge w:val="restart"/>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Физика</w:t>
            </w:r>
          </w:p>
        </w:tc>
        <w:tc>
          <w:tcPr>
            <w:tcW w:w="1843"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 человек</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 человек</w:t>
            </w:r>
          </w:p>
        </w:tc>
      </w:tr>
      <w:tr w:rsidR="005A3C9C" w:rsidRPr="00DD3B41">
        <w:tc>
          <w:tcPr>
            <w:tcW w:w="1985" w:type="dxa"/>
            <w:vMerge/>
            <w:vAlign w:val="center"/>
          </w:tcPr>
          <w:p w:rsidR="005A3C9C" w:rsidRPr="00DD3B41" w:rsidRDefault="005A3C9C">
            <w:pPr>
              <w:spacing w:after="0" w:line="240" w:lineRule="auto"/>
              <w:rPr>
                <w:rFonts w:ascii="Times New Roman" w:hAnsi="Times New Roman" w:cs="Times New Roman"/>
                <w:sz w:val="24"/>
                <w:szCs w:val="24"/>
                <w:lang w:eastAsia="en-US"/>
              </w:rPr>
            </w:pPr>
          </w:p>
        </w:tc>
        <w:tc>
          <w:tcPr>
            <w:tcW w:w="1843"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43</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53</w:t>
            </w:r>
          </w:p>
        </w:tc>
      </w:tr>
      <w:tr w:rsidR="005A3C9C" w:rsidRPr="00DD3B41">
        <w:tc>
          <w:tcPr>
            <w:tcW w:w="1985" w:type="dxa"/>
            <w:vMerge w:val="restart"/>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Химия</w:t>
            </w:r>
          </w:p>
        </w:tc>
        <w:tc>
          <w:tcPr>
            <w:tcW w:w="1843"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 человек</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 человек</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p>
        </w:tc>
      </w:tr>
      <w:tr w:rsidR="005A3C9C" w:rsidRPr="00DD3B41">
        <w:tc>
          <w:tcPr>
            <w:tcW w:w="1985" w:type="dxa"/>
            <w:vMerge/>
            <w:vAlign w:val="center"/>
          </w:tcPr>
          <w:p w:rsidR="005A3C9C" w:rsidRPr="00DD3B41" w:rsidRDefault="005A3C9C">
            <w:pPr>
              <w:spacing w:after="0" w:line="240" w:lineRule="auto"/>
              <w:rPr>
                <w:rFonts w:ascii="Times New Roman" w:hAnsi="Times New Roman" w:cs="Times New Roman"/>
                <w:sz w:val="24"/>
                <w:szCs w:val="24"/>
                <w:lang w:eastAsia="en-US"/>
              </w:rPr>
            </w:pPr>
          </w:p>
        </w:tc>
        <w:tc>
          <w:tcPr>
            <w:tcW w:w="1843"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55</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54</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p>
        </w:tc>
      </w:tr>
      <w:tr w:rsidR="005A3C9C" w:rsidRPr="00DD3B41">
        <w:tc>
          <w:tcPr>
            <w:tcW w:w="1985" w:type="dxa"/>
            <w:vMerge w:val="restart"/>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Биология</w:t>
            </w:r>
          </w:p>
        </w:tc>
        <w:tc>
          <w:tcPr>
            <w:tcW w:w="1843"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 человека</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 человека</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 человек</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3 человека</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p>
        </w:tc>
      </w:tr>
      <w:tr w:rsidR="005A3C9C" w:rsidRPr="00DD3B41">
        <w:tc>
          <w:tcPr>
            <w:tcW w:w="1985" w:type="dxa"/>
            <w:vMerge/>
            <w:vAlign w:val="center"/>
          </w:tcPr>
          <w:p w:rsidR="005A3C9C" w:rsidRPr="00DD3B41" w:rsidRDefault="005A3C9C">
            <w:pPr>
              <w:spacing w:after="0" w:line="240" w:lineRule="auto"/>
              <w:rPr>
                <w:rFonts w:ascii="Times New Roman" w:hAnsi="Times New Roman" w:cs="Times New Roman"/>
                <w:sz w:val="24"/>
                <w:szCs w:val="24"/>
                <w:lang w:eastAsia="en-US"/>
              </w:rPr>
            </w:pPr>
          </w:p>
        </w:tc>
        <w:tc>
          <w:tcPr>
            <w:tcW w:w="1843"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59</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67</w:t>
            </w: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63</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65</w:t>
            </w: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 человек</w:t>
            </w:r>
          </w:p>
        </w:tc>
      </w:tr>
      <w:tr w:rsidR="005A3C9C" w:rsidRPr="00DD3B41">
        <w:tc>
          <w:tcPr>
            <w:tcW w:w="1985"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История</w:t>
            </w:r>
          </w:p>
        </w:tc>
        <w:tc>
          <w:tcPr>
            <w:tcW w:w="1843"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701"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p>
        </w:tc>
        <w:tc>
          <w:tcPr>
            <w:tcW w:w="155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53</w:t>
            </w:r>
          </w:p>
        </w:tc>
      </w:tr>
    </w:tbl>
    <w:p w:rsidR="005A3C9C" w:rsidRDefault="005A3C9C" w:rsidP="00982421">
      <w:pPr>
        <w:tabs>
          <w:tab w:val="left" w:pos="708"/>
          <w:tab w:val="left" w:pos="1416"/>
          <w:tab w:val="left" w:pos="7740"/>
        </w:tabs>
        <w:spacing w:line="240" w:lineRule="auto"/>
        <w:jc w:val="both"/>
        <w:rPr>
          <w:rFonts w:ascii="Times New Roman" w:hAnsi="Times New Roman" w:cs="Times New Roman"/>
          <w:sz w:val="24"/>
          <w:szCs w:val="24"/>
        </w:rPr>
      </w:pPr>
      <w:r>
        <w:rPr>
          <w:rFonts w:ascii="Times New Roman" w:hAnsi="Times New Roman" w:cs="Times New Roman"/>
          <w:sz w:val="24"/>
          <w:szCs w:val="24"/>
        </w:rPr>
        <w:tab/>
        <w:t>Как видно из сравнительной таблицы результаты ЕГЭ в 2011-12 уч.году ниже результатов предыдущего года.</w:t>
      </w:r>
    </w:p>
    <w:p w:rsidR="005A3C9C" w:rsidRDefault="005A3C9C" w:rsidP="00982421">
      <w:pPr>
        <w:tabs>
          <w:tab w:val="left" w:pos="708"/>
          <w:tab w:val="left" w:pos="1416"/>
          <w:tab w:val="left" w:pos="7740"/>
        </w:tabs>
        <w:spacing w:line="240" w:lineRule="auto"/>
        <w:jc w:val="both"/>
        <w:rPr>
          <w:rFonts w:ascii="Times New Roman" w:hAnsi="Times New Roman" w:cs="Times New Roman"/>
          <w:sz w:val="24"/>
          <w:szCs w:val="24"/>
        </w:rPr>
      </w:pPr>
      <w:r>
        <w:rPr>
          <w:rFonts w:ascii="Times New Roman" w:hAnsi="Times New Roman" w:cs="Times New Roman"/>
          <w:sz w:val="24"/>
          <w:szCs w:val="24"/>
        </w:rPr>
        <w:tab/>
        <w:t>Экзамен  по</w:t>
      </w:r>
      <w:r>
        <w:rPr>
          <w:rFonts w:ascii="Times New Roman" w:hAnsi="Times New Roman" w:cs="Times New Roman"/>
          <w:b/>
          <w:bCs/>
          <w:sz w:val="24"/>
          <w:szCs w:val="24"/>
        </w:rPr>
        <w:t xml:space="preserve"> русскому языку </w:t>
      </w:r>
      <w:r>
        <w:rPr>
          <w:rFonts w:ascii="Times New Roman" w:hAnsi="Times New Roman" w:cs="Times New Roman"/>
          <w:sz w:val="24"/>
          <w:szCs w:val="24"/>
        </w:rPr>
        <w:t xml:space="preserve">в форме ЕГЭ был обязательным для всех выпускников 11 класса. Успеваемость составила 100. Учащиеся  набрали от 42 до 84 баллов. Анализ результатов выпускных показал, что учащиеся довольно успешно справились с частью А и С, наибольшее затруднение вызвали задания части В. </w:t>
      </w:r>
    </w:p>
    <w:p w:rsidR="005A3C9C" w:rsidRDefault="005A3C9C" w:rsidP="00982421">
      <w:pPr>
        <w:tabs>
          <w:tab w:val="left" w:pos="708"/>
          <w:tab w:val="left" w:pos="1416"/>
          <w:tab w:val="left" w:pos="7740"/>
        </w:tabs>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Экзамен по </w:t>
      </w:r>
      <w:r>
        <w:rPr>
          <w:rFonts w:ascii="Times New Roman" w:hAnsi="Times New Roman" w:cs="Times New Roman"/>
          <w:b/>
          <w:bCs/>
          <w:sz w:val="24"/>
          <w:szCs w:val="24"/>
        </w:rPr>
        <w:t xml:space="preserve">математике </w:t>
      </w:r>
      <w:r>
        <w:rPr>
          <w:rFonts w:ascii="Times New Roman" w:hAnsi="Times New Roman" w:cs="Times New Roman"/>
          <w:sz w:val="24"/>
          <w:szCs w:val="24"/>
        </w:rPr>
        <w:t>в форме ЕГЭ</w:t>
      </w:r>
      <w:r>
        <w:rPr>
          <w:rFonts w:ascii="Times New Roman" w:hAnsi="Times New Roman" w:cs="Times New Roman"/>
          <w:b/>
          <w:bCs/>
          <w:sz w:val="24"/>
          <w:szCs w:val="24"/>
        </w:rPr>
        <w:t xml:space="preserve"> </w:t>
      </w:r>
      <w:r>
        <w:rPr>
          <w:rFonts w:ascii="Times New Roman" w:hAnsi="Times New Roman" w:cs="Times New Roman"/>
          <w:sz w:val="24"/>
          <w:szCs w:val="24"/>
        </w:rPr>
        <w:t>сдавали 5 выпускников. Успеваемость  составила 100%. Учащиеся  набрали от 28  до 72 баллов. Выпускники успешно справились с заданиями группы  В. Двое учащихся  приступали и к выполнению задания С1.</w:t>
      </w:r>
    </w:p>
    <w:p w:rsidR="005A3C9C" w:rsidRDefault="005A3C9C" w:rsidP="00982421">
      <w:pPr>
        <w:tabs>
          <w:tab w:val="left" w:pos="708"/>
          <w:tab w:val="left" w:pos="1416"/>
          <w:tab w:val="left" w:pos="7740"/>
        </w:tabs>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Все учащиеся сдававшие обществознание и историю (учитель Дурасова Т.Н.) подтвердили свои годовые результаты.</w:t>
      </w:r>
    </w:p>
    <w:p w:rsidR="005A3C9C" w:rsidRDefault="005A3C9C" w:rsidP="00982421">
      <w:pPr>
        <w:shd w:val="clear" w:color="auto" w:fill="FFFFFF"/>
        <w:spacing w:line="240" w:lineRule="auto"/>
        <w:ind w:firstLine="497"/>
        <w:jc w:val="both"/>
        <w:rPr>
          <w:rFonts w:ascii="Times New Roman" w:hAnsi="Times New Roman" w:cs="Times New Roman"/>
          <w:sz w:val="24"/>
          <w:szCs w:val="24"/>
        </w:rPr>
      </w:pPr>
      <w:r>
        <w:rPr>
          <w:rFonts w:ascii="Times New Roman" w:hAnsi="Times New Roman" w:cs="Times New Roman"/>
          <w:sz w:val="24"/>
          <w:szCs w:val="24"/>
        </w:rPr>
        <w:t>По окончании аттестационного периода классный руководитель 11-го класса  Дурасова Т.Н. завершила работу по оформлению  необходимой документации для выпусков и выдачи аттестатов о среднем (полном) общем образовании: внесла запись в классный журнал о решении педагогического совета «выдать аттестат о среднем (полном) общем образовании подготовила ведомость итоговых оценок для заполнения аттестатов, документы, награждение выпускников Похвальной грамотой «За особые успехи в изучении отдельных предметов», оформила личные дела обучающихся, заполнила книгу выдачи аттестатов.</w:t>
      </w:r>
    </w:p>
    <w:p w:rsidR="005A3C9C" w:rsidRDefault="005A3C9C" w:rsidP="00982421">
      <w:pPr>
        <w:shd w:val="clear" w:color="auto" w:fill="FFFFFF"/>
        <w:spacing w:line="240" w:lineRule="auto"/>
        <w:ind w:firstLine="497"/>
        <w:jc w:val="both"/>
        <w:rPr>
          <w:rFonts w:ascii="Times New Roman" w:hAnsi="Times New Roman" w:cs="Times New Roman"/>
          <w:sz w:val="24"/>
          <w:szCs w:val="24"/>
        </w:rPr>
      </w:pPr>
      <w:r>
        <w:rPr>
          <w:rFonts w:ascii="Times New Roman" w:hAnsi="Times New Roman" w:cs="Times New Roman"/>
          <w:sz w:val="24"/>
          <w:szCs w:val="24"/>
        </w:rPr>
        <w:t>В ходе проверки протоколов экзаменов, сводной ведомости учета успеваемости в классных журналах, ведомости итоговых оценок было установлено, что все итоговые оценки выпускникам 11-х классов выставлены верно.</w:t>
      </w:r>
    </w:p>
    <w:p w:rsidR="005A3C9C" w:rsidRDefault="005A3C9C" w:rsidP="00982421">
      <w:pPr>
        <w:shd w:val="clear" w:color="auto" w:fill="FFFFFF"/>
        <w:spacing w:line="240" w:lineRule="auto"/>
        <w:ind w:firstLine="497"/>
        <w:jc w:val="both"/>
        <w:rPr>
          <w:rFonts w:ascii="Times New Roman" w:hAnsi="Times New Roman" w:cs="Times New Roman"/>
          <w:sz w:val="24"/>
          <w:szCs w:val="24"/>
        </w:rPr>
      </w:pPr>
      <w:r>
        <w:rPr>
          <w:rFonts w:ascii="Times New Roman" w:hAnsi="Times New Roman" w:cs="Times New Roman"/>
          <w:sz w:val="24"/>
          <w:szCs w:val="24"/>
        </w:rPr>
        <w:t>Аттестаты были заполнены в соответствии с Рекомендациями по заполнению документов государственного образца об уровнях образования. По завершению работы по заполнению аттестатов была проведена сверка итоговых оценок, выставленных в аттестаты и книгу выдачи аттестатов, с итоговыми оценками в ведомости для заполнения аттестатов и сводной ведомости учета успеваемости обучающихся в классных журналах. Контроль показал, что все итоговые оценки в аттестаты и книгу выдачи аттестатов выставлены верно.</w:t>
      </w:r>
    </w:p>
    <w:p w:rsidR="005A3C9C" w:rsidRDefault="005A3C9C" w:rsidP="00982421">
      <w:pPr>
        <w:shd w:val="clear" w:color="auto" w:fill="FFFFFF"/>
        <w:spacing w:line="240" w:lineRule="auto"/>
        <w:ind w:firstLine="497"/>
        <w:jc w:val="both"/>
        <w:rPr>
          <w:rFonts w:ascii="Times New Roman" w:hAnsi="Times New Roman" w:cs="Times New Roman"/>
          <w:sz w:val="24"/>
          <w:szCs w:val="24"/>
        </w:rPr>
      </w:pPr>
      <w:r>
        <w:rPr>
          <w:rFonts w:ascii="Times New Roman" w:hAnsi="Times New Roman" w:cs="Times New Roman"/>
          <w:sz w:val="24"/>
          <w:szCs w:val="24"/>
        </w:rPr>
        <w:t xml:space="preserve">Итак, по итогам государственной (итоговой) аттестации выпускников </w:t>
      </w:r>
      <w:r>
        <w:rPr>
          <w:rFonts w:ascii="Times New Roman" w:hAnsi="Times New Roman" w:cs="Times New Roman"/>
          <w:sz w:val="24"/>
          <w:szCs w:val="24"/>
          <w:lang w:val="en-US"/>
        </w:rPr>
        <w:t>XI</w:t>
      </w:r>
      <w:r>
        <w:rPr>
          <w:rFonts w:ascii="Times New Roman" w:hAnsi="Times New Roman" w:cs="Times New Roman"/>
          <w:sz w:val="24"/>
          <w:szCs w:val="24"/>
        </w:rPr>
        <w:t xml:space="preserve"> классов в 2011-12 учебном году 4 учащихся (80%) получили аттестат о среднем (полном) общем образовании обычного образца. Затёкина Наталья получила вместе с аттестатом особого образца - «Аттестат за 11 класс с серебряным тиснением»</w:t>
      </w:r>
      <w:r>
        <w:rPr>
          <w:sz w:val="28"/>
          <w:szCs w:val="28"/>
        </w:rPr>
        <w:t xml:space="preserve"> </w:t>
      </w:r>
      <w:r>
        <w:rPr>
          <w:rFonts w:ascii="Times New Roman" w:hAnsi="Times New Roman" w:cs="Times New Roman"/>
          <w:sz w:val="24"/>
          <w:szCs w:val="24"/>
        </w:rPr>
        <w:t>и серебряную медаль. 4 обучающихся  (80%) были награждены Похвальной грамотой «За особые успехи в изучении отдельных предметов», 1 обучающаяся, Затёкина Наталья -  похвальный лист.</w:t>
      </w:r>
    </w:p>
    <w:p w:rsidR="005A3C9C" w:rsidRDefault="005A3C9C" w:rsidP="00982421">
      <w:pPr>
        <w:tabs>
          <w:tab w:val="left" w:pos="708"/>
          <w:tab w:val="left" w:pos="1416"/>
          <w:tab w:val="left" w:pos="7740"/>
        </w:tabs>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В течение года проводилась проверка классных журналов 9, 11 классов. Серьезных замечаний к ведению журналов не выявлено. Записи в журналах ведутся аккуратно. Программный материал по всем предметам пройден, количество практических, лабораторных, контрольных работ по предметам соответствует установленным нормативам, оценки выставляются объективно, хотя не всегда обращается учителями внимание на отметку за контрольные и проверочные при выставлении итоговой отметки. </w:t>
      </w:r>
    </w:p>
    <w:p w:rsidR="005A3C9C" w:rsidRDefault="005A3C9C" w:rsidP="00982421">
      <w:pPr>
        <w:shd w:val="clear" w:color="auto" w:fill="FFFFFF"/>
        <w:spacing w:after="0" w:line="240" w:lineRule="auto"/>
        <w:ind w:firstLine="499"/>
        <w:rPr>
          <w:rFonts w:ascii="Times New Roman" w:hAnsi="Times New Roman" w:cs="Times New Roman"/>
          <w:sz w:val="24"/>
          <w:szCs w:val="24"/>
        </w:rPr>
      </w:pPr>
      <w:r>
        <w:rPr>
          <w:rFonts w:ascii="Times New Roman" w:hAnsi="Times New Roman" w:cs="Times New Roman"/>
          <w:sz w:val="24"/>
          <w:szCs w:val="24"/>
        </w:rPr>
        <w:t>Выводы:</w:t>
      </w:r>
    </w:p>
    <w:p w:rsidR="005A3C9C" w:rsidRDefault="005A3C9C" w:rsidP="00982421">
      <w:pPr>
        <w:shd w:val="clear" w:color="auto" w:fill="FFFFFF"/>
        <w:spacing w:after="0" w:line="240" w:lineRule="auto"/>
        <w:ind w:firstLine="499"/>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pacing w:val="9"/>
          <w:sz w:val="24"/>
          <w:szCs w:val="24"/>
        </w:rPr>
        <w:t>Государственная (итоговая) аттестация выпускников 11-х классов</w:t>
      </w:r>
      <w:r>
        <w:rPr>
          <w:rFonts w:ascii="Times New Roman" w:hAnsi="Times New Roman" w:cs="Times New Roman"/>
          <w:spacing w:val="-2"/>
          <w:sz w:val="24"/>
          <w:szCs w:val="24"/>
        </w:rPr>
        <w:t xml:space="preserve"> в 2011-12 учебном году проведена </w:t>
      </w:r>
      <w:r>
        <w:rPr>
          <w:rFonts w:ascii="Times New Roman" w:hAnsi="Times New Roman" w:cs="Times New Roman"/>
          <w:sz w:val="24"/>
          <w:szCs w:val="24"/>
        </w:rPr>
        <w:t>в установленные сроки и в соответствии с нормативно-правовы</w:t>
      </w:r>
      <w:r>
        <w:rPr>
          <w:rFonts w:ascii="Times New Roman" w:hAnsi="Times New Roman" w:cs="Times New Roman"/>
          <w:sz w:val="24"/>
          <w:szCs w:val="24"/>
        </w:rPr>
        <w:softHyphen/>
      </w:r>
      <w:r>
        <w:rPr>
          <w:rFonts w:ascii="Times New Roman" w:hAnsi="Times New Roman" w:cs="Times New Roman"/>
          <w:spacing w:val="2"/>
          <w:sz w:val="24"/>
          <w:szCs w:val="24"/>
        </w:rPr>
        <w:t>ми документами федерального, регионального, муниципально</w:t>
      </w:r>
      <w:r>
        <w:rPr>
          <w:rFonts w:ascii="Times New Roman" w:hAnsi="Times New Roman" w:cs="Times New Roman"/>
          <w:spacing w:val="2"/>
          <w:sz w:val="24"/>
          <w:szCs w:val="24"/>
        </w:rPr>
        <w:softHyphen/>
      </w:r>
      <w:r>
        <w:rPr>
          <w:rFonts w:ascii="Times New Roman" w:hAnsi="Times New Roman" w:cs="Times New Roman"/>
          <w:sz w:val="24"/>
          <w:szCs w:val="24"/>
        </w:rPr>
        <w:t>го и школьного уровней образования.</w:t>
      </w:r>
    </w:p>
    <w:p w:rsidR="005A3C9C" w:rsidRDefault="005A3C9C" w:rsidP="00982421">
      <w:pPr>
        <w:spacing w:after="0" w:line="240" w:lineRule="auto"/>
        <w:ind w:firstLine="499"/>
        <w:rPr>
          <w:rFonts w:ascii="Times New Roman" w:hAnsi="Times New Roman" w:cs="Times New Roman"/>
          <w:sz w:val="24"/>
          <w:szCs w:val="24"/>
        </w:rPr>
      </w:pPr>
      <w:r>
        <w:rPr>
          <w:rFonts w:ascii="Times New Roman" w:hAnsi="Times New Roman" w:cs="Times New Roman"/>
          <w:sz w:val="24"/>
          <w:szCs w:val="24"/>
        </w:rPr>
        <w:t>2. Государственная (итоговая) аттестация проводилась в форме письменных и устных экзаменов, согласно утвержденному расписанию, заявке учащихся.</w:t>
      </w:r>
    </w:p>
    <w:p w:rsidR="005A3C9C" w:rsidRDefault="005A3C9C" w:rsidP="00982421">
      <w:pPr>
        <w:spacing w:after="0" w:line="240" w:lineRule="auto"/>
        <w:ind w:firstLine="499"/>
        <w:rPr>
          <w:rFonts w:ascii="Times New Roman" w:hAnsi="Times New Roman" w:cs="Times New Roman"/>
          <w:sz w:val="24"/>
          <w:szCs w:val="24"/>
        </w:rPr>
      </w:pPr>
      <w:r>
        <w:rPr>
          <w:rFonts w:ascii="Times New Roman" w:hAnsi="Times New Roman" w:cs="Times New Roman"/>
          <w:sz w:val="24"/>
          <w:szCs w:val="24"/>
        </w:rPr>
        <w:t>5. Учителя своевременно заполнили соответствующие предметные страницы и сводную ведомость учета успеваемости обучающихся.</w:t>
      </w:r>
    </w:p>
    <w:p w:rsidR="005A3C9C" w:rsidRDefault="005A3C9C" w:rsidP="00982421">
      <w:pPr>
        <w:spacing w:after="0" w:line="240" w:lineRule="auto"/>
        <w:ind w:firstLine="499"/>
        <w:rPr>
          <w:rFonts w:ascii="Times New Roman" w:hAnsi="Times New Roman" w:cs="Times New Roman"/>
          <w:sz w:val="24"/>
          <w:szCs w:val="24"/>
        </w:rPr>
      </w:pPr>
      <w:r>
        <w:rPr>
          <w:rFonts w:ascii="Times New Roman" w:hAnsi="Times New Roman" w:cs="Times New Roman"/>
          <w:sz w:val="24"/>
          <w:szCs w:val="24"/>
        </w:rPr>
        <w:t>6. Заявлений от выпускников, их родителей о несогласии с экзаменационными и итоговыми оценками в конфликтную комиссию не поступало.</w:t>
      </w:r>
    </w:p>
    <w:p w:rsidR="005A3C9C" w:rsidRDefault="005A3C9C" w:rsidP="00982421">
      <w:pPr>
        <w:spacing w:after="0" w:line="240" w:lineRule="auto"/>
        <w:ind w:firstLine="499"/>
        <w:rPr>
          <w:rFonts w:ascii="Times New Roman" w:hAnsi="Times New Roman" w:cs="Times New Roman"/>
          <w:sz w:val="24"/>
          <w:szCs w:val="24"/>
        </w:rPr>
      </w:pPr>
      <w:r>
        <w:rPr>
          <w:rFonts w:ascii="Times New Roman" w:hAnsi="Times New Roman" w:cs="Times New Roman"/>
          <w:sz w:val="24"/>
          <w:szCs w:val="24"/>
        </w:rPr>
        <w:t>7. Все  5 выпускников 11-го класса успешно выдержали государственную (итоговую) аттестацию и получили аттестат об уровне образования.</w:t>
      </w:r>
    </w:p>
    <w:p w:rsidR="005A3C9C" w:rsidRDefault="005A3C9C" w:rsidP="00982421">
      <w:pPr>
        <w:spacing w:after="0" w:line="240" w:lineRule="auto"/>
        <w:ind w:firstLine="499"/>
        <w:rPr>
          <w:rFonts w:ascii="Times New Roman" w:hAnsi="Times New Roman" w:cs="Times New Roman"/>
          <w:sz w:val="24"/>
          <w:szCs w:val="24"/>
        </w:rPr>
      </w:pPr>
      <w:r>
        <w:rPr>
          <w:rFonts w:ascii="Times New Roman" w:hAnsi="Times New Roman" w:cs="Times New Roman"/>
          <w:sz w:val="24"/>
          <w:szCs w:val="24"/>
        </w:rPr>
        <w:t>8. Из анализа успешности экзаменационной сессии за последние три года видно, что уровень подготовки выпускников по предметам несколько снизился.</w:t>
      </w:r>
    </w:p>
    <w:p w:rsidR="005A3C9C" w:rsidRDefault="005A3C9C" w:rsidP="00982421">
      <w:pPr>
        <w:spacing w:after="0" w:line="240" w:lineRule="auto"/>
        <w:ind w:firstLine="499"/>
        <w:rPr>
          <w:rFonts w:ascii="Times New Roman" w:hAnsi="Times New Roman" w:cs="Times New Roman"/>
          <w:sz w:val="24"/>
          <w:szCs w:val="24"/>
        </w:rPr>
      </w:pPr>
      <w:r>
        <w:rPr>
          <w:rFonts w:ascii="Times New Roman" w:hAnsi="Times New Roman" w:cs="Times New Roman"/>
          <w:sz w:val="24"/>
          <w:szCs w:val="24"/>
        </w:rPr>
        <w:t>9. Все учащихся подтвердили годовые отметки по предметам.</w:t>
      </w:r>
    </w:p>
    <w:p w:rsidR="005A3C9C" w:rsidRDefault="005A3C9C" w:rsidP="00982421">
      <w:pPr>
        <w:spacing w:line="240" w:lineRule="auto"/>
        <w:ind w:firstLine="497"/>
        <w:rPr>
          <w:rFonts w:ascii="Times New Roman" w:hAnsi="Times New Roman" w:cs="Times New Roman"/>
          <w:sz w:val="24"/>
          <w:szCs w:val="24"/>
        </w:rPr>
      </w:pPr>
    </w:p>
    <w:p w:rsidR="005A3C9C" w:rsidRDefault="005A3C9C" w:rsidP="00982421">
      <w:pPr>
        <w:pStyle w:val="BodyText"/>
        <w:tabs>
          <w:tab w:val="left" w:pos="2043"/>
        </w:tabs>
        <w:spacing w:line="240" w:lineRule="auto"/>
        <w:ind w:firstLine="567"/>
        <w:jc w:val="both"/>
        <w:rPr>
          <w:rFonts w:ascii="Times New Roman" w:hAnsi="Times New Roman" w:cs="Times New Roman"/>
          <w:b/>
          <w:bCs/>
          <w:sz w:val="24"/>
          <w:szCs w:val="24"/>
        </w:rPr>
      </w:pPr>
      <w:r>
        <w:rPr>
          <w:rFonts w:ascii="Times New Roman" w:hAnsi="Times New Roman" w:cs="Times New Roman"/>
          <w:b/>
          <w:bCs/>
          <w:sz w:val="24"/>
          <w:szCs w:val="24"/>
        </w:rPr>
        <w:t>Выводы.</w:t>
      </w:r>
    </w:p>
    <w:p w:rsidR="005A3C9C" w:rsidRDefault="005A3C9C" w:rsidP="00982421">
      <w:pPr>
        <w:pStyle w:val="BodyText"/>
        <w:tabs>
          <w:tab w:val="left" w:pos="2043"/>
        </w:tabs>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Успеваемость в 2011 – 2012 учебном году составила 97,9 % (+2).  Качество знаний на </w:t>
      </w:r>
      <w:r>
        <w:rPr>
          <w:rFonts w:ascii="Times New Roman" w:hAnsi="Times New Roman" w:cs="Times New Roman"/>
          <w:sz w:val="24"/>
          <w:szCs w:val="24"/>
          <w:lang w:val="en-US"/>
        </w:rPr>
        <w:t>I</w:t>
      </w:r>
      <w:r>
        <w:rPr>
          <w:rFonts w:ascii="Times New Roman" w:hAnsi="Times New Roman" w:cs="Times New Roman"/>
          <w:sz w:val="24"/>
          <w:szCs w:val="24"/>
        </w:rPr>
        <w:t xml:space="preserve"> ступени обучения понизилось  по сравнению с прошлым годом на 5,5% (с 60 до 54,5%), на  </w:t>
      </w:r>
      <w:r>
        <w:rPr>
          <w:rFonts w:ascii="Times New Roman" w:hAnsi="Times New Roman" w:cs="Times New Roman"/>
          <w:sz w:val="24"/>
          <w:szCs w:val="24"/>
          <w:lang w:val="en-US"/>
        </w:rPr>
        <w:t>II</w:t>
      </w:r>
      <w:r>
        <w:rPr>
          <w:rFonts w:ascii="Times New Roman" w:hAnsi="Times New Roman" w:cs="Times New Roman"/>
          <w:sz w:val="24"/>
          <w:szCs w:val="24"/>
        </w:rPr>
        <w:t xml:space="preserve"> -   повысилось  по сравнению с прошлым годом на 7% (с 50 до 57%), на третьей ступени образования понизилось на 7,9 % (с 75 % до 57,1%, это на 7,9% ниже).   Нужно учитывать  и то, что количество обучающихся уменьшилось на 1 человека.</w:t>
      </w:r>
    </w:p>
    <w:p w:rsidR="005A3C9C" w:rsidRDefault="005A3C9C" w:rsidP="00982421">
      <w:pPr>
        <w:pStyle w:val="BodyText"/>
        <w:tabs>
          <w:tab w:val="left" w:pos="2043"/>
        </w:tabs>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Лучшие результаты обученности показали:</w:t>
      </w:r>
    </w:p>
    <w:p w:rsidR="005A3C9C" w:rsidRDefault="005A3C9C" w:rsidP="00982421">
      <w:pPr>
        <w:pStyle w:val="BodyText"/>
        <w:numPr>
          <w:ilvl w:val="0"/>
          <w:numId w:val="7"/>
        </w:numPr>
        <w:tabs>
          <w:tab w:val="left" w:pos="204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в начальном звене: учащиеся 4 класса (учитель Елеференко Г.М.) успеваемость 83,% ,, что на 17 % выше, чем в прошлом году, качество 50%, это на 16,7% ниже результатов прошлого года.</w:t>
      </w:r>
    </w:p>
    <w:p w:rsidR="005A3C9C" w:rsidRDefault="005A3C9C" w:rsidP="00982421">
      <w:pPr>
        <w:pStyle w:val="BodyText"/>
        <w:numPr>
          <w:ilvl w:val="0"/>
          <w:numId w:val="7"/>
        </w:numPr>
        <w:tabs>
          <w:tab w:val="left" w:pos="204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в среднем звене: учащиеся 5 класса успеваемость 100%, качество  66,7%, это на 33,3% ниже, чем в прошедшем году. Классный руководитель  Дурасова Т.Н.</w:t>
      </w:r>
    </w:p>
    <w:p w:rsidR="005A3C9C" w:rsidRDefault="005A3C9C" w:rsidP="00982421">
      <w:pPr>
        <w:pStyle w:val="BodyText"/>
        <w:numPr>
          <w:ilvl w:val="0"/>
          <w:numId w:val="7"/>
        </w:numPr>
        <w:tabs>
          <w:tab w:val="left" w:pos="204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в старшем звене учащиеся: 11 класса успеваемость 100% , качество 60%. Показатель качества ниже прошлого года на 40%. Классный руководитель Дурасова Т.Н.</w:t>
      </w:r>
    </w:p>
    <w:p w:rsidR="005A3C9C" w:rsidRDefault="005A3C9C" w:rsidP="00982421">
      <w:pPr>
        <w:pStyle w:val="BodyText"/>
        <w:tabs>
          <w:tab w:val="left" w:pos="2043"/>
        </w:tabs>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По прежнему остаётся низким показатель качества знаний в 8 классе – 33,3% ( в 2009-10 учебном году 40%, в 2010-11 - 33 %). Кл. рук. Муфтахутдинова М.В.  Вызывает тревогу состояние успеваемости в 8 классе по математике (учитель Дурасова М.Л.), при выполнении итоговых контрольных работ обучающиеся показывают низкие результаты, при успеваемости 100%, качество лишь – 33,3%.</w:t>
      </w:r>
    </w:p>
    <w:p w:rsidR="005A3C9C" w:rsidRDefault="005A3C9C" w:rsidP="00982421">
      <w:pPr>
        <w:pStyle w:val="BodyText"/>
        <w:tabs>
          <w:tab w:val="left" w:pos="2043"/>
        </w:tabs>
        <w:spacing w:line="240" w:lineRule="auto"/>
        <w:ind w:firstLine="567"/>
        <w:jc w:val="both"/>
        <w:rPr>
          <w:rFonts w:ascii="Times New Roman" w:hAnsi="Times New Roman" w:cs="Times New Roman"/>
          <w:b/>
          <w:bCs/>
          <w:sz w:val="24"/>
          <w:szCs w:val="24"/>
          <w:highlight w:val="yellow"/>
        </w:rPr>
      </w:pPr>
    </w:p>
    <w:p w:rsidR="005A3C9C" w:rsidRDefault="005A3C9C" w:rsidP="00982421">
      <w:pPr>
        <w:spacing w:after="0" w:line="240" w:lineRule="auto"/>
        <w:jc w:val="both"/>
        <w:rPr>
          <w:rFonts w:ascii="Times New Roman" w:hAnsi="Times New Roman" w:cs="Times New Roman"/>
          <w:sz w:val="24"/>
          <w:szCs w:val="24"/>
        </w:rPr>
      </w:pPr>
    </w:p>
    <w:p w:rsidR="005A3C9C" w:rsidRDefault="005A3C9C" w:rsidP="00982421">
      <w:pPr>
        <w:spacing w:after="0" w:line="240" w:lineRule="auto"/>
        <w:jc w:val="both"/>
        <w:rPr>
          <w:rFonts w:ascii="Times New Roman" w:hAnsi="Times New Roman" w:cs="Times New Roman"/>
          <w:sz w:val="24"/>
          <w:szCs w:val="24"/>
        </w:rPr>
      </w:pPr>
    </w:p>
    <w:p w:rsidR="005A3C9C" w:rsidRDefault="005A3C9C" w:rsidP="00982421">
      <w:pPr>
        <w:spacing w:after="0" w:line="240" w:lineRule="auto"/>
        <w:jc w:val="both"/>
        <w:rPr>
          <w:rFonts w:ascii="Times New Roman" w:hAnsi="Times New Roman" w:cs="Times New Roman"/>
          <w:sz w:val="24"/>
          <w:szCs w:val="24"/>
        </w:rPr>
      </w:pPr>
    </w:p>
    <w:p w:rsidR="005A3C9C" w:rsidRDefault="005A3C9C" w:rsidP="00982421">
      <w:pPr>
        <w:spacing w:after="0" w:line="240" w:lineRule="auto"/>
        <w:jc w:val="both"/>
        <w:rPr>
          <w:rFonts w:ascii="Times New Roman" w:hAnsi="Times New Roman" w:cs="Times New Roman"/>
          <w:sz w:val="24"/>
          <w:szCs w:val="24"/>
        </w:rPr>
      </w:pPr>
    </w:p>
    <w:p w:rsidR="005A3C9C" w:rsidRDefault="005A3C9C" w:rsidP="00982421">
      <w:pPr>
        <w:spacing w:after="0" w:line="240" w:lineRule="auto"/>
        <w:jc w:val="both"/>
        <w:rPr>
          <w:rFonts w:ascii="Times New Roman" w:hAnsi="Times New Roman" w:cs="Times New Roman"/>
          <w:sz w:val="24"/>
          <w:szCs w:val="24"/>
        </w:rPr>
      </w:pPr>
    </w:p>
    <w:p w:rsidR="005A3C9C" w:rsidRDefault="005A3C9C" w:rsidP="00982421">
      <w:pPr>
        <w:spacing w:after="0" w:line="240" w:lineRule="auto"/>
        <w:jc w:val="both"/>
        <w:rPr>
          <w:rFonts w:ascii="Times New Roman" w:hAnsi="Times New Roman" w:cs="Times New Roman"/>
          <w:sz w:val="24"/>
          <w:szCs w:val="24"/>
        </w:rPr>
      </w:pPr>
    </w:p>
    <w:p w:rsidR="005A3C9C" w:rsidRDefault="005A3C9C" w:rsidP="00982421">
      <w:pPr>
        <w:rPr>
          <w:rFonts w:ascii="Times New Roman" w:hAnsi="Times New Roman" w:cs="Times New Roman"/>
        </w:rPr>
      </w:pPr>
    </w:p>
    <w:p w:rsidR="005A3C9C" w:rsidRDefault="005A3C9C" w:rsidP="00982421">
      <w:pPr>
        <w:pageBreakBefore/>
        <w:spacing w:line="240" w:lineRule="auto"/>
        <w:jc w:val="both"/>
        <w:rPr>
          <w:rFonts w:ascii="Times New Roman" w:hAnsi="Times New Roman" w:cs="Times New Roman"/>
          <w:b/>
          <w:bCs/>
          <w:sz w:val="28"/>
          <w:szCs w:val="28"/>
        </w:rPr>
      </w:pPr>
      <w:r>
        <w:rPr>
          <w:rFonts w:ascii="Times New Roman" w:hAnsi="Times New Roman" w:cs="Times New Roman"/>
          <w:b/>
          <w:bCs/>
          <w:sz w:val="28"/>
          <w:szCs w:val="28"/>
          <w:lang w:val="en-US"/>
        </w:rPr>
        <w:t>VI</w:t>
      </w:r>
      <w:r>
        <w:rPr>
          <w:rFonts w:ascii="Times New Roman" w:hAnsi="Times New Roman" w:cs="Times New Roman"/>
          <w:b/>
          <w:bCs/>
          <w:sz w:val="28"/>
          <w:szCs w:val="28"/>
        </w:rPr>
        <w:t>.</w:t>
      </w:r>
      <w:r>
        <w:rPr>
          <w:rFonts w:ascii="Times New Roman" w:hAnsi="Times New Roman" w:cs="Times New Roman"/>
          <w:b/>
          <w:bCs/>
          <w:sz w:val="24"/>
          <w:szCs w:val="24"/>
        </w:rPr>
        <w:t xml:space="preserve"> </w:t>
      </w:r>
      <w:r>
        <w:rPr>
          <w:rFonts w:ascii="Times New Roman" w:hAnsi="Times New Roman" w:cs="Times New Roman"/>
          <w:b/>
          <w:bCs/>
          <w:sz w:val="28"/>
          <w:szCs w:val="28"/>
        </w:rPr>
        <w:t>Итоги работы школы с учащимися, мотивированными на учебу (реализация программы «Одаренные дети»)</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Для реализации целей программы администрацией школы обеспечен широкий выбор дополнительного образования и факультативов, организована диагностика одаренных детей, внедрена система поощрений достижений детей в учебе, творчестве, спорте и их наставников, формируется система  школьных олимпиад в 5-11. В школе создан банк данных интеллектуально, творчески и физически одаренных детей, ведется регулярный контроль работы с одаренными интеллектуально, творчески и физически детьми. Учителя-предметники своевременно обеспечиваются материалами прошедших районных и областных олимпиад для подготовки к предметным олимпиадам, которая  ведется весь учебный  год.</w:t>
      </w:r>
    </w:p>
    <w:p w:rsidR="005A3C9C" w:rsidRDefault="005A3C9C" w:rsidP="00982421">
      <w:pPr>
        <w:pStyle w:val="BodyTextIndent"/>
        <w:ind w:left="0" w:firstLine="540"/>
        <w:jc w:val="both"/>
        <w:textAlignment w:val="top"/>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Учащиеся школы – активные участники школьных, муниципальных, областных олимпиад, интеллектуальных марафонов, конкурсов. Показателем уровня образования является количество учащихся, победивших в различного уровня конкурсах и олимпиадах.</w:t>
      </w:r>
    </w:p>
    <w:p w:rsidR="005A3C9C" w:rsidRDefault="005A3C9C" w:rsidP="00982421">
      <w:pPr>
        <w:pStyle w:val="NormalWeb"/>
        <w:shd w:val="clear" w:color="auto" w:fill="FFFFFF"/>
        <w:ind w:right="715"/>
        <w:jc w:val="both"/>
        <w:textAlignment w:val="top"/>
        <w:rPr>
          <w:color w:val="000000"/>
          <w:sz w:val="24"/>
          <w:szCs w:val="24"/>
        </w:rPr>
      </w:pP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Участие и результативность международных игр –конкурсов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2"/>
        <w:gridCol w:w="4252"/>
        <w:gridCol w:w="1701"/>
        <w:gridCol w:w="1650"/>
        <w:gridCol w:w="1576"/>
      </w:tblGrid>
      <w:tr w:rsidR="005A3C9C" w:rsidRPr="00DD3B41">
        <w:tc>
          <w:tcPr>
            <w:tcW w:w="392" w:type="dxa"/>
          </w:tcPr>
          <w:p w:rsidR="005A3C9C" w:rsidRPr="00DD3B41" w:rsidRDefault="005A3C9C">
            <w:pPr>
              <w:spacing w:line="240" w:lineRule="auto"/>
              <w:rPr>
                <w:rFonts w:ascii="Times New Roman" w:hAnsi="Times New Roman" w:cs="Times New Roman"/>
                <w:sz w:val="24"/>
                <w:szCs w:val="24"/>
                <w:lang w:eastAsia="en-US"/>
              </w:rPr>
            </w:pPr>
          </w:p>
        </w:tc>
        <w:tc>
          <w:tcPr>
            <w:tcW w:w="4252"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Название конкурса</w:t>
            </w:r>
          </w:p>
        </w:tc>
        <w:tc>
          <w:tcPr>
            <w:tcW w:w="170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Общее количество обучающихся</w:t>
            </w:r>
          </w:p>
        </w:tc>
        <w:tc>
          <w:tcPr>
            <w:tcW w:w="16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Количество участников</w:t>
            </w:r>
          </w:p>
        </w:tc>
        <w:tc>
          <w:tcPr>
            <w:tcW w:w="1576"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участников</w:t>
            </w:r>
          </w:p>
        </w:tc>
      </w:tr>
      <w:tr w:rsidR="005A3C9C" w:rsidRPr="00DD3B41">
        <w:tc>
          <w:tcPr>
            <w:tcW w:w="392" w:type="dxa"/>
          </w:tcPr>
          <w:p w:rsidR="005A3C9C" w:rsidRPr="00DD3B41" w:rsidRDefault="005A3C9C">
            <w:pPr>
              <w:spacing w:line="240" w:lineRule="auto"/>
              <w:rPr>
                <w:rFonts w:ascii="Times New Roman" w:hAnsi="Times New Roman" w:cs="Times New Roman"/>
                <w:sz w:val="24"/>
                <w:szCs w:val="24"/>
                <w:lang w:eastAsia="en-US"/>
              </w:rPr>
            </w:pPr>
          </w:p>
        </w:tc>
        <w:tc>
          <w:tcPr>
            <w:tcW w:w="4252" w:type="dxa"/>
          </w:tcPr>
          <w:p w:rsidR="005A3C9C" w:rsidRPr="00DD3B41" w:rsidRDefault="005A3C9C">
            <w:pPr>
              <w:spacing w:line="240" w:lineRule="auto"/>
              <w:rPr>
                <w:rFonts w:ascii="Times New Roman" w:hAnsi="Times New Roman" w:cs="Times New Roman"/>
                <w:sz w:val="24"/>
                <w:szCs w:val="24"/>
                <w:lang w:eastAsia="en-US"/>
              </w:rPr>
            </w:pPr>
          </w:p>
        </w:tc>
        <w:tc>
          <w:tcPr>
            <w:tcW w:w="1701" w:type="dxa"/>
          </w:tcPr>
          <w:p w:rsidR="005A3C9C" w:rsidRPr="00DD3B41" w:rsidRDefault="005A3C9C">
            <w:pPr>
              <w:spacing w:line="240" w:lineRule="auto"/>
              <w:rPr>
                <w:rFonts w:ascii="Times New Roman" w:hAnsi="Times New Roman" w:cs="Times New Roman"/>
                <w:sz w:val="24"/>
                <w:szCs w:val="24"/>
                <w:lang w:eastAsia="en-US"/>
              </w:rPr>
            </w:pPr>
            <w:r>
              <w:rPr>
                <w:noProof/>
              </w:rPr>
              <w:pict>
                <v:shape id="_x0000_s1028" type="#_x0000_t32" style="position:absolute;margin-left:33.1pt;margin-top:1.65pt;width:0;height:154.75pt;z-index:251660288;mso-position-horizontal-relative:text;mso-position-vertical-relative:text" o:connectortype="straight"/>
              </w:pict>
            </w:r>
            <w:r w:rsidRPr="00DD3B41">
              <w:rPr>
                <w:rFonts w:ascii="Times New Roman" w:hAnsi="Times New Roman" w:cs="Times New Roman"/>
                <w:sz w:val="24"/>
                <w:szCs w:val="24"/>
                <w:lang w:eastAsia="en-US"/>
              </w:rPr>
              <w:t>10-11    11-12</w:t>
            </w:r>
          </w:p>
        </w:tc>
        <w:tc>
          <w:tcPr>
            <w:tcW w:w="16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10-11    11-12</w:t>
            </w:r>
          </w:p>
        </w:tc>
        <w:tc>
          <w:tcPr>
            <w:tcW w:w="1576" w:type="dxa"/>
          </w:tcPr>
          <w:p w:rsidR="005A3C9C" w:rsidRPr="00DD3B41" w:rsidRDefault="005A3C9C">
            <w:pPr>
              <w:spacing w:line="240" w:lineRule="auto"/>
              <w:rPr>
                <w:rFonts w:ascii="Times New Roman" w:hAnsi="Times New Roman" w:cs="Times New Roman"/>
                <w:sz w:val="24"/>
                <w:szCs w:val="24"/>
                <w:lang w:eastAsia="en-US"/>
              </w:rPr>
            </w:pPr>
            <w:r>
              <w:rPr>
                <w:noProof/>
              </w:rPr>
              <w:pict>
                <v:shape id="_x0000_s1029" type="#_x0000_t32" style="position:absolute;margin-left:32.65pt;margin-top:1.65pt;width:0;height:154.75pt;z-index:251661312;mso-position-horizontal-relative:text;mso-position-vertical-relative:text" o:connectortype="straight"/>
              </w:pict>
            </w:r>
            <w:r w:rsidRPr="00DD3B41">
              <w:rPr>
                <w:rFonts w:ascii="Times New Roman" w:hAnsi="Times New Roman" w:cs="Times New Roman"/>
                <w:sz w:val="24"/>
                <w:szCs w:val="24"/>
                <w:lang w:eastAsia="en-US"/>
              </w:rPr>
              <w:t>10-11    11-12</w:t>
            </w:r>
          </w:p>
        </w:tc>
      </w:tr>
      <w:tr w:rsidR="005A3C9C" w:rsidRPr="00DD3B41">
        <w:tc>
          <w:tcPr>
            <w:tcW w:w="392"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4252"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Международный конкурс «</w:t>
            </w:r>
            <w:r w:rsidRPr="00DD3B41">
              <w:rPr>
                <w:rFonts w:ascii="Times New Roman" w:hAnsi="Times New Roman" w:cs="Times New Roman"/>
                <w:sz w:val="24"/>
                <w:szCs w:val="24"/>
                <w:lang w:val="en-US" w:eastAsia="en-US"/>
              </w:rPr>
              <w:t>British Bulldog</w:t>
            </w:r>
            <w:r w:rsidRPr="00DD3B41">
              <w:rPr>
                <w:rFonts w:ascii="Times New Roman" w:hAnsi="Times New Roman" w:cs="Times New Roman"/>
                <w:sz w:val="24"/>
                <w:szCs w:val="24"/>
                <w:lang w:eastAsia="en-US"/>
              </w:rPr>
              <w:t>»</w:t>
            </w:r>
          </w:p>
        </w:tc>
        <w:tc>
          <w:tcPr>
            <w:tcW w:w="170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49            48</w:t>
            </w:r>
          </w:p>
        </w:tc>
        <w:tc>
          <w:tcPr>
            <w:tcW w:w="16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7               21</w:t>
            </w:r>
          </w:p>
        </w:tc>
        <w:tc>
          <w:tcPr>
            <w:tcW w:w="1576"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14            33</w:t>
            </w:r>
          </w:p>
        </w:tc>
      </w:tr>
      <w:tr w:rsidR="005A3C9C" w:rsidRPr="00DD3B41">
        <w:tc>
          <w:tcPr>
            <w:tcW w:w="392"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3</w:t>
            </w:r>
          </w:p>
        </w:tc>
        <w:tc>
          <w:tcPr>
            <w:tcW w:w="4252"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Игра-конкурс «Русский медвежонок»-2010</w:t>
            </w:r>
          </w:p>
        </w:tc>
        <w:tc>
          <w:tcPr>
            <w:tcW w:w="170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49             48</w:t>
            </w:r>
          </w:p>
        </w:tc>
        <w:tc>
          <w:tcPr>
            <w:tcW w:w="1650" w:type="dxa"/>
          </w:tcPr>
          <w:p w:rsidR="005A3C9C" w:rsidRPr="00DD3B41" w:rsidRDefault="005A3C9C">
            <w:pPr>
              <w:spacing w:line="240" w:lineRule="auto"/>
              <w:rPr>
                <w:rFonts w:ascii="Times New Roman" w:hAnsi="Times New Roman" w:cs="Times New Roman"/>
                <w:sz w:val="24"/>
                <w:szCs w:val="24"/>
                <w:lang w:eastAsia="en-US"/>
              </w:rPr>
            </w:pPr>
            <w:r>
              <w:rPr>
                <w:noProof/>
              </w:rPr>
              <w:pict>
                <v:shape id="_x0000_s1030" type="#_x0000_t32" style="position:absolute;margin-left:34.55pt;margin-top:1.75pt;width:0;height:112.3pt;z-index:251662336;mso-position-horizontal-relative:text;mso-position-vertical-relative:text" o:connectortype="straight"/>
              </w:pict>
            </w:r>
            <w:r w:rsidRPr="00DD3B41">
              <w:rPr>
                <w:rFonts w:ascii="Times New Roman" w:hAnsi="Times New Roman" w:cs="Times New Roman"/>
                <w:sz w:val="24"/>
                <w:szCs w:val="24"/>
                <w:lang w:eastAsia="en-US"/>
              </w:rPr>
              <w:t>26             10</w:t>
            </w:r>
          </w:p>
        </w:tc>
        <w:tc>
          <w:tcPr>
            <w:tcW w:w="1576"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53            20</w:t>
            </w:r>
          </w:p>
        </w:tc>
      </w:tr>
      <w:tr w:rsidR="005A3C9C" w:rsidRPr="00DD3B41">
        <w:tc>
          <w:tcPr>
            <w:tcW w:w="392"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4</w:t>
            </w:r>
          </w:p>
        </w:tc>
        <w:tc>
          <w:tcPr>
            <w:tcW w:w="4252"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Игра-конкурс «Кенгуру-2011</w:t>
            </w:r>
          </w:p>
        </w:tc>
        <w:tc>
          <w:tcPr>
            <w:tcW w:w="170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49             48</w:t>
            </w:r>
          </w:p>
        </w:tc>
        <w:tc>
          <w:tcPr>
            <w:tcW w:w="16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18             17                 </w:t>
            </w:r>
          </w:p>
        </w:tc>
        <w:tc>
          <w:tcPr>
            <w:tcW w:w="1576"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37            38</w:t>
            </w:r>
          </w:p>
        </w:tc>
      </w:tr>
      <w:tr w:rsidR="005A3C9C" w:rsidRPr="00DD3B41">
        <w:tc>
          <w:tcPr>
            <w:tcW w:w="392"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5</w:t>
            </w:r>
          </w:p>
        </w:tc>
        <w:tc>
          <w:tcPr>
            <w:tcW w:w="4252"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Игра-конкурс «Кит-2009</w:t>
            </w:r>
          </w:p>
        </w:tc>
        <w:tc>
          <w:tcPr>
            <w:tcW w:w="170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49             48</w:t>
            </w:r>
          </w:p>
        </w:tc>
        <w:tc>
          <w:tcPr>
            <w:tcW w:w="16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7               10</w:t>
            </w:r>
          </w:p>
        </w:tc>
        <w:tc>
          <w:tcPr>
            <w:tcW w:w="1576"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14            20</w:t>
            </w:r>
          </w:p>
        </w:tc>
      </w:tr>
      <w:tr w:rsidR="005A3C9C" w:rsidRPr="00DD3B41">
        <w:tc>
          <w:tcPr>
            <w:tcW w:w="392"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6</w:t>
            </w:r>
          </w:p>
        </w:tc>
        <w:tc>
          <w:tcPr>
            <w:tcW w:w="4252"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Кенгуру для выпускников</w:t>
            </w:r>
          </w:p>
        </w:tc>
        <w:tc>
          <w:tcPr>
            <w:tcW w:w="170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12             13</w:t>
            </w:r>
          </w:p>
        </w:tc>
        <w:tc>
          <w:tcPr>
            <w:tcW w:w="16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12               -</w:t>
            </w:r>
          </w:p>
        </w:tc>
        <w:tc>
          <w:tcPr>
            <w:tcW w:w="1576"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           -</w:t>
            </w:r>
          </w:p>
        </w:tc>
      </w:tr>
      <w:tr w:rsidR="005A3C9C" w:rsidRPr="00DD3B41">
        <w:tc>
          <w:tcPr>
            <w:tcW w:w="392"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7</w:t>
            </w:r>
          </w:p>
        </w:tc>
        <w:tc>
          <w:tcPr>
            <w:tcW w:w="4252"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«Эрудит» школьная олимпиада (ИНО)</w:t>
            </w:r>
          </w:p>
        </w:tc>
        <w:tc>
          <w:tcPr>
            <w:tcW w:w="170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48</w:t>
            </w:r>
          </w:p>
        </w:tc>
        <w:tc>
          <w:tcPr>
            <w:tcW w:w="16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               9</w:t>
            </w:r>
          </w:p>
        </w:tc>
        <w:tc>
          <w:tcPr>
            <w:tcW w:w="1576"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19</w:t>
            </w:r>
          </w:p>
        </w:tc>
      </w:tr>
      <w:tr w:rsidR="005A3C9C" w:rsidRPr="00DD3B41">
        <w:tc>
          <w:tcPr>
            <w:tcW w:w="392"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8</w:t>
            </w:r>
          </w:p>
        </w:tc>
        <w:tc>
          <w:tcPr>
            <w:tcW w:w="4252"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Коала</w:t>
            </w:r>
          </w:p>
        </w:tc>
        <w:tc>
          <w:tcPr>
            <w:tcW w:w="170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48</w:t>
            </w:r>
          </w:p>
        </w:tc>
        <w:tc>
          <w:tcPr>
            <w:tcW w:w="16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               21</w:t>
            </w:r>
          </w:p>
        </w:tc>
        <w:tc>
          <w:tcPr>
            <w:tcW w:w="1576"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           33</w:t>
            </w:r>
          </w:p>
        </w:tc>
      </w:tr>
      <w:tr w:rsidR="005A3C9C" w:rsidRPr="00DD3B41">
        <w:tc>
          <w:tcPr>
            <w:tcW w:w="392"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9</w:t>
            </w:r>
          </w:p>
        </w:tc>
        <w:tc>
          <w:tcPr>
            <w:tcW w:w="4252"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Астрологический календарь</w:t>
            </w:r>
          </w:p>
        </w:tc>
        <w:tc>
          <w:tcPr>
            <w:tcW w:w="170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48</w:t>
            </w:r>
          </w:p>
        </w:tc>
        <w:tc>
          <w:tcPr>
            <w:tcW w:w="16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               2</w:t>
            </w:r>
          </w:p>
        </w:tc>
        <w:tc>
          <w:tcPr>
            <w:tcW w:w="1576"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          4,2</w:t>
            </w:r>
          </w:p>
        </w:tc>
      </w:tr>
    </w:tbl>
    <w:p w:rsidR="005A3C9C" w:rsidRDefault="005A3C9C" w:rsidP="00982421">
      <w:pPr>
        <w:spacing w:line="240" w:lineRule="auto"/>
        <w:rPr>
          <w:rFonts w:ascii="Times New Roman" w:hAnsi="Times New Roman" w:cs="Times New Roman"/>
          <w:b/>
          <w:bCs/>
          <w:sz w:val="24"/>
          <w:szCs w:val="24"/>
        </w:rPr>
      </w:pPr>
    </w:p>
    <w:p w:rsidR="005A3C9C" w:rsidRDefault="005A3C9C" w:rsidP="00982421">
      <w:pPr>
        <w:spacing w:line="240" w:lineRule="auto"/>
        <w:rPr>
          <w:rFonts w:ascii="Times New Roman" w:hAnsi="Times New Roman" w:cs="Times New Roman"/>
          <w:b/>
          <w:bCs/>
          <w:sz w:val="24"/>
          <w:szCs w:val="24"/>
        </w:rPr>
      </w:pPr>
      <w:r>
        <w:rPr>
          <w:rFonts w:ascii="Times New Roman" w:hAnsi="Times New Roman" w:cs="Times New Roman"/>
          <w:b/>
          <w:bCs/>
          <w:sz w:val="24"/>
          <w:szCs w:val="24"/>
        </w:rPr>
        <w:t>Результативность международных игр –конкурсов</w:t>
      </w:r>
    </w:p>
    <w:tbl>
      <w:tblPr>
        <w:tblW w:w="9606" w:type="dxa"/>
        <w:tblInd w:w="-106" w:type="dxa"/>
        <w:tblLook w:val="00A0"/>
      </w:tblPr>
      <w:tblGrid>
        <w:gridCol w:w="597"/>
        <w:gridCol w:w="2488"/>
        <w:gridCol w:w="992"/>
        <w:gridCol w:w="1812"/>
        <w:gridCol w:w="816"/>
        <w:gridCol w:w="926"/>
        <w:gridCol w:w="1975"/>
      </w:tblGrid>
      <w:tr w:rsidR="005A3C9C" w:rsidRPr="00DD3B41">
        <w:trPr>
          <w:trHeight w:val="510"/>
        </w:trPr>
        <w:tc>
          <w:tcPr>
            <w:tcW w:w="597" w:type="dxa"/>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 п/п</w:t>
            </w:r>
          </w:p>
        </w:tc>
        <w:tc>
          <w:tcPr>
            <w:tcW w:w="2488" w:type="dxa"/>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Название конкурса</w:t>
            </w:r>
          </w:p>
        </w:tc>
        <w:tc>
          <w:tcPr>
            <w:tcW w:w="992" w:type="dxa"/>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Кол-во участ</w:t>
            </w:r>
          </w:p>
        </w:tc>
        <w:tc>
          <w:tcPr>
            <w:tcW w:w="1812" w:type="dxa"/>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Ф.И.О. участника</w:t>
            </w:r>
          </w:p>
        </w:tc>
        <w:tc>
          <w:tcPr>
            <w:tcW w:w="0" w:type="auto"/>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Класс </w:t>
            </w:r>
          </w:p>
        </w:tc>
        <w:tc>
          <w:tcPr>
            <w:tcW w:w="926" w:type="dxa"/>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Место в районе</w:t>
            </w:r>
          </w:p>
        </w:tc>
        <w:tc>
          <w:tcPr>
            <w:tcW w:w="1975" w:type="dxa"/>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Ф.И.О. учителя</w:t>
            </w:r>
          </w:p>
        </w:tc>
      </w:tr>
      <w:tr w:rsidR="005A3C9C" w:rsidRPr="00DD3B41">
        <w:trPr>
          <w:trHeight w:val="510"/>
        </w:trPr>
        <w:tc>
          <w:tcPr>
            <w:tcW w:w="597" w:type="dxa"/>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2488" w:type="dxa"/>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Игра-конкурс по английскому языку «Британский бульдог»</w:t>
            </w:r>
          </w:p>
        </w:tc>
        <w:tc>
          <w:tcPr>
            <w:tcW w:w="992" w:type="dxa"/>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21</w:t>
            </w:r>
          </w:p>
        </w:tc>
        <w:tc>
          <w:tcPr>
            <w:tcW w:w="1812" w:type="dxa"/>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Затёкина Н.</w:t>
            </w:r>
          </w:p>
        </w:tc>
        <w:tc>
          <w:tcPr>
            <w:tcW w:w="0" w:type="auto"/>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11</w:t>
            </w:r>
          </w:p>
        </w:tc>
        <w:tc>
          <w:tcPr>
            <w:tcW w:w="926" w:type="dxa"/>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1975" w:type="dxa"/>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Дурасова Е.Б.</w:t>
            </w:r>
          </w:p>
        </w:tc>
      </w:tr>
    </w:tbl>
    <w:p w:rsidR="005A3C9C" w:rsidRDefault="005A3C9C" w:rsidP="00982421">
      <w:pPr>
        <w:spacing w:line="240" w:lineRule="auto"/>
        <w:rPr>
          <w:rFonts w:ascii="Times New Roman" w:hAnsi="Times New Roman" w:cs="Times New Roman"/>
          <w:b/>
          <w:bCs/>
          <w:sz w:val="24"/>
          <w:szCs w:val="24"/>
        </w:rPr>
      </w:pPr>
    </w:p>
    <w:p w:rsidR="005A3C9C" w:rsidRDefault="005A3C9C" w:rsidP="00982421">
      <w:pPr>
        <w:spacing w:line="240" w:lineRule="auto"/>
        <w:ind w:firstLine="540"/>
        <w:jc w:val="both"/>
        <w:rPr>
          <w:rFonts w:ascii="Times New Roman" w:hAnsi="Times New Roman" w:cs="Times New Roman"/>
          <w:sz w:val="24"/>
          <w:szCs w:val="24"/>
        </w:rPr>
      </w:pPr>
      <w:r>
        <w:rPr>
          <w:rFonts w:ascii="Times New Roman" w:hAnsi="Times New Roman" w:cs="Times New Roman"/>
          <w:sz w:val="24"/>
          <w:szCs w:val="24"/>
        </w:rPr>
        <w:t>Как видно из таблицы самым результативными является конкурс «</w:t>
      </w:r>
      <w:r>
        <w:rPr>
          <w:rFonts w:ascii="Times New Roman" w:hAnsi="Times New Roman" w:cs="Times New Roman"/>
          <w:sz w:val="24"/>
          <w:szCs w:val="24"/>
          <w:lang w:val="en-US"/>
        </w:rPr>
        <w:t>British</w:t>
      </w:r>
      <w:r w:rsidRPr="00982421">
        <w:rPr>
          <w:rFonts w:ascii="Times New Roman" w:hAnsi="Times New Roman" w:cs="Times New Roman"/>
          <w:sz w:val="24"/>
          <w:szCs w:val="24"/>
        </w:rPr>
        <w:t xml:space="preserve"> </w:t>
      </w:r>
      <w:r>
        <w:rPr>
          <w:rFonts w:ascii="Times New Roman" w:hAnsi="Times New Roman" w:cs="Times New Roman"/>
          <w:sz w:val="24"/>
          <w:szCs w:val="24"/>
          <w:lang w:val="en-US"/>
        </w:rPr>
        <w:t>Bulldog</w:t>
      </w:r>
      <w:r>
        <w:rPr>
          <w:rFonts w:ascii="Times New Roman" w:hAnsi="Times New Roman" w:cs="Times New Roman"/>
          <w:sz w:val="24"/>
          <w:szCs w:val="24"/>
        </w:rPr>
        <w:t xml:space="preserve">» по английскому  языку (учителя </w:t>
      </w:r>
      <w:r>
        <w:rPr>
          <w:rFonts w:ascii="Times New Roman" w:hAnsi="Times New Roman" w:cs="Times New Roman"/>
          <w:b/>
          <w:bCs/>
          <w:sz w:val="24"/>
          <w:szCs w:val="24"/>
        </w:rPr>
        <w:t xml:space="preserve"> </w:t>
      </w:r>
      <w:r>
        <w:rPr>
          <w:rFonts w:ascii="Times New Roman" w:hAnsi="Times New Roman" w:cs="Times New Roman"/>
          <w:sz w:val="24"/>
          <w:szCs w:val="24"/>
        </w:rPr>
        <w:t xml:space="preserve">Дурасова Е.Б.) </w:t>
      </w:r>
    </w:p>
    <w:p w:rsidR="005A3C9C" w:rsidRDefault="005A3C9C" w:rsidP="00982421">
      <w:pPr>
        <w:ind w:left="360"/>
        <w:jc w:val="both"/>
        <w:rPr>
          <w:rFonts w:ascii="Times New Roman" w:hAnsi="Times New Roman" w:cs="Times New Roman"/>
          <w:b/>
          <w:bCs/>
          <w:color w:val="1C1C1C"/>
          <w:sz w:val="24"/>
          <w:szCs w:val="24"/>
        </w:rPr>
      </w:pPr>
    </w:p>
    <w:p w:rsidR="005A3C9C" w:rsidRDefault="005A3C9C" w:rsidP="00982421">
      <w:pPr>
        <w:ind w:left="360"/>
        <w:jc w:val="both"/>
        <w:rPr>
          <w:rFonts w:ascii="Times New Roman" w:hAnsi="Times New Roman" w:cs="Times New Roman"/>
          <w:b/>
          <w:bCs/>
          <w:color w:val="1C1C1C"/>
          <w:sz w:val="24"/>
          <w:szCs w:val="24"/>
        </w:rPr>
      </w:pPr>
      <w:r>
        <w:rPr>
          <w:rFonts w:ascii="Times New Roman" w:hAnsi="Times New Roman" w:cs="Times New Roman"/>
          <w:b/>
          <w:bCs/>
          <w:color w:val="1C1C1C"/>
          <w:sz w:val="24"/>
          <w:szCs w:val="24"/>
        </w:rPr>
        <w:t>Результативность районных  и областных конкурсов:</w:t>
      </w:r>
    </w:p>
    <w:tbl>
      <w:tblPr>
        <w:tblW w:w="9924" w:type="dxa"/>
        <w:tblInd w:w="-106" w:type="dxa"/>
        <w:tblLook w:val="00A0"/>
      </w:tblPr>
      <w:tblGrid>
        <w:gridCol w:w="559"/>
        <w:gridCol w:w="2300"/>
        <w:gridCol w:w="1670"/>
        <w:gridCol w:w="858"/>
        <w:gridCol w:w="2410"/>
        <w:gridCol w:w="2127"/>
      </w:tblGrid>
      <w:tr w:rsidR="005A3C9C" w:rsidRPr="00DD3B41">
        <w:tc>
          <w:tcPr>
            <w:tcW w:w="559" w:type="dxa"/>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 п/п</w:t>
            </w:r>
          </w:p>
        </w:tc>
        <w:tc>
          <w:tcPr>
            <w:tcW w:w="2300" w:type="dxa"/>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Название конкурса</w:t>
            </w:r>
          </w:p>
        </w:tc>
        <w:tc>
          <w:tcPr>
            <w:tcW w:w="1670" w:type="dxa"/>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Ф.И.О. участника</w:t>
            </w:r>
          </w:p>
        </w:tc>
        <w:tc>
          <w:tcPr>
            <w:tcW w:w="858" w:type="dxa"/>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Класс</w:t>
            </w:r>
          </w:p>
        </w:tc>
        <w:tc>
          <w:tcPr>
            <w:tcW w:w="2410" w:type="dxa"/>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Результат</w:t>
            </w:r>
          </w:p>
        </w:tc>
        <w:tc>
          <w:tcPr>
            <w:tcW w:w="2127" w:type="dxa"/>
            <w:tcBorders>
              <w:top w:val="single" w:sz="4" w:space="0" w:color="000000"/>
              <w:left w:val="single" w:sz="4" w:space="0" w:color="000000"/>
              <w:bottom w:val="single" w:sz="4" w:space="0" w:color="000000"/>
              <w:right w:val="single" w:sz="4" w:space="0" w:color="000000"/>
            </w:tcBorders>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Ф.И.О. учителя</w:t>
            </w:r>
          </w:p>
        </w:tc>
      </w:tr>
      <w:tr w:rsidR="005A3C9C" w:rsidRPr="00DD3B41">
        <w:tc>
          <w:tcPr>
            <w:tcW w:w="559"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b/>
                <w:bCs/>
                <w:color w:val="1C1C1C"/>
                <w:sz w:val="24"/>
                <w:szCs w:val="24"/>
                <w:lang w:eastAsia="en-US"/>
              </w:rPr>
            </w:pPr>
          </w:p>
        </w:tc>
        <w:tc>
          <w:tcPr>
            <w:tcW w:w="2300"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«Рукописная книга» (район, область)</w:t>
            </w:r>
          </w:p>
        </w:tc>
        <w:tc>
          <w:tcPr>
            <w:tcW w:w="1670"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Легаева  А, Латыфская Р.</w:t>
            </w:r>
          </w:p>
          <w:p w:rsidR="005A3C9C" w:rsidRPr="00DD3B41" w:rsidRDefault="005A3C9C">
            <w:pPr>
              <w:jc w:val="both"/>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Петряева А.</w:t>
            </w:r>
          </w:p>
          <w:p w:rsidR="005A3C9C" w:rsidRPr="00DD3B41" w:rsidRDefault="005A3C9C">
            <w:pPr>
              <w:jc w:val="both"/>
              <w:rPr>
                <w:rFonts w:ascii="Times New Roman" w:hAnsi="Times New Roman" w:cs="Times New Roman"/>
                <w:b/>
                <w:bCs/>
                <w:color w:val="1C1C1C"/>
                <w:sz w:val="24"/>
                <w:szCs w:val="24"/>
                <w:lang w:eastAsia="en-US"/>
              </w:rPr>
            </w:pPr>
          </w:p>
        </w:tc>
        <w:tc>
          <w:tcPr>
            <w:tcW w:w="858"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b/>
                <w:bCs/>
                <w:color w:val="1C1C1C"/>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Участие</w:t>
            </w:r>
          </w:p>
          <w:p w:rsidR="005A3C9C" w:rsidRPr="00DD3B41" w:rsidRDefault="005A3C9C">
            <w:pPr>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Диплом 1 степени</w:t>
            </w:r>
          </w:p>
          <w:p w:rsidR="005A3C9C" w:rsidRPr="00DD3B41" w:rsidRDefault="005A3C9C">
            <w:pPr>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 место в области</w:t>
            </w:r>
          </w:p>
          <w:p w:rsidR="005A3C9C" w:rsidRPr="00DD3B41" w:rsidRDefault="005A3C9C">
            <w:pPr>
              <w:rPr>
                <w:rFonts w:ascii="Times New Roman" w:hAnsi="Times New Roman" w:cs="Times New Roman"/>
                <w:color w:val="1C1C1C"/>
                <w:sz w:val="24"/>
                <w:szCs w:val="24"/>
                <w:lang w:eastAsia="en-US"/>
              </w:rPr>
            </w:pPr>
          </w:p>
        </w:tc>
        <w:tc>
          <w:tcPr>
            <w:tcW w:w="2127"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Дурасова Л.А.</w:t>
            </w:r>
          </w:p>
          <w:p w:rsidR="005A3C9C" w:rsidRPr="00DD3B41" w:rsidRDefault="005A3C9C">
            <w:pPr>
              <w:jc w:val="both"/>
              <w:rPr>
                <w:rFonts w:ascii="Times New Roman" w:hAnsi="Times New Roman" w:cs="Times New Roman"/>
                <w:color w:val="1C1C1C"/>
                <w:sz w:val="24"/>
                <w:szCs w:val="24"/>
                <w:lang w:eastAsia="en-US"/>
              </w:rPr>
            </w:pPr>
          </w:p>
          <w:p w:rsidR="005A3C9C" w:rsidRPr="00DD3B41" w:rsidRDefault="005A3C9C">
            <w:pPr>
              <w:jc w:val="both"/>
              <w:rPr>
                <w:rFonts w:ascii="Times New Roman" w:hAnsi="Times New Roman" w:cs="Times New Roman"/>
                <w:b/>
                <w:bCs/>
                <w:color w:val="1C1C1C"/>
                <w:sz w:val="24"/>
                <w:szCs w:val="24"/>
                <w:lang w:eastAsia="en-US"/>
              </w:rPr>
            </w:pPr>
            <w:r w:rsidRPr="00DD3B41">
              <w:rPr>
                <w:rFonts w:ascii="Times New Roman" w:hAnsi="Times New Roman" w:cs="Times New Roman"/>
                <w:color w:val="1C1C1C"/>
                <w:sz w:val="24"/>
                <w:szCs w:val="24"/>
                <w:lang w:eastAsia="en-US"/>
              </w:rPr>
              <w:t>Дурасова Т.Н.</w:t>
            </w:r>
          </w:p>
        </w:tc>
      </w:tr>
      <w:tr w:rsidR="005A3C9C" w:rsidRPr="00DD3B41">
        <w:tc>
          <w:tcPr>
            <w:tcW w:w="559"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b/>
                <w:bCs/>
                <w:color w:val="1C1C1C"/>
                <w:sz w:val="24"/>
                <w:szCs w:val="24"/>
                <w:lang w:eastAsia="en-US"/>
              </w:rPr>
            </w:pPr>
          </w:p>
        </w:tc>
        <w:tc>
          <w:tcPr>
            <w:tcW w:w="2300"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Областной конкурс сочинений на патриотическую тему</w:t>
            </w:r>
          </w:p>
        </w:tc>
        <w:tc>
          <w:tcPr>
            <w:tcW w:w="1670"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color w:val="1C1C1C"/>
                <w:sz w:val="24"/>
                <w:szCs w:val="24"/>
                <w:lang w:eastAsia="en-US"/>
              </w:rPr>
            </w:pPr>
          </w:p>
          <w:p w:rsidR="005A3C9C" w:rsidRPr="00DD3B41" w:rsidRDefault="005A3C9C">
            <w:pPr>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Букаева Е.</w:t>
            </w:r>
          </w:p>
          <w:p w:rsidR="005A3C9C" w:rsidRPr="00DD3B41" w:rsidRDefault="005A3C9C">
            <w:pPr>
              <w:rPr>
                <w:rFonts w:ascii="Times New Roman" w:hAnsi="Times New Roman" w:cs="Times New Roman"/>
                <w:color w:val="1C1C1C"/>
                <w:sz w:val="24"/>
                <w:szCs w:val="24"/>
                <w:lang w:eastAsia="en-US"/>
              </w:rPr>
            </w:pPr>
          </w:p>
          <w:p w:rsidR="005A3C9C" w:rsidRPr="00DD3B41" w:rsidRDefault="005A3C9C">
            <w:pPr>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Ледяева К.</w:t>
            </w:r>
          </w:p>
          <w:p w:rsidR="005A3C9C" w:rsidRPr="00DD3B41" w:rsidRDefault="005A3C9C">
            <w:pPr>
              <w:jc w:val="both"/>
              <w:rPr>
                <w:rFonts w:ascii="Times New Roman" w:hAnsi="Times New Roman" w:cs="Times New Roman"/>
                <w:b/>
                <w:bCs/>
                <w:color w:val="1C1C1C"/>
                <w:sz w:val="24"/>
                <w:szCs w:val="24"/>
                <w:lang w:eastAsia="en-US"/>
              </w:rPr>
            </w:pPr>
            <w:r w:rsidRPr="00DD3B41">
              <w:rPr>
                <w:rFonts w:ascii="Times New Roman" w:hAnsi="Times New Roman" w:cs="Times New Roman"/>
                <w:color w:val="1C1C1C"/>
                <w:sz w:val="24"/>
                <w:szCs w:val="24"/>
                <w:lang w:eastAsia="en-US"/>
              </w:rPr>
              <w:t>Банникова Т.</w:t>
            </w:r>
          </w:p>
        </w:tc>
        <w:tc>
          <w:tcPr>
            <w:tcW w:w="858"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b/>
                <w:bCs/>
                <w:color w:val="1C1C1C"/>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Благодарственное письмо</w:t>
            </w:r>
          </w:p>
          <w:p w:rsidR="005A3C9C" w:rsidRPr="00DD3B41" w:rsidRDefault="005A3C9C">
            <w:pPr>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Дипломант 1 степени</w:t>
            </w:r>
          </w:p>
          <w:p w:rsidR="005A3C9C" w:rsidRPr="00DD3B41" w:rsidRDefault="005A3C9C">
            <w:pPr>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Дипломант 1 степени</w:t>
            </w:r>
          </w:p>
        </w:tc>
        <w:tc>
          <w:tcPr>
            <w:tcW w:w="2127"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color w:val="1C1C1C"/>
                <w:sz w:val="24"/>
                <w:szCs w:val="24"/>
                <w:lang w:eastAsia="en-US"/>
              </w:rPr>
            </w:pPr>
          </w:p>
          <w:p w:rsidR="005A3C9C" w:rsidRPr="00DD3B41" w:rsidRDefault="005A3C9C">
            <w:pPr>
              <w:jc w:val="both"/>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Дурасова Т.Н.</w:t>
            </w:r>
          </w:p>
          <w:p w:rsidR="005A3C9C" w:rsidRPr="00DD3B41" w:rsidRDefault="005A3C9C">
            <w:pPr>
              <w:jc w:val="both"/>
              <w:rPr>
                <w:rFonts w:ascii="Times New Roman" w:hAnsi="Times New Roman" w:cs="Times New Roman"/>
                <w:color w:val="1C1C1C"/>
                <w:sz w:val="24"/>
                <w:szCs w:val="24"/>
                <w:lang w:eastAsia="en-US"/>
              </w:rPr>
            </w:pPr>
          </w:p>
          <w:p w:rsidR="005A3C9C" w:rsidRPr="00DD3B41" w:rsidRDefault="005A3C9C">
            <w:pPr>
              <w:jc w:val="both"/>
              <w:rPr>
                <w:rFonts w:ascii="Times New Roman" w:hAnsi="Times New Roman" w:cs="Times New Roman"/>
                <w:b/>
                <w:bCs/>
                <w:color w:val="1C1C1C"/>
                <w:sz w:val="24"/>
                <w:szCs w:val="24"/>
                <w:lang w:eastAsia="en-US"/>
              </w:rPr>
            </w:pPr>
            <w:r w:rsidRPr="00DD3B41">
              <w:rPr>
                <w:rFonts w:ascii="Times New Roman" w:hAnsi="Times New Roman" w:cs="Times New Roman"/>
                <w:color w:val="1C1C1C"/>
                <w:sz w:val="24"/>
                <w:szCs w:val="24"/>
                <w:lang w:eastAsia="en-US"/>
              </w:rPr>
              <w:t>Дурасова Т.Никан</w:t>
            </w:r>
          </w:p>
        </w:tc>
      </w:tr>
      <w:tr w:rsidR="005A3C9C" w:rsidRPr="00DD3B41">
        <w:trPr>
          <w:trHeight w:val="774"/>
        </w:trPr>
        <w:tc>
          <w:tcPr>
            <w:tcW w:w="559"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b/>
                <w:bCs/>
                <w:color w:val="1C1C1C"/>
                <w:sz w:val="24"/>
                <w:szCs w:val="24"/>
                <w:lang w:eastAsia="en-US"/>
              </w:rPr>
            </w:pPr>
          </w:p>
        </w:tc>
        <w:tc>
          <w:tcPr>
            <w:tcW w:w="2300"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 xml:space="preserve">Областной конкурс авторских видеофильмов. </w:t>
            </w:r>
          </w:p>
        </w:tc>
        <w:tc>
          <w:tcPr>
            <w:tcW w:w="1670"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color w:val="1C1C1C"/>
                <w:sz w:val="24"/>
                <w:szCs w:val="24"/>
                <w:lang w:eastAsia="en-US"/>
              </w:rPr>
            </w:pPr>
          </w:p>
          <w:p w:rsidR="005A3C9C" w:rsidRPr="00DD3B41" w:rsidRDefault="005A3C9C">
            <w:pPr>
              <w:jc w:val="both"/>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Черчаев А.</w:t>
            </w:r>
          </w:p>
        </w:tc>
        <w:tc>
          <w:tcPr>
            <w:tcW w:w="858"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color w:val="1C1C1C"/>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color w:val="1C1C1C"/>
                <w:sz w:val="24"/>
                <w:szCs w:val="24"/>
                <w:lang w:eastAsia="en-US"/>
              </w:rPr>
            </w:pPr>
          </w:p>
          <w:p w:rsidR="005A3C9C" w:rsidRPr="00DD3B41" w:rsidRDefault="005A3C9C">
            <w:pPr>
              <w:jc w:val="both"/>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Победитель</w:t>
            </w:r>
          </w:p>
        </w:tc>
        <w:tc>
          <w:tcPr>
            <w:tcW w:w="2127"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Дурасова Татьяна Никандровна</w:t>
            </w:r>
          </w:p>
          <w:p w:rsidR="005A3C9C" w:rsidRPr="00DD3B41" w:rsidRDefault="005A3C9C">
            <w:pPr>
              <w:jc w:val="both"/>
              <w:rPr>
                <w:rFonts w:ascii="Times New Roman" w:hAnsi="Times New Roman" w:cs="Times New Roman"/>
                <w:color w:val="1C1C1C"/>
                <w:sz w:val="24"/>
                <w:szCs w:val="24"/>
                <w:lang w:eastAsia="en-US"/>
              </w:rPr>
            </w:pPr>
          </w:p>
          <w:p w:rsidR="005A3C9C" w:rsidRPr="00DD3B41" w:rsidRDefault="005A3C9C">
            <w:pPr>
              <w:jc w:val="both"/>
              <w:rPr>
                <w:rFonts w:ascii="Times New Roman" w:hAnsi="Times New Roman" w:cs="Times New Roman"/>
                <w:color w:val="1C1C1C"/>
                <w:sz w:val="24"/>
                <w:szCs w:val="24"/>
                <w:lang w:eastAsia="en-US"/>
              </w:rPr>
            </w:pPr>
          </w:p>
        </w:tc>
      </w:tr>
      <w:tr w:rsidR="005A3C9C" w:rsidRPr="00DD3B41">
        <w:trPr>
          <w:trHeight w:val="774"/>
        </w:trPr>
        <w:tc>
          <w:tcPr>
            <w:tcW w:w="559"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b/>
                <w:bCs/>
                <w:color w:val="1C1C1C"/>
                <w:sz w:val="24"/>
                <w:szCs w:val="24"/>
                <w:lang w:eastAsia="en-US"/>
              </w:rPr>
            </w:pPr>
          </w:p>
        </w:tc>
        <w:tc>
          <w:tcPr>
            <w:tcW w:w="2300"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Научно-практическая конференция, Абдулинский суд. «Мир без наркотиков»;</w:t>
            </w:r>
          </w:p>
          <w:p w:rsidR="005A3C9C" w:rsidRPr="00DD3B41" w:rsidRDefault="005A3C9C">
            <w:pPr>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«Школьный музей»</w:t>
            </w:r>
          </w:p>
        </w:tc>
        <w:tc>
          <w:tcPr>
            <w:tcW w:w="1670"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color w:val="1C1C1C"/>
                <w:sz w:val="24"/>
                <w:szCs w:val="24"/>
                <w:lang w:eastAsia="en-US"/>
              </w:rPr>
            </w:pPr>
          </w:p>
          <w:p w:rsidR="005A3C9C" w:rsidRPr="00DD3B41" w:rsidRDefault="005A3C9C">
            <w:pPr>
              <w:jc w:val="both"/>
              <w:rPr>
                <w:rFonts w:ascii="Times New Roman" w:hAnsi="Times New Roman" w:cs="Times New Roman"/>
                <w:color w:val="1C1C1C"/>
                <w:sz w:val="24"/>
                <w:szCs w:val="24"/>
                <w:lang w:eastAsia="en-US"/>
              </w:rPr>
            </w:pPr>
          </w:p>
          <w:p w:rsidR="005A3C9C" w:rsidRPr="00DD3B41" w:rsidRDefault="005A3C9C">
            <w:pPr>
              <w:jc w:val="both"/>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Банникова Т.</w:t>
            </w:r>
          </w:p>
          <w:p w:rsidR="005A3C9C" w:rsidRPr="00DD3B41" w:rsidRDefault="005A3C9C">
            <w:pPr>
              <w:jc w:val="both"/>
              <w:rPr>
                <w:rFonts w:ascii="Times New Roman" w:hAnsi="Times New Roman" w:cs="Times New Roman"/>
                <w:color w:val="1C1C1C"/>
                <w:sz w:val="24"/>
                <w:szCs w:val="24"/>
                <w:lang w:eastAsia="en-US"/>
              </w:rPr>
            </w:pPr>
          </w:p>
          <w:p w:rsidR="005A3C9C" w:rsidRPr="00DD3B41" w:rsidRDefault="005A3C9C">
            <w:pPr>
              <w:jc w:val="both"/>
              <w:rPr>
                <w:rFonts w:ascii="Times New Roman" w:hAnsi="Times New Roman" w:cs="Times New Roman"/>
                <w:color w:val="1C1C1C"/>
                <w:sz w:val="24"/>
                <w:szCs w:val="24"/>
                <w:lang w:eastAsia="en-US"/>
              </w:rPr>
            </w:pPr>
          </w:p>
          <w:p w:rsidR="005A3C9C" w:rsidRPr="00DD3B41" w:rsidRDefault="005A3C9C">
            <w:pPr>
              <w:jc w:val="both"/>
              <w:rPr>
                <w:rFonts w:ascii="Times New Roman" w:hAnsi="Times New Roman" w:cs="Times New Roman"/>
                <w:color w:val="1C1C1C"/>
                <w:sz w:val="24"/>
                <w:szCs w:val="24"/>
                <w:lang w:eastAsia="en-US"/>
              </w:rPr>
            </w:pPr>
          </w:p>
          <w:p w:rsidR="005A3C9C" w:rsidRPr="00DD3B41" w:rsidRDefault="005A3C9C">
            <w:pPr>
              <w:jc w:val="both"/>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Банникова Т.</w:t>
            </w:r>
          </w:p>
        </w:tc>
        <w:tc>
          <w:tcPr>
            <w:tcW w:w="858"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color w:val="1C1C1C"/>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5A3C9C" w:rsidRPr="00DD3B41" w:rsidRDefault="005A3C9C">
            <w:pPr>
              <w:rPr>
                <w:rFonts w:ascii="Times New Roman" w:hAnsi="Times New Roman" w:cs="Times New Roman"/>
                <w:color w:val="1C1C1C"/>
                <w:sz w:val="24"/>
                <w:szCs w:val="24"/>
                <w:lang w:eastAsia="en-US"/>
              </w:rPr>
            </w:pPr>
          </w:p>
          <w:p w:rsidR="005A3C9C" w:rsidRPr="00DD3B41" w:rsidRDefault="005A3C9C">
            <w:pPr>
              <w:rPr>
                <w:rFonts w:ascii="Times New Roman" w:hAnsi="Times New Roman" w:cs="Times New Roman"/>
                <w:color w:val="1C1C1C"/>
                <w:sz w:val="24"/>
                <w:szCs w:val="24"/>
                <w:lang w:eastAsia="en-US"/>
              </w:rPr>
            </w:pPr>
          </w:p>
          <w:p w:rsidR="005A3C9C" w:rsidRPr="00DD3B41" w:rsidRDefault="005A3C9C">
            <w:pPr>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Участие</w:t>
            </w:r>
          </w:p>
          <w:p w:rsidR="005A3C9C" w:rsidRPr="00DD3B41" w:rsidRDefault="005A3C9C">
            <w:pPr>
              <w:jc w:val="both"/>
              <w:rPr>
                <w:rFonts w:ascii="Times New Roman" w:hAnsi="Times New Roman" w:cs="Times New Roman"/>
                <w:color w:val="1C1C1C"/>
                <w:sz w:val="24"/>
                <w:szCs w:val="24"/>
                <w:lang w:eastAsia="en-US"/>
              </w:rPr>
            </w:pPr>
          </w:p>
          <w:p w:rsidR="005A3C9C" w:rsidRPr="00DD3B41" w:rsidRDefault="005A3C9C">
            <w:pPr>
              <w:jc w:val="both"/>
              <w:rPr>
                <w:rFonts w:ascii="Times New Roman" w:hAnsi="Times New Roman" w:cs="Times New Roman"/>
                <w:color w:val="1C1C1C"/>
                <w:sz w:val="24"/>
                <w:szCs w:val="24"/>
                <w:lang w:eastAsia="en-US"/>
              </w:rPr>
            </w:pPr>
          </w:p>
          <w:p w:rsidR="005A3C9C" w:rsidRPr="00DD3B41" w:rsidRDefault="005A3C9C">
            <w:pPr>
              <w:jc w:val="both"/>
              <w:rPr>
                <w:rFonts w:ascii="Times New Roman" w:hAnsi="Times New Roman" w:cs="Times New Roman"/>
                <w:color w:val="1C1C1C"/>
                <w:sz w:val="24"/>
                <w:szCs w:val="24"/>
                <w:lang w:eastAsia="en-US"/>
              </w:rPr>
            </w:pPr>
          </w:p>
          <w:p w:rsidR="005A3C9C" w:rsidRPr="00DD3B41" w:rsidRDefault="005A3C9C">
            <w:pPr>
              <w:jc w:val="both"/>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Победитель</w:t>
            </w:r>
          </w:p>
        </w:tc>
        <w:tc>
          <w:tcPr>
            <w:tcW w:w="2127"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color w:val="1C1C1C"/>
                <w:sz w:val="24"/>
                <w:szCs w:val="24"/>
                <w:lang w:eastAsia="en-US"/>
              </w:rPr>
            </w:pPr>
          </w:p>
          <w:p w:rsidR="005A3C9C" w:rsidRPr="00DD3B41" w:rsidRDefault="005A3C9C">
            <w:pPr>
              <w:jc w:val="both"/>
              <w:rPr>
                <w:rFonts w:ascii="Times New Roman" w:hAnsi="Times New Roman" w:cs="Times New Roman"/>
                <w:color w:val="1C1C1C"/>
                <w:sz w:val="24"/>
                <w:szCs w:val="24"/>
                <w:lang w:eastAsia="en-US"/>
              </w:rPr>
            </w:pPr>
          </w:p>
          <w:p w:rsidR="005A3C9C" w:rsidRPr="00DD3B41" w:rsidRDefault="005A3C9C">
            <w:pPr>
              <w:jc w:val="both"/>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Дурасова Татьяна Никандровна</w:t>
            </w:r>
          </w:p>
          <w:p w:rsidR="005A3C9C" w:rsidRPr="00DD3B41" w:rsidRDefault="005A3C9C">
            <w:pPr>
              <w:jc w:val="both"/>
              <w:rPr>
                <w:rFonts w:ascii="Times New Roman" w:hAnsi="Times New Roman" w:cs="Times New Roman"/>
                <w:color w:val="1C1C1C"/>
                <w:sz w:val="24"/>
                <w:szCs w:val="24"/>
                <w:lang w:eastAsia="en-US"/>
              </w:rPr>
            </w:pPr>
          </w:p>
        </w:tc>
      </w:tr>
    </w:tbl>
    <w:p w:rsidR="005A3C9C" w:rsidRDefault="005A3C9C" w:rsidP="00982421">
      <w:pPr>
        <w:spacing w:line="240" w:lineRule="auto"/>
        <w:jc w:val="both"/>
        <w:rPr>
          <w:rFonts w:ascii="Times New Roman" w:hAnsi="Times New Roman" w:cs="Times New Roman"/>
          <w:color w:val="000000"/>
          <w:sz w:val="24"/>
          <w:szCs w:val="24"/>
        </w:rPr>
      </w:pPr>
      <w:r>
        <w:rPr>
          <w:rFonts w:ascii="Times New Roman" w:hAnsi="Times New Roman" w:cs="Times New Roman"/>
          <w:b/>
          <w:bCs/>
          <w:color w:val="1C1C1C"/>
          <w:sz w:val="24"/>
          <w:szCs w:val="24"/>
        </w:rPr>
        <w:t xml:space="preserve"> </w:t>
      </w:r>
      <w:r>
        <w:rPr>
          <w:rFonts w:ascii="Times New Roman" w:hAnsi="Times New Roman" w:cs="Times New Roman"/>
          <w:b/>
          <w:bCs/>
          <w:color w:val="1C1C1C"/>
          <w:sz w:val="24"/>
          <w:szCs w:val="24"/>
        </w:rPr>
        <w:tab/>
      </w:r>
      <w:r>
        <w:rPr>
          <w:rFonts w:ascii="Times New Roman" w:hAnsi="Times New Roman" w:cs="Times New Roman"/>
          <w:color w:val="000000"/>
          <w:sz w:val="24"/>
          <w:szCs w:val="24"/>
        </w:rPr>
        <w:t xml:space="preserve">Большую роль в подготовке к олимпиадам и творческим конкурсам играют предметные кружки и другие формы дополнительного образования. </w:t>
      </w:r>
    </w:p>
    <w:p w:rsidR="005A3C9C" w:rsidRDefault="005A3C9C" w:rsidP="00982421">
      <w:pPr>
        <w:pStyle w:val="BodyTextIndent"/>
        <w:ind w:left="0" w:firstLine="540"/>
        <w:jc w:val="both"/>
        <w:rPr>
          <w:rFonts w:ascii="Times New Roman" w:hAnsi="Times New Roman" w:cs="Times New Roman"/>
          <w:b w:val="0"/>
          <w:bCs w:val="0"/>
          <w:sz w:val="24"/>
          <w:szCs w:val="24"/>
        </w:rPr>
      </w:pPr>
      <w:r>
        <w:rPr>
          <w:rFonts w:ascii="Times New Roman" w:hAnsi="Times New Roman" w:cs="Times New Roman"/>
          <w:b w:val="0"/>
          <w:bCs w:val="0"/>
          <w:sz w:val="24"/>
          <w:szCs w:val="24"/>
        </w:rPr>
        <w:t>В течение октября в школе проходили олимпиады по следующим предметам: русскому языку, литературе, английскому языку, математике, истории, обществознанию, географии, биологии, физике, химии, ОБЖ, физкультуре. Не были проведены олимпиады по технологии,  информатике  и астрономии.</w:t>
      </w:r>
    </w:p>
    <w:p w:rsidR="005A3C9C" w:rsidRDefault="005A3C9C" w:rsidP="00982421">
      <w:pPr>
        <w:pStyle w:val="Title"/>
        <w:jc w:val="both"/>
        <w:rPr>
          <w:sz w:val="24"/>
          <w:szCs w:val="24"/>
        </w:rPr>
      </w:pPr>
      <w:r>
        <w:rPr>
          <w:sz w:val="24"/>
          <w:szCs w:val="24"/>
        </w:rPr>
        <w:t xml:space="preserve">Победители  школьного тура предметных олимпиад  (1места) </w:t>
      </w:r>
    </w:p>
    <w:tbl>
      <w:tblPr>
        <w:tblW w:w="879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2"/>
        <w:gridCol w:w="2340"/>
        <w:gridCol w:w="2545"/>
        <w:gridCol w:w="1636"/>
        <w:gridCol w:w="1417"/>
      </w:tblGrid>
      <w:tr w:rsidR="005A3C9C" w:rsidRPr="00DD3B41">
        <w:tc>
          <w:tcPr>
            <w:tcW w:w="85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Класс</w:t>
            </w:r>
          </w:p>
        </w:tc>
        <w:tc>
          <w:tcPr>
            <w:tcW w:w="234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ФИО</w:t>
            </w:r>
          </w:p>
        </w:tc>
        <w:tc>
          <w:tcPr>
            <w:tcW w:w="2545"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Предмет</w:t>
            </w:r>
          </w:p>
        </w:tc>
        <w:tc>
          <w:tcPr>
            <w:tcW w:w="1636"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Максим. к-во баллов</w:t>
            </w:r>
          </w:p>
        </w:tc>
        <w:tc>
          <w:tcPr>
            <w:tcW w:w="141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Набранные     баллы</w:t>
            </w:r>
          </w:p>
        </w:tc>
      </w:tr>
      <w:tr w:rsidR="005A3C9C" w:rsidRPr="00DD3B41">
        <w:tc>
          <w:tcPr>
            <w:tcW w:w="85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w:t>
            </w:r>
          </w:p>
        </w:tc>
        <w:tc>
          <w:tcPr>
            <w:tcW w:w="234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Даткова Н.В.</w:t>
            </w:r>
          </w:p>
        </w:tc>
        <w:tc>
          <w:tcPr>
            <w:tcW w:w="2545"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Русский язык</w:t>
            </w:r>
          </w:p>
        </w:tc>
        <w:tc>
          <w:tcPr>
            <w:tcW w:w="163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26</w:t>
            </w:r>
          </w:p>
        </w:tc>
        <w:tc>
          <w:tcPr>
            <w:tcW w:w="141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24 – 92%</w:t>
            </w:r>
          </w:p>
        </w:tc>
      </w:tr>
      <w:tr w:rsidR="005A3C9C" w:rsidRPr="00DD3B41">
        <w:tc>
          <w:tcPr>
            <w:tcW w:w="85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w:t>
            </w:r>
          </w:p>
        </w:tc>
        <w:tc>
          <w:tcPr>
            <w:tcW w:w="234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Ледяева К.Ю.</w:t>
            </w:r>
          </w:p>
        </w:tc>
        <w:tc>
          <w:tcPr>
            <w:tcW w:w="2545"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Русский язык</w:t>
            </w:r>
          </w:p>
        </w:tc>
        <w:tc>
          <w:tcPr>
            <w:tcW w:w="163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26</w:t>
            </w:r>
          </w:p>
        </w:tc>
        <w:tc>
          <w:tcPr>
            <w:tcW w:w="141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22 – 85%</w:t>
            </w:r>
          </w:p>
        </w:tc>
      </w:tr>
      <w:tr w:rsidR="005A3C9C" w:rsidRPr="00DD3B41">
        <w:tc>
          <w:tcPr>
            <w:tcW w:w="85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8</w:t>
            </w:r>
          </w:p>
        </w:tc>
        <w:tc>
          <w:tcPr>
            <w:tcW w:w="234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Солдаткин Д.В.</w:t>
            </w:r>
          </w:p>
        </w:tc>
        <w:tc>
          <w:tcPr>
            <w:tcW w:w="2545"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Физическая культура</w:t>
            </w:r>
          </w:p>
        </w:tc>
        <w:tc>
          <w:tcPr>
            <w:tcW w:w="163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w:t>
            </w:r>
          </w:p>
        </w:tc>
        <w:tc>
          <w:tcPr>
            <w:tcW w:w="141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17 – 85%</w:t>
            </w:r>
          </w:p>
        </w:tc>
      </w:tr>
      <w:tr w:rsidR="005A3C9C" w:rsidRPr="00DD3B41">
        <w:tc>
          <w:tcPr>
            <w:tcW w:w="85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6</w:t>
            </w:r>
          </w:p>
        </w:tc>
        <w:tc>
          <w:tcPr>
            <w:tcW w:w="234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Вдовин М.И.</w:t>
            </w:r>
          </w:p>
        </w:tc>
        <w:tc>
          <w:tcPr>
            <w:tcW w:w="2545"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Физическая культура</w:t>
            </w:r>
          </w:p>
        </w:tc>
        <w:tc>
          <w:tcPr>
            <w:tcW w:w="163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c>
          <w:tcPr>
            <w:tcW w:w="141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 – 100%</w:t>
            </w:r>
          </w:p>
        </w:tc>
      </w:tr>
      <w:tr w:rsidR="005A3C9C" w:rsidRPr="00DD3B41">
        <w:tc>
          <w:tcPr>
            <w:tcW w:w="85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11</w:t>
            </w:r>
          </w:p>
        </w:tc>
        <w:tc>
          <w:tcPr>
            <w:tcW w:w="234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Карпенко М.А.</w:t>
            </w:r>
          </w:p>
        </w:tc>
        <w:tc>
          <w:tcPr>
            <w:tcW w:w="2545"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Физическая культура</w:t>
            </w:r>
          </w:p>
        </w:tc>
        <w:tc>
          <w:tcPr>
            <w:tcW w:w="163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c>
          <w:tcPr>
            <w:tcW w:w="141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97 – 97%</w:t>
            </w:r>
          </w:p>
        </w:tc>
      </w:tr>
      <w:tr w:rsidR="005A3C9C" w:rsidRPr="00DD3B41">
        <w:tc>
          <w:tcPr>
            <w:tcW w:w="85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9</w:t>
            </w:r>
          </w:p>
        </w:tc>
        <w:tc>
          <w:tcPr>
            <w:tcW w:w="234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Петряева А.В.</w:t>
            </w:r>
          </w:p>
        </w:tc>
        <w:tc>
          <w:tcPr>
            <w:tcW w:w="2545"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Физическая культура</w:t>
            </w:r>
          </w:p>
        </w:tc>
        <w:tc>
          <w:tcPr>
            <w:tcW w:w="163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c>
          <w:tcPr>
            <w:tcW w:w="141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97 – 97%</w:t>
            </w:r>
          </w:p>
        </w:tc>
      </w:tr>
      <w:tr w:rsidR="005A3C9C" w:rsidRPr="00DD3B41">
        <w:tc>
          <w:tcPr>
            <w:tcW w:w="85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11</w:t>
            </w:r>
          </w:p>
        </w:tc>
        <w:tc>
          <w:tcPr>
            <w:tcW w:w="234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Затёкина Н.А.</w:t>
            </w:r>
          </w:p>
        </w:tc>
        <w:tc>
          <w:tcPr>
            <w:tcW w:w="2545"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Английский язык</w:t>
            </w:r>
          </w:p>
        </w:tc>
        <w:tc>
          <w:tcPr>
            <w:tcW w:w="163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64</w:t>
            </w:r>
          </w:p>
        </w:tc>
        <w:tc>
          <w:tcPr>
            <w:tcW w:w="141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55 – 86%</w:t>
            </w:r>
          </w:p>
        </w:tc>
      </w:tr>
      <w:tr w:rsidR="005A3C9C" w:rsidRPr="00DD3B41">
        <w:tc>
          <w:tcPr>
            <w:tcW w:w="85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6</w:t>
            </w:r>
          </w:p>
        </w:tc>
        <w:tc>
          <w:tcPr>
            <w:tcW w:w="234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Долгова Я.Ю.</w:t>
            </w:r>
          </w:p>
        </w:tc>
        <w:tc>
          <w:tcPr>
            <w:tcW w:w="2545"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Математика</w:t>
            </w:r>
          </w:p>
        </w:tc>
        <w:tc>
          <w:tcPr>
            <w:tcW w:w="163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w:t>
            </w:r>
          </w:p>
        </w:tc>
        <w:tc>
          <w:tcPr>
            <w:tcW w:w="141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17 – 85%</w:t>
            </w:r>
          </w:p>
        </w:tc>
      </w:tr>
      <w:tr w:rsidR="005A3C9C" w:rsidRPr="00DD3B41">
        <w:tc>
          <w:tcPr>
            <w:tcW w:w="851"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5</w:t>
            </w:r>
          </w:p>
        </w:tc>
        <w:tc>
          <w:tcPr>
            <w:tcW w:w="234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Затонский Н.С.</w:t>
            </w:r>
          </w:p>
        </w:tc>
        <w:tc>
          <w:tcPr>
            <w:tcW w:w="2545"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Математика</w:t>
            </w:r>
          </w:p>
        </w:tc>
        <w:tc>
          <w:tcPr>
            <w:tcW w:w="1636"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w:t>
            </w:r>
          </w:p>
        </w:tc>
        <w:tc>
          <w:tcPr>
            <w:tcW w:w="141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17 – 85%</w:t>
            </w:r>
          </w:p>
        </w:tc>
      </w:tr>
    </w:tbl>
    <w:p w:rsidR="005A3C9C" w:rsidRDefault="005A3C9C" w:rsidP="00982421">
      <w:pPr>
        <w:pStyle w:val="Title"/>
        <w:jc w:val="left"/>
        <w:rPr>
          <w:sz w:val="24"/>
          <w:szCs w:val="24"/>
        </w:rPr>
      </w:pPr>
    </w:p>
    <w:p w:rsidR="005A3C9C" w:rsidRDefault="005A3C9C" w:rsidP="00982421">
      <w:pPr>
        <w:spacing w:line="240" w:lineRule="auto"/>
        <w:ind w:firstLine="357"/>
        <w:jc w:val="both"/>
        <w:rPr>
          <w:rFonts w:ascii="Times New Roman" w:hAnsi="Times New Roman" w:cs="Times New Roman"/>
          <w:sz w:val="24"/>
          <w:szCs w:val="24"/>
        </w:rPr>
      </w:pPr>
      <w:r>
        <w:rPr>
          <w:rFonts w:ascii="Times New Roman" w:hAnsi="Times New Roman" w:cs="Times New Roman"/>
          <w:sz w:val="24"/>
          <w:szCs w:val="24"/>
        </w:rPr>
        <w:t>Сравнительный количественный и качественный анализ  участия в школьной предметной олимпиаде  за последние три года показал:</w:t>
      </w:r>
    </w:p>
    <w:tbl>
      <w:tblPr>
        <w:tblW w:w="931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24"/>
        <w:gridCol w:w="1275"/>
        <w:gridCol w:w="1558"/>
        <w:gridCol w:w="1558"/>
      </w:tblGrid>
      <w:tr w:rsidR="005A3C9C" w:rsidRPr="00DD3B41">
        <w:tc>
          <w:tcPr>
            <w:tcW w:w="4928"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Год </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1 место </w:t>
            </w:r>
          </w:p>
        </w:tc>
        <w:tc>
          <w:tcPr>
            <w:tcW w:w="1559"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2 место </w:t>
            </w:r>
          </w:p>
        </w:tc>
        <w:tc>
          <w:tcPr>
            <w:tcW w:w="1559"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3 место </w:t>
            </w:r>
          </w:p>
        </w:tc>
      </w:tr>
      <w:tr w:rsidR="005A3C9C" w:rsidRPr="00DD3B41">
        <w:tc>
          <w:tcPr>
            <w:tcW w:w="4928"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2008/09 – 80 участников (60%)</w:t>
            </w:r>
          </w:p>
        </w:tc>
        <w:tc>
          <w:tcPr>
            <w:tcW w:w="1276" w:type="dxa"/>
          </w:tcPr>
          <w:p w:rsidR="005A3C9C" w:rsidRPr="00DD3B41" w:rsidRDefault="005A3C9C">
            <w:pPr>
              <w:spacing w:line="240" w:lineRule="auto"/>
              <w:outlineLvl w:val="0"/>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10 (12%)</w:t>
            </w:r>
          </w:p>
        </w:tc>
        <w:tc>
          <w:tcPr>
            <w:tcW w:w="1559" w:type="dxa"/>
          </w:tcPr>
          <w:p w:rsidR="005A3C9C" w:rsidRPr="00DD3B41" w:rsidRDefault="005A3C9C">
            <w:pPr>
              <w:spacing w:line="240" w:lineRule="auto"/>
              <w:outlineLvl w:val="0"/>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10 (12%)</w:t>
            </w:r>
          </w:p>
        </w:tc>
        <w:tc>
          <w:tcPr>
            <w:tcW w:w="1559" w:type="dxa"/>
          </w:tcPr>
          <w:p w:rsidR="005A3C9C" w:rsidRPr="00DD3B41" w:rsidRDefault="005A3C9C">
            <w:pPr>
              <w:spacing w:line="240" w:lineRule="auto"/>
              <w:outlineLvl w:val="0"/>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25 (31%)</w:t>
            </w:r>
          </w:p>
        </w:tc>
      </w:tr>
      <w:tr w:rsidR="005A3C9C" w:rsidRPr="00DD3B41">
        <w:tc>
          <w:tcPr>
            <w:tcW w:w="4928"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2009/10 – 56 участников (57%)</w:t>
            </w:r>
          </w:p>
        </w:tc>
        <w:tc>
          <w:tcPr>
            <w:tcW w:w="1276" w:type="dxa"/>
          </w:tcPr>
          <w:p w:rsidR="005A3C9C" w:rsidRPr="00DD3B41" w:rsidRDefault="005A3C9C">
            <w:pPr>
              <w:spacing w:line="240" w:lineRule="auto"/>
              <w:outlineLvl w:val="0"/>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6 (11%)</w:t>
            </w:r>
          </w:p>
        </w:tc>
        <w:tc>
          <w:tcPr>
            <w:tcW w:w="1559" w:type="dxa"/>
          </w:tcPr>
          <w:p w:rsidR="005A3C9C" w:rsidRPr="00DD3B41" w:rsidRDefault="005A3C9C">
            <w:pPr>
              <w:spacing w:line="240" w:lineRule="auto"/>
              <w:outlineLvl w:val="0"/>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10 (21%)</w:t>
            </w:r>
          </w:p>
        </w:tc>
        <w:tc>
          <w:tcPr>
            <w:tcW w:w="1559" w:type="dxa"/>
          </w:tcPr>
          <w:p w:rsidR="005A3C9C" w:rsidRPr="00DD3B41" w:rsidRDefault="005A3C9C">
            <w:pPr>
              <w:spacing w:line="240" w:lineRule="auto"/>
              <w:outlineLvl w:val="0"/>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16 (28%)</w:t>
            </w:r>
          </w:p>
        </w:tc>
      </w:tr>
      <w:tr w:rsidR="005A3C9C" w:rsidRPr="00DD3B41">
        <w:tc>
          <w:tcPr>
            <w:tcW w:w="4928"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2010/11 – 72 участника (66%)</w:t>
            </w:r>
          </w:p>
        </w:tc>
        <w:tc>
          <w:tcPr>
            <w:tcW w:w="1276" w:type="dxa"/>
          </w:tcPr>
          <w:p w:rsidR="005A3C9C" w:rsidRPr="00DD3B41" w:rsidRDefault="005A3C9C">
            <w:pPr>
              <w:spacing w:line="240" w:lineRule="auto"/>
              <w:outlineLvl w:val="0"/>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4 (6%)</w:t>
            </w:r>
          </w:p>
        </w:tc>
        <w:tc>
          <w:tcPr>
            <w:tcW w:w="1559" w:type="dxa"/>
          </w:tcPr>
          <w:p w:rsidR="005A3C9C" w:rsidRPr="00DD3B41" w:rsidRDefault="005A3C9C">
            <w:pPr>
              <w:spacing w:line="240" w:lineRule="auto"/>
              <w:outlineLvl w:val="0"/>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15 (21%)</w:t>
            </w:r>
          </w:p>
        </w:tc>
        <w:tc>
          <w:tcPr>
            <w:tcW w:w="1559" w:type="dxa"/>
          </w:tcPr>
          <w:p w:rsidR="005A3C9C" w:rsidRPr="00DD3B41" w:rsidRDefault="005A3C9C">
            <w:pPr>
              <w:spacing w:line="240" w:lineRule="auto"/>
              <w:outlineLvl w:val="0"/>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29 (40%)</w:t>
            </w:r>
          </w:p>
        </w:tc>
      </w:tr>
      <w:tr w:rsidR="005A3C9C" w:rsidRPr="00DD3B41">
        <w:tc>
          <w:tcPr>
            <w:tcW w:w="4928"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2011/12 – 66 участников (71%)</w:t>
            </w:r>
          </w:p>
        </w:tc>
        <w:tc>
          <w:tcPr>
            <w:tcW w:w="1276" w:type="dxa"/>
          </w:tcPr>
          <w:p w:rsidR="005A3C9C" w:rsidRPr="00DD3B41" w:rsidRDefault="005A3C9C">
            <w:pPr>
              <w:spacing w:line="240" w:lineRule="auto"/>
              <w:outlineLvl w:val="0"/>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7 (11%)</w:t>
            </w:r>
          </w:p>
        </w:tc>
        <w:tc>
          <w:tcPr>
            <w:tcW w:w="1559" w:type="dxa"/>
          </w:tcPr>
          <w:p w:rsidR="005A3C9C" w:rsidRPr="00DD3B41" w:rsidRDefault="005A3C9C">
            <w:pPr>
              <w:spacing w:line="240" w:lineRule="auto"/>
              <w:outlineLvl w:val="0"/>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14 (21%)</w:t>
            </w:r>
          </w:p>
        </w:tc>
        <w:tc>
          <w:tcPr>
            <w:tcW w:w="1559" w:type="dxa"/>
          </w:tcPr>
          <w:p w:rsidR="005A3C9C" w:rsidRPr="00DD3B41" w:rsidRDefault="005A3C9C">
            <w:pPr>
              <w:spacing w:line="240" w:lineRule="auto"/>
              <w:outlineLvl w:val="0"/>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26 (39%)</w:t>
            </w:r>
          </w:p>
        </w:tc>
      </w:tr>
    </w:tbl>
    <w:p w:rsidR="005A3C9C" w:rsidRDefault="005A3C9C" w:rsidP="00982421">
      <w:pPr>
        <w:spacing w:line="240" w:lineRule="auto"/>
        <w:outlineLvl w:val="0"/>
        <w:rPr>
          <w:rFonts w:ascii="Times New Roman" w:hAnsi="Times New Roman" w:cs="Times New Roman"/>
          <w:sz w:val="24"/>
          <w:szCs w:val="24"/>
        </w:rPr>
      </w:pPr>
      <w:r>
        <w:rPr>
          <w:rFonts w:ascii="Times New Roman" w:hAnsi="Times New Roman" w:cs="Times New Roman"/>
          <w:sz w:val="24"/>
          <w:szCs w:val="24"/>
        </w:rPr>
        <w:br/>
        <w:t xml:space="preserve"> Результативность составила: </w:t>
      </w:r>
      <w:r>
        <w:rPr>
          <w:rFonts w:ascii="Times New Roman" w:hAnsi="Times New Roman" w:cs="Times New Roman"/>
          <w:sz w:val="24"/>
          <w:szCs w:val="24"/>
        </w:rPr>
        <w:tab/>
      </w:r>
    </w:p>
    <w:tbl>
      <w:tblPr>
        <w:tblW w:w="94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53"/>
        <w:gridCol w:w="1275"/>
        <w:gridCol w:w="1276"/>
        <w:gridCol w:w="1276"/>
        <w:gridCol w:w="1418"/>
      </w:tblGrid>
      <w:tr w:rsidR="005A3C9C" w:rsidRPr="00DD3B41">
        <w:tc>
          <w:tcPr>
            <w:tcW w:w="4253" w:type="dxa"/>
          </w:tcPr>
          <w:p w:rsidR="005A3C9C" w:rsidRPr="00DD3B41" w:rsidRDefault="005A3C9C">
            <w:pPr>
              <w:spacing w:line="240" w:lineRule="auto"/>
              <w:outlineLvl w:val="0"/>
              <w:rPr>
                <w:rFonts w:ascii="Times New Roman" w:hAnsi="Times New Roman" w:cs="Times New Roman"/>
                <w:sz w:val="24"/>
                <w:szCs w:val="24"/>
                <w:lang w:eastAsia="en-US"/>
              </w:rPr>
            </w:pPr>
          </w:p>
        </w:tc>
        <w:tc>
          <w:tcPr>
            <w:tcW w:w="1275"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1 место </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2 место </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3 место </w:t>
            </w:r>
          </w:p>
        </w:tc>
        <w:tc>
          <w:tcPr>
            <w:tcW w:w="1418"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Динамика</w:t>
            </w:r>
          </w:p>
        </w:tc>
      </w:tr>
      <w:tr w:rsidR="005A3C9C" w:rsidRPr="00DD3B41">
        <w:tc>
          <w:tcPr>
            <w:tcW w:w="4253"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Русский язык (13 чел) 91%</w:t>
            </w:r>
          </w:p>
        </w:tc>
        <w:tc>
          <w:tcPr>
            <w:tcW w:w="1275"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2 (15%)</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5 (39%)</w:t>
            </w:r>
          </w:p>
        </w:tc>
        <w:tc>
          <w:tcPr>
            <w:tcW w:w="1418"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- 37%</w:t>
            </w:r>
          </w:p>
        </w:tc>
      </w:tr>
      <w:tr w:rsidR="005A3C9C" w:rsidRPr="00DD3B41">
        <w:tc>
          <w:tcPr>
            <w:tcW w:w="4253"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Литература (0 чел)</w:t>
            </w:r>
          </w:p>
        </w:tc>
        <w:tc>
          <w:tcPr>
            <w:tcW w:w="1275"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418"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- 100%</w:t>
            </w:r>
          </w:p>
        </w:tc>
      </w:tr>
      <w:tr w:rsidR="005A3C9C" w:rsidRPr="00DD3B41">
        <w:tc>
          <w:tcPr>
            <w:tcW w:w="4253"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Английский язык (8 чел) 87,5 %</w:t>
            </w:r>
          </w:p>
        </w:tc>
        <w:tc>
          <w:tcPr>
            <w:tcW w:w="1275"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1 (12,5%)</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2(25%)</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4(50%)</w:t>
            </w:r>
          </w:p>
        </w:tc>
        <w:tc>
          <w:tcPr>
            <w:tcW w:w="1418"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+ 37,5%</w:t>
            </w:r>
          </w:p>
        </w:tc>
      </w:tr>
      <w:tr w:rsidR="005A3C9C" w:rsidRPr="00DD3B41">
        <w:tc>
          <w:tcPr>
            <w:tcW w:w="4253"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Математика (9 чел) 44  50%</w:t>
            </w:r>
          </w:p>
        </w:tc>
        <w:tc>
          <w:tcPr>
            <w:tcW w:w="1275"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2 (22%)</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1 (11%)</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1 (11%)</w:t>
            </w:r>
          </w:p>
        </w:tc>
        <w:tc>
          <w:tcPr>
            <w:tcW w:w="1418" w:type="dxa"/>
          </w:tcPr>
          <w:p w:rsidR="005A3C9C" w:rsidRPr="00DD3B41" w:rsidRDefault="005A3C9C">
            <w:pPr>
              <w:spacing w:line="240" w:lineRule="auto"/>
              <w:jc w:val="center"/>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- 6 %</w:t>
            </w:r>
          </w:p>
        </w:tc>
      </w:tr>
      <w:tr w:rsidR="005A3C9C" w:rsidRPr="00DD3B41">
        <w:tc>
          <w:tcPr>
            <w:tcW w:w="4253"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История </w:t>
            </w:r>
          </w:p>
        </w:tc>
        <w:tc>
          <w:tcPr>
            <w:tcW w:w="1275"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418" w:type="dxa"/>
          </w:tcPr>
          <w:p w:rsidR="005A3C9C" w:rsidRPr="00DD3B41" w:rsidRDefault="005A3C9C">
            <w:pPr>
              <w:spacing w:line="240" w:lineRule="auto"/>
              <w:jc w:val="center"/>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- 100%</w:t>
            </w:r>
          </w:p>
        </w:tc>
      </w:tr>
      <w:tr w:rsidR="005A3C9C" w:rsidRPr="00DD3B41">
        <w:tc>
          <w:tcPr>
            <w:tcW w:w="4253"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Обществознание (11 чел) 91%</w:t>
            </w:r>
          </w:p>
        </w:tc>
        <w:tc>
          <w:tcPr>
            <w:tcW w:w="1275"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8 (73%)</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2 (18%)</w:t>
            </w:r>
          </w:p>
        </w:tc>
        <w:tc>
          <w:tcPr>
            <w:tcW w:w="1418" w:type="dxa"/>
          </w:tcPr>
          <w:p w:rsidR="005A3C9C" w:rsidRPr="00DD3B41" w:rsidRDefault="005A3C9C">
            <w:pPr>
              <w:spacing w:line="240" w:lineRule="auto"/>
              <w:jc w:val="center"/>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+ 3%</w:t>
            </w:r>
          </w:p>
        </w:tc>
      </w:tr>
      <w:tr w:rsidR="005A3C9C" w:rsidRPr="00DD3B41">
        <w:tc>
          <w:tcPr>
            <w:tcW w:w="4253"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География </w:t>
            </w:r>
          </w:p>
        </w:tc>
        <w:tc>
          <w:tcPr>
            <w:tcW w:w="1275"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418" w:type="dxa"/>
          </w:tcPr>
          <w:p w:rsidR="005A3C9C" w:rsidRPr="00DD3B41" w:rsidRDefault="005A3C9C">
            <w:pPr>
              <w:spacing w:line="240" w:lineRule="auto"/>
              <w:jc w:val="center"/>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- 50%</w:t>
            </w:r>
          </w:p>
        </w:tc>
      </w:tr>
      <w:tr w:rsidR="005A3C9C" w:rsidRPr="00DD3B41">
        <w:tc>
          <w:tcPr>
            <w:tcW w:w="4253"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Биология (5 чел) 80%</w:t>
            </w:r>
          </w:p>
        </w:tc>
        <w:tc>
          <w:tcPr>
            <w:tcW w:w="1275"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4 (80%)</w:t>
            </w:r>
          </w:p>
        </w:tc>
        <w:tc>
          <w:tcPr>
            <w:tcW w:w="1418" w:type="dxa"/>
          </w:tcPr>
          <w:p w:rsidR="005A3C9C" w:rsidRPr="00DD3B41" w:rsidRDefault="005A3C9C">
            <w:pPr>
              <w:spacing w:line="240" w:lineRule="auto"/>
              <w:jc w:val="center"/>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+60%</w:t>
            </w:r>
          </w:p>
        </w:tc>
      </w:tr>
      <w:tr w:rsidR="005A3C9C" w:rsidRPr="00DD3B41">
        <w:tc>
          <w:tcPr>
            <w:tcW w:w="4253"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Физика (2 чел) 0%</w:t>
            </w:r>
          </w:p>
        </w:tc>
        <w:tc>
          <w:tcPr>
            <w:tcW w:w="1275"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418" w:type="dxa"/>
          </w:tcPr>
          <w:p w:rsidR="005A3C9C" w:rsidRPr="00DD3B41" w:rsidRDefault="005A3C9C">
            <w:pPr>
              <w:spacing w:line="240" w:lineRule="auto"/>
              <w:jc w:val="center"/>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-33%</w:t>
            </w:r>
          </w:p>
        </w:tc>
      </w:tr>
      <w:tr w:rsidR="005A3C9C" w:rsidRPr="00DD3B41">
        <w:tc>
          <w:tcPr>
            <w:tcW w:w="4253"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Химия (3 чел) 0%</w:t>
            </w:r>
          </w:p>
        </w:tc>
        <w:tc>
          <w:tcPr>
            <w:tcW w:w="1275"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418" w:type="dxa"/>
          </w:tcPr>
          <w:p w:rsidR="005A3C9C" w:rsidRPr="00DD3B41" w:rsidRDefault="005A3C9C">
            <w:pPr>
              <w:spacing w:line="240" w:lineRule="auto"/>
              <w:jc w:val="center"/>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- 100%</w:t>
            </w:r>
          </w:p>
        </w:tc>
      </w:tr>
      <w:tr w:rsidR="005A3C9C" w:rsidRPr="00DD3B41">
        <w:tc>
          <w:tcPr>
            <w:tcW w:w="4253"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Физическая культура (10 чел) 80%</w:t>
            </w:r>
          </w:p>
        </w:tc>
        <w:tc>
          <w:tcPr>
            <w:tcW w:w="1275"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4 (40%)</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3 (30%)</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1 (10%)</w:t>
            </w:r>
          </w:p>
        </w:tc>
        <w:tc>
          <w:tcPr>
            <w:tcW w:w="1418" w:type="dxa"/>
          </w:tcPr>
          <w:p w:rsidR="005A3C9C" w:rsidRPr="00DD3B41" w:rsidRDefault="005A3C9C">
            <w:pPr>
              <w:spacing w:line="240" w:lineRule="auto"/>
              <w:jc w:val="center"/>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Стаб</w:t>
            </w:r>
          </w:p>
        </w:tc>
      </w:tr>
      <w:tr w:rsidR="005A3C9C" w:rsidRPr="00DD3B41">
        <w:tc>
          <w:tcPr>
            <w:tcW w:w="4253"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ОБЖ (5 чел) 100%</w:t>
            </w:r>
          </w:p>
        </w:tc>
        <w:tc>
          <w:tcPr>
            <w:tcW w:w="1275"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2 (40%)</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3 (60%)</w:t>
            </w:r>
          </w:p>
        </w:tc>
        <w:tc>
          <w:tcPr>
            <w:tcW w:w="1418" w:type="dxa"/>
          </w:tcPr>
          <w:p w:rsidR="005A3C9C" w:rsidRPr="00DD3B41" w:rsidRDefault="005A3C9C">
            <w:pPr>
              <w:spacing w:line="240" w:lineRule="auto"/>
              <w:jc w:val="center"/>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Стаб</w:t>
            </w:r>
          </w:p>
        </w:tc>
      </w:tr>
      <w:tr w:rsidR="005A3C9C" w:rsidRPr="00DD3B41">
        <w:tc>
          <w:tcPr>
            <w:tcW w:w="4253"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Информатика (2)</w:t>
            </w:r>
          </w:p>
        </w:tc>
        <w:tc>
          <w:tcPr>
            <w:tcW w:w="1275"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276" w:type="dxa"/>
          </w:tcPr>
          <w:p w:rsidR="005A3C9C" w:rsidRPr="00DD3B41" w:rsidRDefault="005A3C9C">
            <w:pPr>
              <w:spacing w:line="240" w:lineRule="auto"/>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418" w:type="dxa"/>
          </w:tcPr>
          <w:p w:rsidR="005A3C9C" w:rsidRPr="00DD3B41" w:rsidRDefault="005A3C9C">
            <w:pPr>
              <w:spacing w:line="240" w:lineRule="auto"/>
              <w:jc w:val="center"/>
              <w:outlineLvl w:val="0"/>
              <w:rPr>
                <w:rFonts w:ascii="Times New Roman" w:hAnsi="Times New Roman" w:cs="Times New Roman"/>
                <w:sz w:val="24"/>
                <w:szCs w:val="24"/>
                <w:lang w:eastAsia="en-US"/>
              </w:rPr>
            </w:pPr>
            <w:r w:rsidRPr="00DD3B41">
              <w:rPr>
                <w:rFonts w:ascii="Times New Roman" w:hAnsi="Times New Roman" w:cs="Times New Roman"/>
                <w:sz w:val="24"/>
                <w:szCs w:val="24"/>
                <w:lang w:eastAsia="en-US"/>
              </w:rPr>
              <w:t>- 100%</w:t>
            </w:r>
          </w:p>
        </w:tc>
      </w:tr>
    </w:tbl>
    <w:p w:rsidR="005A3C9C" w:rsidRDefault="005A3C9C" w:rsidP="00982421">
      <w:pPr>
        <w:jc w:val="both"/>
        <w:outlineLvl w:val="0"/>
        <w:rPr>
          <w:rFonts w:ascii="Times New Roman" w:hAnsi="Times New Roman" w:cs="Times New Roman"/>
          <w:sz w:val="24"/>
          <w:szCs w:val="24"/>
        </w:rPr>
      </w:pPr>
      <w:r>
        <w:rPr>
          <w:rFonts w:ascii="Times New Roman" w:hAnsi="Times New Roman" w:cs="Times New Roman"/>
          <w:sz w:val="24"/>
          <w:szCs w:val="24"/>
        </w:rPr>
        <w:tab/>
      </w:r>
    </w:p>
    <w:p w:rsidR="005A3C9C" w:rsidRDefault="005A3C9C" w:rsidP="00982421">
      <w:pPr>
        <w:jc w:val="both"/>
        <w:outlineLvl w:val="0"/>
        <w:rPr>
          <w:rFonts w:ascii="Times New Roman" w:hAnsi="Times New Roman" w:cs="Times New Roman"/>
          <w:sz w:val="24"/>
          <w:szCs w:val="24"/>
        </w:rPr>
      </w:pPr>
      <w:r>
        <w:rPr>
          <w:rFonts w:ascii="Times New Roman" w:hAnsi="Times New Roman" w:cs="Times New Roman"/>
          <w:b/>
          <w:bCs/>
          <w:sz w:val="24"/>
          <w:szCs w:val="24"/>
        </w:rPr>
        <w:t>Результаты участия в  районных предметных олимпиадах</w:t>
      </w: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5"/>
        <w:gridCol w:w="2113"/>
        <w:gridCol w:w="2064"/>
        <w:gridCol w:w="2210"/>
        <w:gridCol w:w="2545"/>
      </w:tblGrid>
      <w:tr w:rsidR="005A3C9C" w:rsidRPr="00DD3B41">
        <w:tc>
          <w:tcPr>
            <w:tcW w:w="815" w:type="dxa"/>
          </w:tcPr>
          <w:p w:rsidR="005A3C9C" w:rsidRPr="00DD3B41" w:rsidRDefault="005A3C9C">
            <w:pPr>
              <w:spacing w:line="240" w:lineRule="auto"/>
              <w:jc w:val="both"/>
              <w:rPr>
                <w:rFonts w:ascii="Times New Roman" w:hAnsi="Times New Roman" w:cs="Times New Roman"/>
                <w:sz w:val="24"/>
                <w:szCs w:val="24"/>
                <w:lang w:eastAsia="en-US"/>
              </w:rPr>
            </w:pPr>
          </w:p>
        </w:tc>
        <w:tc>
          <w:tcPr>
            <w:tcW w:w="211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2008 -09 учебный год</w:t>
            </w:r>
          </w:p>
        </w:tc>
        <w:tc>
          <w:tcPr>
            <w:tcW w:w="206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2009 - 10 учебный год</w:t>
            </w:r>
          </w:p>
        </w:tc>
        <w:tc>
          <w:tcPr>
            <w:tcW w:w="2210"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2010 - 11 учебный год</w:t>
            </w:r>
          </w:p>
        </w:tc>
        <w:tc>
          <w:tcPr>
            <w:tcW w:w="2545"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2011 - 12 учебный год</w:t>
            </w:r>
          </w:p>
        </w:tc>
      </w:tr>
      <w:tr w:rsidR="005A3C9C" w:rsidRPr="00DD3B41">
        <w:tc>
          <w:tcPr>
            <w:tcW w:w="815"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val="en-US" w:eastAsia="en-US"/>
              </w:rPr>
              <w:t>I</w:t>
            </w:r>
            <w:r w:rsidRPr="00DD3B41">
              <w:rPr>
                <w:rFonts w:ascii="Times New Roman" w:hAnsi="Times New Roman" w:cs="Times New Roman"/>
                <w:sz w:val="24"/>
                <w:szCs w:val="24"/>
                <w:lang w:eastAsia="en-US"/>
              </w:rPr>
              <w:t xml:space="preserve"> место</w:t>
            </w:r>
          </w:p>
        </w:tc>
        <w:tc>
          <w:tcPr>
            <w:tcW w:w="211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3 человека: Даткова Н.(7 класс, русский язык, литература), Банников С. (11 класс, физическая культура)</w:t>
            </w:r>
          </w:p>
        </w:tc>
        <w:tc>
          <w:tcPr>
            <w:tcW w:w="206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нет</w:t>
            </w:r>
          </w:p>
        </w:tc>
        <w:tc>
          <w:tcPr>
            <w:tcW w:w="221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 человек</w:t>
            </w:r>
            <w:r w:rsidRPr="00DD3B41">
              <w:rPr>
                <w:rFonts w:ascii="Times New Roman" w:hAnsi="Times New Roman" w:cs="Times New Roman"/>
                <w:sz w:val="24"/>
                <w:szCs w:val="24"/>
                <w:lang w:eastAsia="en-US"/>
              </w:rPr>
              <w:br/>
              <w:t>Солдаткин Д.</w:t>
            </w:r>
            <w:r w:rsidRPr="00DD3B41">
              <w:rPr>
                <w:rFonts w:ascii="Times New Roman" w:hAnsi="Times New Roman" w:cs="Times New Roman"/>
                <w:sz w:val="24"/>
                <w:szCs w:val="24"/>
                <w:lang w:eastAsia="en-US"/>
              </w:rPr>
              <w:br/>
              <w:t xml:space="preserve"> (7 кл, математика)</w:t>
            </w:r>
          </w:p>
        </w:tc>
        <w:tc>
          <w:tcPr>
            <w:tcW w:w="2545"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нет</w:t>
            </w:r>
          </w:p>
        </w:tc>
      </w:tr>
      <w:tr w:rsidR="005A3C9C" w:rsidRPr="00DD3B41">
        <w:tc>
          <w:tcPr>
            <w:tcW w:w="815"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val="en-US" w:eastAsia="en-US"/>
              </w:rPr>
              <w:t>II</w:t>
            </w:r>
            <w:r w:rsidRPr="00DD3B41">
              <w:rPr>
                <w:rFonts w:ascii="Times New Roman" w:hAnsi="Times New Roman" w:cs="Times New Roman"/>
                <w:sz w:val="24"/>
                <w:szCs w:val="24"/>
                <w:lang w:eastAsia="en-US"/>
              </w:rPr>
              <w:t xml:space="preserve"> место</w:t>
            </w:r>
          </w:p>
        </w:tc>
        <w:tc>
          <w:tcPr>
            <w:tcW w:w="2113"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3 человека: Дурасов А.(9 класс, русский язык), Муфтахутдинова А., (9 класс,биология), Карпенко М. (8 класс, физическая культура)</w:t>
            </w:r>
          </w:p>
        </w:tc>
        <w:tc>
          <w:tcPr>
            <w:tcW w:w="2064"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Даткова Н (8 класс, литература)</w:t>
            </w:r>
          </w:p>
        </w:tc>
        <w:tc>
          <w:tcPr>
            <w:tcW w:w="221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 человек</w:t>
            </w:r>
            <w:r w:rsidRPr="00DD3B41">
              <w:rPr>
                <w:rFonts w:ascii="Times New Roman" w:hAnsi="Times New Roman" w:cs="Times New Roman"/>
                <w:sz w:val="24"/>
                <w:szCs w:val="24"/>
                <w:lang w:eastAsia="en-US"/>
              </w:rPr>
              <w:br/>
              <w:t>Банникова Т. (8 кл, обществознание)</w:t>
            </w:r>
          </w:p>
        </w:tc>
        <w:tc>
          <w:tcPr>
            <w:tcW w:w="2545"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1 человек </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Затёкина Н. (11 кл., обществознание)</w:t>
            </w:r>
          </w:p>
        </w:tc>
      </w:tr>
      <w:tr w:rsidR="005A3C9C" w:rsidRPr="00DD3B41">
        <w:tc>
          <w:tcPr>
            <w:tcW w:w="815" w:type="dxa"/>
          </w:tcPr>
          <w:p w:rsidR="005A3C9C" w:rsidRPr="00DD3B41"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val="en-US" w:eastAsia="en-US"/>
              </w:rPr>
              <w:t>III</w:t>
            </w:r>
            <w:r w:rsidRPr="00DD3B41">
              <w:rPr>
                <w:rFonts w:ascii="Times New Roman" w:hAnsi="Times New Roman" w:cs="Times New Roman"/>
                <w:sz w:val="24"/>
                <w:szCs w:val="24"/>
                <w:lang w:eastAsia="en-US"/>
              </w:rPr>
              <w:t xml:space="preserve"> место</w:t>
            </w:r>
          </w:p>
        </w:tc>
        <w:tc>
          <w:tcPr>
            <w:tcW w:w="2113" w:type="dxa"/>
          </w:tcPr>
          <w:p w:rsidR="005A3C9C" w:rsidRPr="00DD3B41" w:rsidRDefault="005A3C9C">
            <w:pPr>
              <w:spacing w:line="240" w:lineRule="auto"/>
              <w:ind w:left="360"/>
              <w:rPr>
                <w:rFonts w:ascii="Times New Roman" w:hAnsi="Times New Roman" w:cs="Times New Roman"/>
                <w:sz w:val="24"/>
                <w:szCs w:val="24"/>
                <w:lang w:eastAsia="en-US"/>
              </w:rPr>
            </w:pPr>
            <w:r w:rsidRPr="00DD3B41">
              <w:rPr>
                <w:rFonts w:ascii="Times New Roman" w:hAnsi="Times New Roman" w:cs="Times New Roman"/>
                <w:sz w:val="24"/>
                <w:szCs w:val="24"/>
                <w:lang w:eastAsia="en-US"/>
              </w:rPr>
              <w:t>1 человек: Затекина Н (8 класс, история)</w:t>
            </w:r>
          </w:p>
        </w:tc>
        <w:tc>
          <w:tcPr>
            <w:tcW w:w="2064"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Солдаткин В. (9 класс, ОБЖ), Солдаткин А. (11 класс, физическая культура)</w:t>
            </w:r>
          </w:p>
        </w:tc>
        <w:tc>
          <w:tcPr>
            <w:tcW w:w="221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3 человека:</w:t>
            </w:r>
            <w:r w:rsidRPr="00DD3B41">
              <w:rPr>
                <w:rFonts w:ascii="Times New Roman" w:hAnsi="Times New Roman" w:cs="Times New Roman"/>
                <w:sz w:val="24"/>
                <w:szCs w:val="24"/>
                <w:lang w:eastAsia="en-US"/>
              </w:rPr>
              <w:br/>
              <w:t>Низамиева А.</w:t>
            </w:r>
            <w:r w:rsidRPr="00DD3B41">
              <w:rPr>
                <w:rFonts w:ascii="Times New Roman" w:hAnsi="Times New Roman" w:cs="Times New Roman"/>
                <w:sz w:val="24"/>
                <w:szCs w:val="24"/>
                <w:lang w:eastAsia="en-US"/>
              </w:rPr>
              <w:br/>
              <w:t xml:space="preserve"> (7 кл, русский яз), </w:t>
            </w:r>
            <w:r w:rsidRPr="00DD3B41">
              <w:rPr>
                <w:rFonts w:ascii="Times New Roman" w:hAnsi="Times New Roman" w:cs="Times New Roman"/>
                <w:sz w:val="24"/>
                <w:szCs w:val="24"/>
                <w:lang w:eastAsia="en-US"/>
              </w:rPr>
              <w:br/>
              <w:t xml:space="preserve">Петряева Н. </w:t>
            </w:r>
            <w:r w:rsidRPr="00DD3B41">
              <w:rPr>
                <w:rFonts w:ascii="Times New Roman" w:hAnsi="Times New Roman" w:cs="Times New Roman"/>
                <w:sz w:val="24"/>
                <w:szCs w:val="24"/>
                <w:lang w:eastAsia="en-US"/>
              </w:rPr>
              <w:br/>
              <w:t>(8 кл, русский яз),</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Ледяева К. </w:t>
            </w:r>
            <w:r w:rsidRPr="00DD3B41">
              <w:rPr>
                <w:rFonts w:ascii="Times New Roman" w:hAnsi="Times New Roman" w:cs="Times New Roman"/>
                <w:sz w:val="24"/>
                <w:szCs w:val="24"/>
                <w:lang w:eastAsia="en-US"/>
              </w:rPr>
              <w:br/>
              <w:t>(9 кл, русский яз)</w:t>
            </w:r>
          </w:p>
        </w:tc>
        <w:tc>
          <w:tcPr>
            <w:tcW w:w="2545"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6 человек: Петряева А. (9 кл., физическая культура), Петряева А. (9 кл., биология), Низамиева А. (8 кл., физическая культура), Солдаткин В.(11 кл, физическая культура), Солдаткин В.(11 кл, обществознание),  Затёкина Н.(11 кл., английский яз.)  </w:t>
            </w:r>
          </w:p>
        </w:tc>
      </w:tr>
    </w:tbl>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Как видно из таблицы, результативность обучающихся на предметных олимпиадах  выше  по сравнению с предыдущим годом.</w:t>
      </w:r>
    </w:p>
    <w:p w:rsidR="005A3C9C" w:rsidRDefault="005A3C9C" w:rsidP="00982421">
      <w:pPr>
        <w:jc w:val="both"/>
        <w:outlineLvl w:val="0"/>
        <w:rPr>
          <w:rFonts w:ascii="Times New Roman" w:hAnsi="Times New Roman" w:cs="Times New Roman"/>
          <w:sz w:val="24"/>
          <w:szCs w:val="24"/>
        </w:rPr>
      </w:pPr>
      <w:r>
        <w:rPr>
          <w:rFonts w:ascii="Times New Roman" w:hAnsi="Times New Roman" w:cs="Times New Roman"/>
          <w:sz w:val="24"/>
          <w:szCs w:val="24"/>
        </w:rPr>
        <w:t>По итогам олимпиады жюри отмечает:</w:t>
      </w:r>
    </w:p>
    <w:p w:rsidR="005A3C9C" w:rsidRDefault="005A3C9C" w:rsidP="00982421">
      <w:pPr>
        <w:numPr>
          <w:ilvl w:val="0"/>
          <w:numId w:val="9"/>
        </w:numPr>
        <w:spacing w:after="0" w:line="240" w:lineRule="auto"/>
        <w:ind w:left="709"/>
        <w:jc w:val="both"/>
        <w:outlineLvl w:val="0"/>
        <w:rPr>
          <w:rFonts w:ascii="Times New Roman" w:hAnsi="Times New Roman" w:cs="Times New Roman"/>
          <w:sz w:val="24"/>
          <w:szCs w:val="24"/>
        </w:rPr>
      </w:pPr>
      <w:r>
        <w:rPr>
          <w:rFonts w:ascii="Times New Roman" w:hAnsi="Times New Roman" w:cs="Times New Roman"/>
          <w:sz w:val="24"/>
          <w:szCs w:val="24"/>
        </w:rPr>
        <w:t>Хороший уровень подготовки обучающихся по обществознанию,  физической культуре, биологии.</w:t>
      </w:r>
    </w:p>
    <w:p w:rsidR="005A3C9C" w:rsidRDefault="005A3C9C" w:rsidP="00982421">
      <w:pPr>
        <w:numPr>
          <w:ilvl w:val="0"/>
          <w:numId w:val="9"/>
        </w:numPr>
        <w:spacing w:after="0" w:line="240" w:lineRule="auto"/>
        <w:ind w:left="709"/>
        <w:jc w:val="both"/>
        <w:outlineLvl w:val="0"/>
        <w:rPr>
          <w:rFonts w:ascii="Times New Roman" w:hAnsi="Times New Roman" w:cs="Times New Roman"/>
          <w:sz w:val="24"/>
          <w:szCs w:val="24"/>
        </w:rPr>
      </w:pPr>
      <w:r>
        <w:rPr>
          <w:rFonts w:ascii="Times New Roman" w:hAnsi="Times New Roman" w:cs="Times New Roman"/>
          <w:sz w:val="24"/>
          <w:szCs w:val="24"/>
        </w:rPr>
        <w:t xml:space="preserve"> Низкий уровень подготовки к школьному туру олимпиад по литературе, химии, иностранному языку, физике.</w:t>
      </w:r>
    </w:p>
    <w:p w:rsidR="005A3C9C" w:rsidRDefault="005A3C9C" w:rsidP="00982421">
      <w:pPr>
        <w:numPr>
          <w:ilvl w:val="0"/>
          <w:numId w:val="9"/>
        </w:numPr>
        <w:spacing w:after="0" w:line="240" w:lineRule="auto"/>
        <w:ind w:left="709"/>
        <w:jc w:val="both"/>
        <w:outlineLvl w:val="0"/>
        <w:rPr>
          <w:rFonts w:ascii="Times New Roman" w:hAnsi="Times New Roman" w:cs="Times New Roman"/>
          <w:sz w:val="24"/>
          <w:szCs w:val="24"/>
        </w:rPr>
      </w:pPr>
      <w:r>
        <w:rPr>
          <w:rFonts w:ascii="Times New Roman" w:hAnsi="Times New Roman" w:cs="Times New Roman"/>
          <w:sz w:val="24"/>
          <w:szCs w:val="24"/>
        </w:rPr>
        <w:t>Олимпиадные задания, как правило, требовали от обучающихся нестандартного подхода    для их выполнения, проявления творческой индивидуальности.</w:t>
      </w:r>
    </w:p>
    <w:p w:rsidR="005A3C9C" w:rsidRDefault="005A3C9C" w:rsidP="00982421">
      <w:pPr>
        <w:jc w:val="both"/>
        <w:outlineLvl w:val="0"/>
        <w:rPr>
          <w:rFonts w:ascii="Times New Roman" w:hAnsi="Times New Roman" w:cs="Times New Roman"/>
          <w:sz w:val="24"/>
          <w:szCs w:val="24"/>
        </w:rPr>
      </w:pPr>
      <w:r>
        <w:rPr>
          <w:rFonts w:ascii="Times New Roman" w:hAnsi="Times New Roman" w:cs="Times New Roman"/>
          <w:sz w:val="24"/>
          <w:szCs w:val="24"/>
        </w:rPr>
        <w:t>Анализируя выполнение олимпиадных заданий, учителя-предметники  отмечали, что задания соответствовали учебному материалу, содержали элементы повышенно уровня подготовки (кроме химии и литературы). У большинства  учащихся слабые навыки самостоятельной  подготовки по предметам, низка результативность в выполнении заданий на самостоятельный творческий поиск, не выработана собственная система эвристических приемов, позволяющих решать нестандартные задачи. Необходимо добиваться, чтобы решение нестандартных задач было привычным для учащихся, для этого необходимо включать задания повышенной сложности в проведение уроков.  Мало используются в подготовке Интернет-ресурсы.</w:t>
      </w:r>
    </w:p>
    <w:p w:rsidR="005A3C9C" w:rsidRDefault="005A3C9C" w:rsidP="00982421">
      <w:pPr>
        <w:spacing w:line="240" w:lineRule="auto"/>
        <w:ind w:left="567"/>
        <w:rPr>
          <w:rFonts w:ascii="Times New Roman" w:hAnsi="Times New Roman" w:cs="Times New Roman"/>
        </w:rPr>
      </w:pPr>
    </w:p>
    <w:p w:rsidR="005A3C9C" w:rsidRDefault="005A3C9C" w:rsidP="00982421">
      <w:pPr>
        <w:spacing w:line="240" w:lineRule="auto"/>
        <w:rPr>
          <w:rFonts w:ascii="Times New Roman" w:hAnsi="Times New Roman" w:cs="Times New Roman"/>
        </w:rPr>
      </w:pPr>
    </w:p>
    <w:p w:rsidR="005A3C9C" w:rsidRDefault="005A3C9C" w:rsidP="00982421">
      <w:pPr>
        <w:spacing w:line="240" w:lineRule="auto"/>
        <w:rPr>
          <w:rFonts w:ascii="Times New Roman" w:hAnsi="Times New Roman" w:cs="Times New Roman"/>
        </w:rPr>
      </w:pPr>
    </w:p>
    <w:p w:rsidR="005A3C9C" w:rsidRDefault="005A3C9C" w:rsidP="00982421">
      <w:pPr>
        <w:spacing w:line="240" w:lineRule="auto"/>
        <w:rPr>
          <w:rFonts w:ascii="Times New Roman" w:hAnsi="Times New Roman" w:cs="Times New Roman"/>
        </w:rPr>
      </w:pPr>
    </w:p>
    <w:p w:rsidR="005A3C9C" w:rsidRDefault="005A3C9C" w:rsidP="00982421">
      <w:pPr>
        <w:spacing w:line="240" w:lineRule="auto"/>
        <w:rPr>
          <w:rFonts w:ascii="Times New Roman" w:hAnsi="Times New Roman" w:cs="Times New Roman"/>
        </w:rPr>
      </w:pPr>
    </w:p>
    <w:p w:rsidR="005A3C9C" w:rsidRDefault="005A3C9C" w:rsidP="00982421">
      <w:pPr>
        <w:spacing w:line="240" w:lineRule="auto"/>
        <w:rPr>
          <w:rFonts w:ascii="Times New Roman" w:hAnsi="Times New Roman" w:cs="Times New Roman"/>
        </w:rPr>
      </w:pPr>
    </w:p>
    <w:p w:rsidR="005A3C9C" w:rsidRDefault="005A3C9C" w:rsidP="00982421">
      <w:pPr>
        <w:spacing w:line="240" w:lineRule="auto"/>
        <w:rPr>
          <w:rFonts w:ascii="Times New Roman" w:hAnsi="Times New Roman" w:cs="Times New Roman"/>
        </w:rPr>
      </w:pPr>
    </w:p>
    <w:p w:rsidR="005A3C9C" w:rsidRDefault="005A3C9C" w:rsidP="00982421">
      <w:pPr>
        <w:spacing w:line="240" w:lineRule="auto"/>
        <w:rPr>
          <w:rFonts w:ascii="Times New Roman" w:hAnsi="Times New Roman" w:cs="Times New Roman"/>
        </w:rPr>
      </w:pPr>
    </w:p>
    <w:p w:rsidR="005A3C9C" w:rsidRDefault="005A3C9C" w:rsidP="00982421">
      <w:pPr>
        <w:spacing w:line="240" w:lineRule="auto"/>
        <w:rPr>
          <w:rFonts w:ascii="Times New Roman" w:hAnsi="Times New Roman" w:cs="Times New Roman"/>
        </w:rPr>
      </w:pPr>
    </w:p>
    <w:p w:rsidR="005A3C9C" w:rsidRDefault="005A3C9C" w:rsidP="00982421">
      <w:pPr>
        <w:pStyle w:val="BodyText2"/>
        <w:pageBreakBefore/>
        <w:spacing w:line="240" w:lineRule="auto"/>
        <w:jc w:val="both"/>
        <w:rPr>
          <w:rFonts w:ascii="Times New Roman" w:hAnsi="Times New Roman" w:cs="Times New Roman"/>
          <w:sz w:val="28"/>
          <w:szCs w:val="28"/>
        </w:rPr>
      </w:pPr>
      <w:r>
        <w:rPr>
          <w:rFonts w:ascii="Times New Roman" w:hAnsi="Times New Roman" w:cs="Times New Roman"/>
          <w:b/>
          <w:bCs/>
          <w:sz w:val="28"/>
          <w:szCs w:val="28"/>
          <w:lang w:val="en-US"/>
        </w:rPr>
        <w:t>VII</w:t>
      </w:r>
      <w:r>
        <w:rPr>
          <w:rFonts w:ascii="Times New Roman" w:hAnsi="Times New Roman" w:cs="Times New Roman"/>
          <w:b/>
          <w:bCs/>
          <w:sz w:val="28"/>
          <w:szCs w:val="28"/>
        </w:rPr>
        <w:t>.</w:t>
      </w:r>
      <w:r>
        <w:rPr>
          <w:rFonts w:ascii="Times New Roman" w:hAnsi="Times New Roman" w:cs="Times New Roman"/>
          <w:sz w:val="28"/>
          <w:szCs w:val="28"/>
        </w:rPr>
        <w:t xml:space="preserve"> </w:t>
      </w:r>
      <w:r>
        <w:rPr>
          <w:rFonts w:ascii="Times New Roman" w:hAnsi="Times New Roman" w:cs="Times New Roman"/>
          <w:b/>
          <w:bCs/>
          <w:sz w:val="28"/>
          <w:szCs w:val="28"/>
        </w:rPr>
        <w:t>Анализ  уровня преподавания по основным учебным предметам</w:t>
      </w:r>
      <w:r>
        <w:rPr>
          <w:rFonts w:ascii="Times New Roman" w:hAnsi="Times New Roman" w:cs="Times New Roman"/>
          <w:sz w:val="28"/>
          <w:szCs w:val="28"/>
        </w:rPr>
        <w:t xml:space="preserve"> </w:t>
      </w:r>
    </w:p>
    <w:p w:rsidR="005A3C9C" w:rsidRDefault="005A3C9C" w:rsidP="00982421">
      <w:pPr>
        <w:pStyle w:val="BodyText2"/>
        <w:spacing w:line="240" w:lineRule="auto"/>
        <w:jc w:val="both"/>
        <w:rPr>
          <w:rFonts w:ascii="Times New Roman" w:hAnsi="Times New Roman" w:cs="Times New Roman"/>
          <w:sz w:val="24"/>
          <w:szCs w:val="24"/>
        </w:rPr>
      </w:pPr>
    </w:p>
    <w:p w:rsidR="005A3C9C" w:rsidRDefault="005A3C9C" w:rsidP="00982421">
      <w:pPr>
        <w:spacing w:after="0" w:line="240" w:lineRule="auto"/>
        <w:ind w:firstLine="284"/>
        <w:jc w:val="both"/>
        <w:rPr>
          <w:rFonts w:ascii="Times New Roman" w:hAnsi="Times New Roman" w:cs="Times New Roman"/>
          <w:sz w:val="24"/>
          <w:szCs w:val="24"/>
        </w:rPr>
      </w:pPr>
      <w:r>
        <w:rPr>
          <w:rFonts w:ascii="Times New Roman" w:hAnsi="Times New Roman" w:cs="Times New Roman"/>
          <w:b/>
          <w:bCs/>
          <w:sz w:val="24"/>
          <w:szCs w:val="24"/>
        </w:rPr>
        <w:t>7.1. Начальная школа</w:t>
      </w:r>
      <w:r>
        <w:rPr>
          <w:rFonts w:ascii="Times New Roman" w:hAnsi="Times New Roman" w:cs="Times New Roman"/>
          <w:sz w:val="24"/>
          <w:szCs w:val="24"/>
        </w:rPr>
        <w:t>:</w:t>
      </w:r>
    </w:p>
    <w:p w:rsidR="005A3C9C" w:rsidRDefault="005A3C9C" w:rsidP="00982421">
      <w:pPr>
        <w:spacing w:after="0" w:line="240" w:lineRule="auto"/>
        <w:ind w:firstLine="284"/>
        <w:jc w:val="both"/>
        <w:rPr>
          <w:rFonts w:ascii="Times New Roman" w:hAnsi="Times New Roman" w:cs="Times New Roman"/>
          <w:sz w:val="24"/>
          <w:szCs w:val="24"/>
        </w:rPr>
      </w:pPr>
      <w:r>
        <w:rPr>
          <w:rFonts w:ascii="Times New Roman" w:hAnsi="Times New Roman" w:cs="Times New Roman"/>
          <w:b/>
          <w:bCs/>
          <w:i/>
          <w:iCs/>
          <w:sz w:val="24"/>
          <w:szCs w:val="24"/>
        </w:rPr>
        <w:t xml:space="preserve">          </w:t>
      </w:r>
      <w:r>
        <w:rPr>
          <w:rFonts w:ascii="Times New Roman" w:hAnsi="Times New Roman" w:cs="Times New Roman"/>
          <w:sz w:val="24"/>
          <w:szCs w:val="24"/>
        </w:rPr>
        <w:t xml:space="preserve">Из посещённых уроков можно сделать вывод, что все занятия были организованными, дисциплина на уроках хорошая. На уроке присутствовали различные формы работы.  Рабочее место учителя и ученика  было рационально организованным. В начале уроков проводились интересные разминки, что способствовало более быстрому включению  детей в урок, повышению интереса к уроку. Для того чтобы у учащихся появился интерес к уроку, чтобы мобилизовать внимание всего класса, использовались межпредметные связи. Цели урока определялись совместно с детьми. На уроках присутствовала письменная и устная работа. Материалы уроков были разнообразными,  и отражали основные задачи развития и обучения младших школьников по темам. Структура уроков соответствовала типу и целям урока. На уроках математики устный счет проводится в необычном виде, с использованием информационно-коммуникационных технологий. Хочется отметить, что учителями ведется качественная работа  по формированию умения решать задачи. Учащиеся на уроках показывали, что умеют читать и анализировать задачи, выполнять краткую запись. Использование ИКТ направлено на то, что  материал, представленный в презентации с одной стороны вносит в урок элемент новизны,  игры, у детей повышается интерес к уроку и растет мотивация; а с другой стороны  идет  воздействие  на несколько  органов чувств, за счет чего  будет достигнуто  более осознанное  и глубокое  закрепление материала. </w:t>
      </w:r>
    </w:p>
    <w:p w:rsidR="005A3C9C" w:rsidRDefault="005A3C9C" w:rsidP="00982421">
      <w:pPr>
        <w:pStyle w:val="Heading2"/>
        <w:shd w:val="clear" w:color="auto" w:fill="FFFFFF"/>
        <w:spacing w:before="0"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val="0"/>
          <w:bCs w:val="0"/>
          <w:i w:val="0"/>
          <w:iCs w:val="0"/>
          <w:sz w:val="24"/>
          <w:szCs w:val="24"/>
        </w:rPr>
        <w:t xml:space="preserve">Учащиеся на уроках активны, работоспособность хорошей. Психологическая атмосфера на уроках положительная. Учителя соблюдают валеологический подход. Уроки также ценны своей воспитательной  составляющей. </w:t>
      </w:r>
    </w:p>
    <w:p w:rsidR="005A3C9C" w:rsidRDefault="005A3C9C" w:rsidP="00982421">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Все учителя начальных классов проводят преподавание в соответствии с требованиями общеобразовательных программ.</w:t>
      </w:r>
    </w:p>
    <w:p w:rsidR="005A3C9C" w:rsidRDefault="005A3C9C" w:rsidP="00982421">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Педагоги начальной школы владеют методикой построения занятий, используют в своей деятельности инновационные приемы.</w:t>
      </w:r>
    </w:p>
    <w:p w:rsidR="005A3C9C" w:rsidRDefault="005A3C9C" w:rsidP="00982421">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Особенности преподавания – работы в малокомплектной школе -</w:t>
      </w:r>
      <w:r>
        <w:rPr>
          <w:rFonts w:ascii="Times New Roman" w:hAnsi="Times New Roman" w:cs="Times New Roman"/>
          <w:sz w:val="24"/>
          <w:szCs w:val="24"/>
        </w:rPr>
        <w:t xml:space="preserve"> работа в спаренных классах требует иной организации учебного процесса. Учителя начальной школы не всегда в полной мере используют возможности класса для реализации целей урока, не учитывают возрастные особенности обучающихся.</w:t>
      </w:r>
    </w:p>
    <w:p w:rsidR="005A3C9C" w:rsidRDefault="005A3C9C" w:rsidP="00982421">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В начальных классах обучалось 14 человек. Аттестовывались учащиеся 2-4 классов. Из общего числа обучающихся начальной школы на «4» и «5» успевают 6 человек, резерва хорошистов в начальной школе нет. Качество знаний в начальной школе составило 54,5%, успеваемость - 90% (по сравнению с итогами минувшего года это на 3,3% выше в плане качества знаний). Ученик 2 класса Крохмальный Дмитрий переведен в следующий класс условно. </w:t>
      </w:r>
    </w:p>
    <w:p w:rsidR="005A3C9C" w:rsidRDefault="005A3C9C" w:rsidP="00982421">
      <w:pPr>
        <w:shd w:val="clear" w:color="auto" w:fill="FFFFFF"/>
        <w:spacing w:after="0" w:line="240" w:lineRule="auto"/>
        <w:ind w:right="43" w:firstLine="576"/>
        <w:jc w:val="both"/>
        <w:rPr>
          <w:rFonts w:ascii="Times New Roman" w:hAnsi="Times New Roman" w:cs="Times New Roman"/>
          <w:color w:val="000000"/>
          <w:spacing w:val="-2"/>
          <w:sz w:val="24"/>
          <w:szCs w:val="24"/>
        </w:rPr>
      </w:pPr>
      <w:r>
        <w:rPr>
          <w:rFonts w:ascii="Times New Roman" w:hAnsi="Times New Roman" w:cs="Times New Roman"/>
          <w:color w:val="000000"/>
          <w:sz w:val="24"/>
          <w:szCs w:val="24"/>
        </w:rPr>
        <w:t>У обучающиеся 2-4 классов (уч. Елеференко Г.М., Дурасова Е.И.) была проверена техника чтения.</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Проверка показала, что выполняют норму чтения на начало учебного г</w:t>
      </w:r>
      <w:r>
        <w:rPr>
          <w:rFonts w:ascii="Times New Roman" w:hAnsi="Times New Roman" w:cs="Times New Roman"/>
          <w:color w:val="000000"/>
          <w:sz w:val="24"/>
          <w:szCs w:val="24"/>
          <w:lang w:val="en-US"/>
        </w:rPr>
        <w:t>o</w:t>
      </w:r>
      <w:r>
        <w:rPr>
          <w:rFonts w:ascii="Times New Roman" w:hAnsi="Times New Roman" w:cs="Times New Roman"/>
          <w:color w:val="000000"/>
          <w:sz w:val="24"/>
          <w:szCs w:val="24"/>
        </w:rPr>
        <w:t>д</w:t>
      </w:r>
      <w:r>
        <w:rPr>
          <w:rFonts w:ascii="Times New Roman" w:hAnsi="Times New Roman" w:cs="Times New Roman"/>
          <w:color w:val="000000"/>
          <w:sz w:val="24"/>
          <w:szCs w:val="24"/>
          <w:lang w:val="en-US"/>
        </w:rPr>
        <w:t>a</w:t>
      </w:r>
      <w:r w:rsidRPr="0098242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9 обучающихся (64%), не укладывается в норму 5 человек (36%). На конец учебного года 79% обучающихся укладываются в норму,  не укладывается в норму Крохмальный Д -  3 класс, Крохмальная Е. – 4 класс, Кожевникова А. – 3 класс. </w:t>
      </w:r>
    </w:p>
    <w:p w:rsidR="005A3C9C" w:rsidRDefault="005A3C9C" w:rsidP="00982421">
      <w:pPr>
        <w:spacing w:after="0" w:line="240" w:lineRule="auto"/>
        <w:ind w:firstLine="567"/>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rFonts w:ascii="Times New Roman" w:hAnsi="Times New Roman" w:cs="Times New Roman"/>
          <w:b/>
          <w:bCs/>
          <w:i/>
          <w:iCs/>
          <w:sz w:val="24"/>
          <w:szCs w:val="24"/>
        </w:rPr>
        <w:t>Результативность административных контрольных работ</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0"/>
        <w:gridCol w:w="772"/>
        <w:gridCol w:w="881"/>
        <w:gridCol w:w="1004"/>
        <w:gridCol w:w="719"/>
        <w:gridCol w:w="719"/>
        <w:gridCol w:w="719"/>
        <w:gridCol w:w="719"/>
        <w:gridCol w:w="971"/>
        <w:gridCol w:w="1597"/>
      </w:tblGrid>
      <w:tr w:rsidR="005A3C9C" w:rsidRPr="00DD3B41">
        <w:tc>
          <w:tcPr>
            <w:tcW w:w="1472"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p>
        </w:tc>
        <w:tc>
          <w:tcPr>
            <w:tcW w:w="772"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класс</w:t>
            </w:r>
          </w:p>
        </w:tc>
        <w:tc>
          <w:tcPr>
            <w:tcW w:w="907"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Всего уч-ся</w:t>
            </w:r>
          </w:p>
        </w:tc>
        <w:tc>
          <w:tcPr>
            <w:tcW w:w="1013"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Писали работу</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«5»</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«4»</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«3»</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«2»</w:t>
            </w:r>
          </w:p>
        </w:tc>
        <w:tc>
          <w:tcPr>
            <w:tcW w:w="985"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 xml:space="preserve">Кач-во знаний </w:t>
            </w:r>
          </w:p>
        </w:tc>
        <w:tc>
          <w:tcPr>
            <w:tcW w:w="1597"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успеваемость</w:t>
            </w:r>
          </w:p>
        </w:tc>
      </w:tr>
      <w:tr w:rsidR="005A3C9C" w:rsidRPr="00DD3B41">
        <w:tc>
          <w:tcPr>
            <w:tcW w:w="1472"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Русский яз</w:t>
            </w:r>
          </w:p>
        </w:tc>
        <w:tc>
          <w:tcPr>
            <w:tcW w:w="772"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3</w:t>
            </w:r>
          </w:p>
        </w:tc>
        <w:tc>
          <w:tcPr>
            <w:tcW w:w="907"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5</w:t>
            </w:r>
          </w:p>
        </w:tc>
        <w:tc>
          <w:tcPr>
            <w:tcW w:w="1013"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2</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1</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1</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w:t>
            </w:r>
          </w:p>
        </w:tc>
        <w:tc>
          <w:tcPr>
            <w:tcW w:w="985"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50</w:t>
            </w:r>
          </w:p>
        </w:tc>
        <w:tc>
          <w:tcPr>
            <w:tcW w:w="1597"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100</w:t>
            </w:r>
          </w:p>
        </w:tc>
      </w:tr>
      <w:tr w:rsidR="005A3C9C" w:rsidRPr="00DD3B41">
        <w:tc>
          <w:tcPr>
            <w:tcW w:w="1472"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Русский яз</w:t>
            </w:r>
          </w:p>
        </w:tc>
        <w:tc>
          <w:tcPr>
            <w:tcW w:w="772"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4</w:t>
            </w:r>
          </w:p>
        </w:tc>
        <w:tc>
          <w:tcPr>
            <w:tcW w:w="907"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6</w:t>
            </w:r>
          </w:p>
        </w:tc>
        <w:tc>
          <w:tcPr>
            <w:tcW w:w="1013"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6</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5</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1</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w:t>
            </w:r>
          </w:p>
        </w:tc>
        <w:tc>
          <w:tcPr>
            <w:tcW w:w="985"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83</w:t>
            </w:r>
          </w:p>
        </w:tc>
        <w:tc>
          <w:tcPr>
            <w:tcW w:w="1597"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100</w:t>
            </w:r>
          </w:p>
        </w:tc>
      </w:tr>
      <w:tr w:rsidR="005A3C9C" w:rsidRPr="00DD3B41">
        <w:tc>
          <w:tcPr>
            <w:tcW w:w="1472"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Математика</w:t>
            </w:r>
          </w:p>
        </w:tc>
        <w:tc>
          <w:tcPr>
            <w:tcW w:w="772"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4</w:t>
            </w:r>
          </w:p>
        </w:tc>
        <w:tc>
          <w:tcPr>
            <w:tcW w:w="907"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6</w:t>
            </w:r>
          </w:p>
        </w:tc>
        <w:tc>
          <w:tcPr>
            <w:tcW w:w="1013"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6</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5</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1</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w:t>
            </w:r>
          </w:p>
        </w:tc>
        <w:tc>
          <w:tcPr>
            <w:tcW w:w="985"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83</w:t>
            </w:r>
          </w:p>
        </w:tc>
        <w:tc>
          <w:tcPr>
            <w:tcW w:w="1597"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100</w:t>
            </w:r>
          </w:p>
        </w:tc>
      </w:tr>
      <w:tr w:rsidR="005A3C9C" w:rsidRPr="00DD3B41">
        <w:tc>
          <w:tcPr>
            <w:tcW w:w="1472"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Математика</w:t>
            </w:r>
          </w:p>
        </w:tc>
        <w:tc>
          <w:tcPr>
            <w:tcW w:w="772"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3</w:t>
            </w:r>
          </w:p>
        </w:tc>
        <w:tc>
          <w:tcPr>
            <w:tcW w:w="907"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5</w:t>
            </w:r>
          </w:p>
        </w:tc>
        <w:tc>
          <w:tcPr>
            <w:tcW w:w="1013"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4</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2</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w:t>
            </w:r>
          </w:p>
        </w:tc>
        <w:tc>
          <w:tcPr>
            <w:tcW w:w="769"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2</w:t>
            </w:r>
          </w:p>
        </w:tc>
        <w:tc>
          <w:tcPr>
            <w:tcW w:w="985"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50</w:t>
            </w:r>
          </w:p>
        </w:tc>
        <w:tc>
          <w:tcPr>
            <w:tcW w:w="1597" w:type="dxa"/>
          </w:tcPr>
          <w:p w:rsidR="005A3C9C" w:rsidRPr="00DD3B41" w:rsidRDefault="005A3C9C">
            <w:pPr>
              <w:spacing w:after="0" w:line="240" w:lineRule="auto"/>
              <w:jc w:val="both"/>
              <w:rPr>
                <w:rFonts w:ascii="Times New Roman" w:hAnsi="Times New Roman" w:cs="Times New Roman"/>
                <w:color w:val="000000"/>
                <w:sz w:val="24"/>
                <w:szCs w:val="24"/>
                <w:lang w:eastAsia="en-US"/>
              </w:rPr>
            </w:pPr>
            <w:r w:rsidRPr="00DD3B41">
              <w:rPr>
                <w:rFonts w:ascii="Times New Roman" w:hAnsi="Times New Roman" w:cs="Times New Roman"/>
                <w:color w:val="000000"/>
                <w:sz w:val="24"/>
                <w:szCs w:val="24"/>
                <w:lang w:eastAsia="en-US"/>
              </w:rPr>
              <w:t>50</w:t>
            </w:r>
          </w:p>
        </w:tc>
      </w:tr>
    </w:tbl>
    <w:p w:rsidR="005A3C9C" w:rsidRDefault="005A3C9C" w:rsidP="00982421">
      <w:pPr>
        <w:spacing w:after="0" w:line="240" w:lineRule="auto"/>
        <w:rPr>
          <w:rFonts w:ascii="Times New Roman" w:hAnsi="Times New Roman" w:cs="Times New Roman"/>
          <w:b/>
          <w:bCs/>
          <w:color w:val="000000"/>
          <w:sz w:val="24"/>
          <w:szCs w:val="24"/>
        </w:rPr>
      </w:pPr>
    </w:p>
    <w:p w:rsidR="005A3C9C" w:rsidRDefault="005A3C9C" w:rsidP="00982421">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 целом результаты административных  и текущих контрольных работ в начальных классах совпадают</w:t>
      </w:r>
    </w:p>
    <w:p w:rsidR="005A3C9C" w:rsidRDefault="005A3C9C" w:rsidP="00982421">
      <w:pPr>
        <w:pStyle w:val="BodyText"/>
        <w:tabs>
          <w:tab w:val="left" w:pos="2043"/>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Основные ошибки по русскому языку:</w:t>
      </w:r>
    </w:p>
    <w:p w:rsidR="005A3C9C" w:rsidRDefault="005A3C9C" w:rsidP="00982421">
      <w:pPr>
        <w:pStyle w:val="BodyText"/>
        <w:tabs>
          <w:tab w:val="left" w:pos="2043"/>
        </w:tabs>
        <w:spacing w:line="240" w:lineRule="auto"/>
        <w:ind w:left="405"/>
        <w:rPr>
          <w:rFonts w:ascii="Times New Roman" w:hAnsi="Times New Roman" w:cs="Times New Roman"/>
          <w:color w:val="000000"/>
          <w:sz w:val="24"/>
          <w:szCs w:val="24"/>
        </w:rPr>
      </w:pPr>
      <w:r>
        <w:rPr>
          <w:rFonts w:ascii="Times New Roman" w:hAnsi="Times New Roman" w:cs="Times New Roman"/>
          <w:color w:val="000000"/>
          <w:sz w:val="24"/>
          <w:szCs w:val="24"/>
        </w:rPr>
        <w:t xml:space="preserve">    1)создание текста: порядок предложений в тексте;</w:t>
      </w:r>
      <w:r>
        <w:rPr>
          <w:rFonts w:ascii="Times New Roman" w:hAnsi="Times New Roman" w:cs="Times New Roman"/>
          <w:color w:val="000000"/>
          <w:sz w:val="24"/>
          <w:szCs w:val="24"/>
        </w:rPr>
        <w:br/>
        <w:t xml:space="preserve">    2) знание слов с непроверяемыми орфограммами;</w:t>
      </w:r>
      <w:r>
        <w:rPr>
          <w:rFonts w:ascii="Times New Roman" w:hAnsi="Times New Roman" w:cs="Times New Roman"/>
          <w:color w:val="000000"/>
          <w:sz w:val="24"/>
          <w:szCs w:val="24"/>
        </w:rPr>
        <w:br/>
        <w:t xml:space="preserve">    3) правописание безударных гласных</w:t>
      </w:r>
    </w:p>
    <w:p w:rsidR="005A3C9C" w:rsidRDefault="005A3C9C" w:rsidP="00982421">
      <w:pPr>
        <w:pStyle w:val="BodyText"/>
        <w:tabs>
          <w:tab w:val="left" w:pos="2043"/>
        </w:tabs>
        <w:spacing w:line="240" w:lineRule="auto"/>
        <w:ind w:left="405"/>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5A3C9C" w:rsidRDefault="005A3C9C" w:rsidP="00982421">
      <w:pPr>
        <w:pStyle w:val="BodyText"/>
        <w:tabs>
          <w:tab w:val="left" w:pos="2043"/>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Основные ошибки по математике:</w:t>
      </w:r>
    </w:p>
    <w:p w:rsidR="005A3C9C" w:rsidRDefault="005A3C9C" w:rsidP="00982421">
      <w:pPr>
        <w:numPr>
          <w:ilvl w:val="0"/>
          <w:numId w:val="11"/>
        </w:numPr>
        <w:spacing w:after="0" w:line="240" w:lineRule="auto"/>
        <w:ind w:left="993"/>
        <w:jc w:val="both"/>
        <w:rPr>
          <w:rFonts w:ascii="Times New Roman" w:hAnsi="Times New Roman" w:cs="Times New Roman"/>
          <w:color w:val="000000"/>
          <w:sz w:val="24"/>
          <w:szCs w:val="24"/>
        </w:rPr>
      </w:pPr>
      <w:r>
        <w:rPr>
          <w:rFonts w:ascii="Times New Roman" w:hAnsi="Times New Roman" w:cs="Times New Roman"/>
          <w:color w:val="000000"/>
          <w:sz w:val="24"/>
          <w:szCs w:val="24"/>
        </w:rPr>
        <w:t>решение задач с геометрическим содержанием,</w:t>
      </w:r>
    </w:p>
    <w:p w:rsidR="005A3C9C" w:rsidRDefault="005A3C9C" w:rsidP="00982421">
      <w:pPr>
        <w:numPr>
          <w:ilvl w:val="0"/>
          <w:numId w:val="11"/>
        </w:numPr>
        <w:spacing w:after="0" w:line="240" w:lineRule="auto"/>
        <w:ind w:left="993"/>
        <w:jc w:val="both"/>
        <w:rPr>
          <w:rFonts w:ascii="Times New Roman" w:hAnsi="Times New Roman" w:cs="Times New Roman"/>
          <w:color w:val="000000"/>
          <w:sz w:val="24"/>
          <w:szCs w:val="24"/>
        </w:rPr>
      </w:pPr>
      <w:r>
        <w:rPr>
          <w:rFonts w:ascii="Times New Roman" w:hAnsi="Times New Roman" w:cs="Times New Roman"/>
          <w:color w:val="000000"/>
          <w:sz w:val="24"/>
          <w:szCs w:val="24"/>
        </w:rPr>
        <w:t>затруднение при записи краткого условия задач,</w:t>
      </w:r>
    </w:p>
    <w:p w:rsidR="005A3C9C" w:rsidRDefault="005A3C9C" w:rsidP="00982421">
      <w:pPr>
        <w:numPr>
          <w:ilvl w:val="0"/>
          <w:numId w:val="11"/>
        </w:numPr>
        <w:spacing w:after="0" w:line="240" w:lineRule="auto"/>
        <w:ind w:left="993"/>
        <w:jc w:val="both"/>
        <w:rPr>
          <w:rFonts w:ascii="Times New Roman" w:hAnsi="Times New Roman" w:cs="Times New Roman"/>
          <w:color w:val="000000"/>
          <w:sz w:val="24"/>
          <w:szCs w:val="24"/>
        </w:rPr>
      </w:pPr>
      <w:r>
        <w:rPr>
          <w:rFonts w:ascii="Times New Roman" w:hAnsi="Times New Roman" w:cs="Times New Roman"/>
          <w:color w:val="000000"/>
          <w:sz w:val="24"/>
          <w:szCs w:val="24"/>
        </w:rPr>
        <w:t>деление многозначных  чисел,</w:t>
      </w:r>
    </w:p>
    <w:p w:rsidR="005A3C9C" w:rsidRDefault="005A3C9C" w:rsidP="00982421">
      <w:pPr>
        <w:numPr>
          <w:ilvl w:val="0"/>
          <w:numId w:val="11"/>
        </w:numPr>
        <w:spacing w:after="0" w:line="240" w:lineRule="auto"/>
        <w:ind w:left="993"/>
        <w:jc w:val="both"/>
        <w:rPr>
          <w:rFonts w:ascii="Times New Roman" w:hAnsi="Times New Roman" w:cs="Times New Roman"/>
          <w:color w:val="000000"/>
          <w:sz w:val="24"/>
          <w:szCs w:val="24"/>
        </w:rPr>
      </w:pPr>
      <w:r>
        <w:rPr>
          <w:rFonts w:ascii="Times New Roman" w:hAnsi="Times New Roman" w:cs="Times New Roman"/>
          <w:color w:val="000000"/>
          <w:sz w:val="24"/>
          <w:szCs w:val="24"/>
        </w:rPr>
        <w:t>деление на разрядные единицы.</w:t>
      </w:r>
    </w:p>
    <w:p w:rsidR="005A3C9C" w:rsidRDefault="005A3C9C" w:rsidP="00982421">
      <w:pPr>
        <w:pStyle w:val="BodyText"/>
        <w:tabs>
          <w:tab w:val="left" w:pos="2043"/>
        </w:tabs>
        <w:spacing w:line="240" w:lineRule="auto"/>
        <w:jc w:val="both"/>
        <w:rPr>
          <w:rFonts w:ascii="Times New Roman" w:hAnsi="Times New Roman" w:cs="Times New Roman"/>
          <w:color w:val="000000"/>
          <w:sz w:val="24"/>
          <w:szCs w:val="24"/>
        </w:rPr>
      </w:pPr>
    </w:p>
    <w:p w:rsidR="005A3C9C" w:rsidRDefault="005A3C9C" w:rsidP="009824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Проверка тетрадей, посещение уроков администрацией школы и результаты фронтального изучения деятельности показала, что учителями начальной школы не в полной мере используется дифференцированный подход в обучении, не проводится систематическая работа над ошибками. Мало используются в преподавании информационные технологии. </w:t>
      </w:r>
    </w:p>
    <w:p w:rsidR="005A3C9C" w:rsidRDefault="005A3C9C" w:rsidP="00982421">
      <w:pPr>
        <w:spacing w:after="0" w:line="240" w:lineRule="auto"/>
        <w:jc w:val="both"/>
        <w:rPr>
          <w:rFonts w:ascii="Times New Roman" w:hAnsi="Times New Roman" w:cs="Times New Roman"/>
          <w:color w:val="C00000"/>
          <w:sz w:val="24"/>
          <w:szCs w:val="24"/>
        </w:rPr>
      </w:pPr>
    </w:p>
    <w:p w:rsidR="005A3C9C" w:rsidRDefault="005A3C9C" w:rsidP="00982421">
      <w:pPr>
        <w:spacing w:after="0" w:line="240" w:lineRule="auto"/>
        <w:jc w:val="both"/>
        <w:rPr>
          <w:rFonts w:ascii="Times New Roman" w:hAnsi="Times New Roman" w:cs="Times New Roman"/>
          <w:sz w:val="24"/>
          <w:szCs w:val="24"/>
        </w:rPr>
      </w:pPr>
    </w:p>
    <w:p w:rsidR="005A3C9C" w:rsidRDefault="005A3C9C" w:rsidP="00982421">
      <w:pPr>
        <w:spacing w:after="0" w:line="240" w:lineRule="auto"/>
        <w:jc w:val="both"/>
        <w:rPr>
          <w:rFonts w:ascii="Times New Roman" w:hAnsi="Times New Roman" w:cs="Times New Roman"/>
          <w:sz w:val="24"/>
          <w:szCs w:val="24"/>
        </w:rPr>
      </w:pPr>
    </w:p>
    <w:p w:rsidR="005A3C9C" w:rsidRDefault="005A3C9C" w:rsidP="00982421">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7.2. Преподавание предметов гуманитарного цикла</w:t>
      </w:r>
    </w:p>
    <w:p w:rsidR="005A3C9C" w:rsidRDefault="005A3C9C" w:rsidP="0098242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Анализ посещенных уроков учителей гуманитарного цикла показывает, что педагоги имеют необходимую теоретическую и методическую подготовку. Уроки проводят методически грамотно и в соответствии с программой. Осуществляют индивидуальный и дифференцированный подход в обучении учащихся. Большое внимание уделяют работе со слабоуспевающими учащимися. Применяют различные формы и методы работы. Учителя уделяет большое внимание самостоятельной работе учащихся с текстом учебника и документами. Учат их делать выводы и обобщения. Изучаемый материал увязывают с современностью.</w:t>
      </w:r>
    </w:p>
    <w:p w:rsidR="005A3C9C" w:rsidRDefault="005A3C9C" w:rsidP="00982421">
      <w:pPr>
        <w:spacing w:after="0" w:line="240" w:lineRule="auto"/>
        <w:ind w:firstLine="284"/>
        <w:jc w:val="both"/>
        <w:rPr>
          <w:rFonts w:ascii="Times New Roman" w:hAnsi="Times New Roman" w:cs="Times New Roman"/>
          <w:sz w:val="24"/>
          <w:szCs w:val="24"/>
          <w:highlight w:val="yellow"/>
        </w:rPr>
      </w:pPr>
      <w:r>
        <w:rPr>
          <w:rFonts w:ascii="Times New Roman" w:hAnsi="Times New Roman" w:cs="Times New Roman"/>
          <w:sz w:val="24"/>
          <w:szCs w:val="24"/>
        </w:rPr>
        <w:t>Создают банк данных цифровых ресурсов по русскому языку и литературе (Дурасова Л.А.), английскому языку (Дурасова Е.Б.), мало внимания использованию информационных технологий уделяет Дурасова Т.Н., учитель истории и обществознания,  Дурасова Т.Н., учитель русского языка и литературы.</w:t>
      </w:r>
    </w:p>
    <w:p w:rsidR="005A3C9C" w:rsidRDefault="005A3C9C" w:rsidP="00982421">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Учителя имеют план индивидуальных занятий с сильными учащимися, которые проводят в установленное время. </w:t>
      </w:r>
    </w:p>
    <w:p w:rsidR="005A3C9C" w:rsidRDefault="005A3C9C" w:rsidP="00982421">
      <w:pPr>
        <w:spacing w:line="240" w:lineRule="auto"/>
        <w:rPr>
          <w:rFonts w:ascii="Times New Roman" w:hAnsi="Times New Roman" w:cs="Times New Roman"/>
          <w:color w:val="1C1C1C"/>
          <w:sz w:val="24"/>
          <w:szCs w:val="24"/>
        </w:rPr>
      </w:pPr>
      <w:r>
        <w:rPr>
          <w:rFonts w:ascii="Times New Roman" w:hAnsi="Times New Roman" w:cs="Times New Roman"/>
          <w:color w:val="1C1C1C"/>
          <w:sz w:val="24"/>
          <w:szCs w:val="24"/>
        </w:rPr>
        <w:t>Качество знаний учащихся по предметам в 2011-2012 уч.году.</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8"/>
        <w:gridCol w:w="2435"/>
        <w:gridCol w:w="932"/>
        <w:gridCol w:w="2148"/>
        <w:gridCol w:w="1908"/>
      </w:tblGrid>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Ф.И.О.</w:t>
            </w: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предмет</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класс</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 обученности</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 кач.знаний</w:t>
            </w:r>
          </w:p>
        </w:tc>
      </w:tr>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Дурасова Т. Никол.</w:t>
            </w: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Русский язык</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5</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50</w:t>
            </w:r>
          </w:p>
        </w:tc>
      </w:tr>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Литература</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r>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Русский язык</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r>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Русский язык</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9</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60</w:t>
            </w:r>
          </w:p>
        </w:tc>
      </w:tr>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Литература</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9</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60</w:t>
            </w:r>
          </w:p>
        </w:tc>
      </w:tr>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Литература</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11</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60</w:t>
            </w:r>
          </w:p>
        </w:tc>
      </w:tr>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Русский язык</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11</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60</w:t>
            </w:r>
          </w:p>
        </w:tc>
      </w:tr>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Дурасова Л.А.</w:t>
            </w: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Русский язык</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7</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66</w:t>
            </w:r>
          </w:p>
        </w:tc>
      </w:tr>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Русский язык</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8</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50</w:t>
            </w:r>
          </w:p>
        </w:tc>
      </w:tr>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Русский язык</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63</w:t>
            </w:r>
          </w:p>
        </w:tc>
      </w:tr>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Литература</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7</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67</w:t>
            </w:r>
          </w:p>
        </w:tc>
      </w:tr>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Литература</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8</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50</w:t>
            </w:r>
          </w:p>
        </w:tc>
      </w:tr>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Литература</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63</w:t>
            </w:r>
          </w:p>
        </w:tc>
      </w:tr>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Литература</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5</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75</w:t>
            </w:r>
          </w:p>
        </w:tc>
      </w:tr>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Литератур. Краевед.</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5</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75</w:t>
            </w:r>
          </w:p>
        </w:tc>
      </w:tr>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Дурасова Т. Никанд.</w:t>
            </w: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 xml:space="preserve">История </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5</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7</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8</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9</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11</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50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66</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50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80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80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60</w:t>
            </w:r>
          </w:p>
        </w:tc>
      </w:tr>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Обществознание</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7</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8</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9</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11</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66</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80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80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80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60</w:t>
            </w:r>
          </w:p>
        </w:tc>
      </w:tr>
      <w:tr w:rsidR="005A3C9C" w:rsidRPr="00DD3B41">
        <w:tc>
          <w:tcPr>
            <w:tcW w:w="2173"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Дурасова Е.Б</w:t>
            </w:r>
          </w:p>
        </w:tc>
        <w:tc>
          <w:tcPr>
            <w:tcW w:w="2447"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Английский язык</w:t>
            </w:r>
          </w:p>
        </w:tc>
        <w:tc>
          <w:tcPr>
            <w:tcW w:w="936"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3</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4</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5</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7</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8</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9</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11</w:t>
            </w:r>
          </w:p>
        </w:tc>
        <w:tc>
          <w:tcPr>
            <w:tcW w:w="2164"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tc>
        <w:tc>
          <w:tcPr>
            <w:tcW w:w="1922" w:type="dxa"/>
          </w:tcPr>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50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50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100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67</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50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60</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63</w:t>
            </w:r>
          </w:p>
          <w:p w:rsidR="005A3C9C" w:rsidRPr="00DD3B41" w:rsidRDefault="005A3C9C">
            <w:pPr>
              <w:spacing w:line="240" w:lineRule="auto"/>
              <w:rPr>
                <w:rFonts w:ascii="Times New Roman" w:hAnsi="Times New Roman" w:cs="Times New Roman"/>
                <w:color w:val="1C1C1C"/>
                <w:sz w:val="24"/>
                <w:szCs w:val="24"/>
                <w:lang w:eastAsia="en-US"/>
              </w:rPr>
            </w:pPr>
            <w:r w:rsidRPr="00DD3B41">
              <w:rPr>
                <w:rFonts w:ascii="Times New Roman" w:hAnsi="Times New Roman" w:cs="Times New Roman"/>
                <w:color w:val="1C1C1C"/>
                <w:sz w:val="24"/>
                <w:szCs w:val="24"/>
                <w:lang w:eastAsia="en-US"/>
              </w:rPr>
              <w:t>60</w:t>
            </w:r>
          </w:p>
        </w:tc>
      </w:tr>
    </w:tbl>
    <w:p w:rsidR="005A3C9C" w:rsidRDefault="005A3C9C" w:rsidP="00982421">
      <w:pPr>
        <w:spacing w:after="0" w:line="240" w:lineRule="auto"/>
        <w:ind w:left="5319" w:hanging="5319"/>
        <w:rPr>
          <w:rFonts w:ascii="Times New Roman" w:hAnsi="Times New Roman" w:cs="Times New Roman"/>
          <w:b/>
          <w:bCs/>
          <w:i/>
          <w:iCs/>
          <w:sz w:val="24"/>
          <w:szCs w:val="24"/>
        </w:rPr>
      </w:pPr>
    </w:p>
    <w:p w:rsidR="005A3C9C" w:rsidRDefault="005A3C9C" w:rsidP="009824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 итогам года средняя успеваемость знаний по предметам гуманитарного цикла составила 100%, при качестве знаний 50%, что на 20 % ниже в сравнении с прошедшим годом.</w:t>
      </w:r>
    </w:p>
    <w:p w:rsidR="005A3C9C" w:rsidRDefault="005A3C9C" w:rsidP="00982421">
      <w:pPr>
        <w:spacing w:after="0" w:line="240" w:lineRule="auto"/>
        <w:ind w:firstLine="284"/>
        <w:jc w:val="both"/>
        <w:rPr>
          <w:rFonts w:ascii="Times New Roman" w:hAnsi="Times New Roman" w:cs="Times New Roman"/>
          <w:sz w:val="24"/>
          <w:szCs w:val="24"/>
        </w:rPr>
      </w:pPr>
    </w:p>
    <w:p w:rsidR="005A3C9C" w:rsidRDefault="005A3C9C" w:rsidP="00982421">
      <w:pPr>
        <w:spacing w:after="0" w:line="240" w:lineRule="auto"/>
        <w:jc w:val="both"/>
        <w:rPr>
          <w:rFonts w:ascii="Times New Roman" w:hAnsi="Times New Roman" w:cs="Times New Roman"/>
          <w:b/>
          <w:bCs/>
          <w:sz w:val="24"/>
          <w:szCs w:val="24"/>
        </w:rPr>
      </w:pPr>
    </w:p>
    <w:p w:rsidR="005A3C9C" w:rsidRDefault="005A3C9C" w:rsidP="00982421">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7.3. Преподавание  предметов естественно-математического цикла</w:t>
      </w:r>
    </w:p>
    <w:p w:rsidR="005A3C9C" w:rsidRDefault="005A3C9C" w:rsidP="00982421">
      <w:pPr>
        <w:spacing w:after="0" w:line="240" w:lineRule="auto"/>
        <w:rPr>
          <w:rFonts w:ascii="Times New Roman" w:hAnsi="Times New Roman" w:cs="Times New Roman"/>
          <w:sz w:val="24"/>
          <w:szCs w:val="24"/>
        </w:rPr>
      </w:pPr>
    </w:p>
    <w:p w:rsidR="005A3C9C" w:rsidRDefault="005A3C9C" w:rsidP="00982421">
      <w:pPr>
        <w:spacing w:after="0" w:line="240" w:lineRule="auto"/>
        <w:rPr>
          <w:rFonts w:ascii="Times New Roman" w:hAnsi="Times New Roman" w:cs="Times New Roman"/>
          <w:i/>
          <w:iCs/>
          <w:sz w:val="24"/>
          <w:szCs w:val="24"/>
        </w:rPr>
      </w:pPr>
      <w:r>
        <w:rPr>
          <w:rFonts w:ascii="Times New Roman" w:hAnsi="Times New Roman" w:cs="Times New Roman"/>
          <w:b/>
          <w:bCs/>
          <w:i/>
          <w:iCs/>
          <w:sz w:val="24"/>
          <w:szCs w:val="24"/>
        </w:rPr>
        <w:t>Результативность контрольных работ</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7"/>
        <w:gridCol w:w="849"/>
        <w:gridCol w:w="1023"/>
        <w:gridCol w:w="824"/>
        <w:gridCol w:w="824"/>
        <w:gridCol w:w="824"/>
        <w:gridCol w:w="824"/>
        <w:gridCol w:w="999"/>
        <w:gridCol w:w="1597"/>
      </w:tblGrid>
      <w:tr w:rsidR="005A3C9C" w:rsidRPr="00DD3B41">
        <w:tc>
          <w:tcPr>
            <w:tcW w:w="1889"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класс</w:t>
            </w:r>
          </w:p>
        </w:tc>
        <w:tc>
          <w:tcPr>
            <w:tcW w:w="855"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Всего уч-ся</w:t>
            </w:r>
          </w:p>
        </w:tc>
        <w:tc>
          <w:tcPr>
            <w:tcW w:w="1029"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Писали работу</w:t>
            </w:r>
          </w:p>
        </w:tc>
        <w:tc>
          <w:tcPr>
            <w:tcW w:w="861"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«5»</w:t>
            </w:r>
          </w:p>
        </w:tc>
        <w:tc>
          <w:tcPr>
            <w:tcW w:w="861"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«4»</w:t>
            </w:r>
          </w:p>
        </w:tc>
        <w:tc>
          <w:tcPr>
            <w:tcW w:w="861"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«3»</w:t>
            </w:r>
          </w:p>
        </w:tc>
        <w:tc>
          <w:tcPr>
            <w:tcW w:w="861"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1009"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Кач-во знаний </w:t>
            </w:r>
          </w:p>
        </w:tc>
        <w:tc>
          <w:tcPr>
            <w:tcW w:w="1597"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успеваемость</w:t>
            </w:r>
          </w:p>
        </w:tc>
      </w:tr>
      <w:tr w:rsidR="005A3C9C" w:rsidRPr="00DD3B41">
        <w:tc>
          <w:tcPr>
            <w:tcW w:w="1889"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11 геометрия</w:t>
            </w:r>
          </w:p>
        </w:tc>
        <w:tc>
          <w:tcPr>
            <w:tcW w:w="855"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5</w:t>
            </w:r>
          </w:p>
        </w:tc>
        <w:tc>
          <w:tcPr>
            <w:tcW w:w="1029"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5</w:t>
            </w:r>
          </w:p>
        </w:tc>
        <w:tc>
          <w:tcPr>
            <w:tcW w:w="861"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861"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861"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861"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009"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60%</w:t>
            </w:r>
          </w:p>
        </w:tc>
        <w:tc>
          <w:tcPr>
            <w:tcW w:w="1597"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100%</w:t>
            </w:r>
          </w:p>
        </w:tc>
      </w:tr>
      <w:tr w:rsidR="005A3C9C" w:rsidRPr="00DD3B41">
        <w:tc>
          <w:tcPr>
            <w:tcW w:w="1889"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10 геометрия</w:t>
            </w:r>
          </w:p>
        </w:tc>
        <w:tc>
          <w:tcPr>
            <w:tcW w:w="855"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8</w:t>
            </w:r>
          </w:p>
        </w:tc>
        <w:tc>
          <w:tcPr>
            <w:tcW w:w="1029"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8</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5</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2</w:t>
            </w:r>
          </w:p>
        </w:tc>
        <w:tc>
          <w:tcPr>
            <w:tcW w:w="1009"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62,5%</w:t>
            </w:r>
          </w:p>
        </w:tc>
        <w:tc>
          <w:tcPr>
            <w:tcW w:w="1597"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75%</w:t>
            </w:r>
          </w:p>
        </w:tc>
      </w:tr>
      <w:tr w:rsidR="005A3C9C" w:rsidRPr="00DD3B41">
        <w:tc>
          <w:tcPr>
            <w:tcW w:w="1889"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10 география</w:t>
            </w:r>
          </w:p>
        </w:tc>
        <w:tc>
          <w:tcPr>
            <w:tcW w:w="855"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8</w:t>
            </w:r>
          </w:p>
        </w:tc>
        <w:tc>
          <w:tcPr>
            <w:tcW w:w="1029"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8</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2</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4</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2</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w:t>
            </w:r>
          </w:p>
        </w:tc>
        <w:tc>
          <w:tcPr>
            <w:tcW w:w="1009"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75%</w:t>
            </w:r>
          </w:p>
        </w:tc>
        <w:tc>
          <w:tcPr>
            <w:tcW w:w="1597"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100%</w:t>
            </w:r>
          </w:p>
        </w:tc>
      </w:tr>
      <w:tr w:rsidR="005A3C9C" w:rsidRPr="00DD3B41">
        <w:tc>
          <w:tcPr>
            <w:tcW w:w="1889"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9 геометрия</w:t>
            </w:r>
          </w:p>
        </w:tc>
        <w:tc>
          <w:tcPr>
            <w:tcW w:w="855"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5</w:t>
            </w:r>
          </w:p>
        </w:tc>
        <w:tc>
          <w:tcPr>
            <w:tcW w:w="1029"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5</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2</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3</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w:t>
            </w:r>
          </w:p>
        </w:tc>
        <w:tc>
          <w:tcPr>
            <w:tcW w:w="1009"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40%</w:t>
            </w:r>
          </w:p>
        </w:tc>
        <w:tc>
          <w:tcPr>
            <w:tcW w:w="1597"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100%</w:t>
            </w:r>
          </w:p>
        </w:tc>
      </w:tr>
      <w:tr w:rsidR="005A3C9C" w:rsidRPr="00DD3B41">
        <w:tc>
          <w:tcPr>
            <w:tcW w:w="1889"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9 физика</w:t>
            </w:r>
          </w:p>
        </w:tc>
        <w:tc>
          <w:tcPr>
            <w:tcW w:w="855"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5</w:t>
            </w:r>
          </w:p>
        </w:tc>
        <w:tc>
          <w:tcPr>
            <w:tcW w:w="1029"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5</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2</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2</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w:t>
            </w:r>
          </w:p>
        </w:tc>
        <w:tc>
          <w:tcPr>
            <w:tcW w:w="1009"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60%</w:t>
            </w:r>
          </w:p>
        </w:tc>
        <w:tc>
          <w:tcPr>
            <w:tcW w:w="1597"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100%</w:t>
            </w:r>
          </w:p>
        </w:tc>
      </w:tr>
      <w:tr w:rsidR="005A3C9C" w:rsidRPr="00DD3B41">
        <w:tc>
          <w:tcPr>
            <w:tcW w:w="1889"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8 химия</w:t>
            </w:r>
          </w:p>
        </w:tc>
        <w:tc>
          <w:tcPr>
            <w:tcW w:w="855"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5</w:t>
            </w:r>
          </w:p>
        </w:tc>
        <w:tc>
          <w:tcPr>
            <w:tcW w:w="1029"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5</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3</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2</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w:t>
            </w:r>
          </w:p>
        </w:tc>
        <w:tc>
          <w:tcPr>
            <w:tcW w:w="1009"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60%</w:t>
            </w:r>
          </w:p>
        </w:tc>
        <w:tc>
          <w:tcPr>
            <w:tcW w:w="1597"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100%</w:t>
            </w:r>
          </w:p>
        </w:tc>
      </w:tr>
      <w:tr w:rsidR="005A3C9C" w:rsidRPr="00DD3B41">
        <w:tc>
          <w:tcPr>
            <w:tcW w:w="1889"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7 биология</w:t>
            </w:r>
          </w:p>
        </w:tc>
        <w:tc>
          <w:tcPr>
            <w:tcW w:w="855"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3</w:t>
            </w:r>
          </w:p>
        </w:tc>
        <w:tc>
          <w:tcPr>
            <w:tcW w:w="1029"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3</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w:t>
            </w:r>
          </w:p>
        </w:tc>
        <w:tc>
          <w:tcPr>
            <w:tcW w:w="861"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w:t>
            </w:r>
          </w:p>
        </w:tc>
        <w:tc>
          <w:tcPr>
            <w:tcW w:w="1009"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66%</w:t>
            </w:r>
          </w:p>
        </w:tc>
        <w:tc>
          <w:tcPr>
            <w:tcW w:w="1597"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100%</w:t>
            </w:r>
          </w:p>
        </w:tc>
      </w:tr>
    </w:tbl>
    <w:p w:rsidR="005A3C9C" w:rsidRDefault="005A3C9C" w:rsidP="00982421">
      <w:pPr>
        <w:spacing w:after="0" w:line="240" w:lineRule="auto"/>
        <w:jc w:val="both"/>
        <w:rPr>
          <w:rFonts w:ascii="Times New Roman" w:hAnsi="Times New Roman" w:cs="Times New Roman"/>
          <w:b/>
          <w:bCs/>
          <w:i/>
          <w:iCs/>
          <w:color w:val="000000"/>
          <w:sz w:val="24"/>
          <w:szCs w:val="24"/>
        </w:rPr>
      </w:pPr>
    </w:p>
    <w:p w:rsidR="005A3C9C" w:rsidRDefault="005A3C9C" w:rsidP="00982421">
      <w:pPr>
        <w:spacing w:after="0" w:line="240" w:lineRule="auto"/>
        <w:jc w:val="both"/>
        <w:rPr>
          <w:rFonts w:ascii="Times New Roman" w:hAnsi="Times New Roman" w:cs="Times New Roman"/>
          <w:b/>
          <w:bCs/>
          <w:i/>
          <w:iCs/>
          <w:sz w:val="24"/>
          <w:szCs w:val="24"/>
        </w:rPr>
      </w:pPr>
      <w:r>
        <w:rPr>
          <w:rFonts w:ascii="Times New Roman" w:hAnsi="Times New Roman" w:cs="Times New Roman"/>
          <w:b/>
          <w:bCs/>
          <w:i/>
          <w:iCs/>
          <w:color w:val="000000"/>
          <w:sz w:val="24"/>
          <w:szCs w:val="24"/>
        </w:rPr>
        <w:t>Динамика успеваемости и качества знаний по предметам</w:t>
      </w:r>
      <w:r>
        <w:rPr>
          <w:rFonts w:ascii="Times New Roman" w:hAnsi="Times New Roman" w:cs="Times New Roman"/>
          <w:b/>
          <w:bCs/>
          <w:i/>
          <w:iCs/>
          <w:sz w:val="24"/>
          <w:szCs w:val="24"/>
        </w:rPr>
        <w:t xml:space="preserve">  </w:t>
      </w:r>
    </w:p>
    <w:p w:rsidR="005A3C9C" w:rsidRDefault="005A3C9C" w:rsidP="00982421">
      <w:pPr>
        <w:spacing w:after="0" w:line="24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   </w:t>
      </w:r>
    </w:p>
    <w:p w:rsidR="005A3C9C" w:rsidRDefault="005A3C9C" w:rsidP="00982421">
      <w:pPr>
        <w:spacing w:after="0" w:line="24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        </w:t>
      </w:r>
    </w:p>
    <w:tbl>
      <w:tblPr>
        <w:tblW w:w="100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37"/>
        <w:gridCol w:w="1475"/>
        <w:gridCol w:w="936"/>
        <w:gridCol w:w="1505"/>
        <w:gridCol w:w="1046"/>
        <w:gridCol w:w="994"/>
        <w:gridCol w:w="937"/>
        <w:gridCol w:w="1535"/>
      </w:tblGrid>
      <w:tr w:rsidR="005A3C9C" w:rsidRPr="00DD3B41">
        <w:tc>
          <w:tcPr>
            <w:tcW w:w="1636" w:type="dxa"/>
            <w:vMerge w:val="restart"/>
            <w:vAlign w:val="center"/>
          </w:tcPr>
          <w:p w:rsidR="005A3C9C" w:rsidRDefault="005A3C9C">
            <w:pPr>
              <w:rPr>
                <w:rFonts w:ascii="Times New Roman" w:hAnsi="Times New Roman" w:cs="Times New Roman"/>
                <w:sz w:val="24"/>
                <w:szCs w:val="24"/>
                <w:lang w:eastAsia="en-US"/>
              </w:rPr>
            </w:pPr>
          </w:p>
        </w:tc>
        <w:tc>
          <w:tcPr>
            <w:tcW w:w="2410" w:type="dxa"/>
            <w:gridSpan w:val="2"/>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3четверть</w:t>
            </w:r>
          </w:p>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1полугодие(10,11кл)</w:t>
            </w:r>
          </w:p>
        </w:tc>
        <w:tc>
          <w:tcPr>
            <w:tcW w:w="2549" w:type="dxa"/>
            <w:gridSpan w:val="2"/>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4 четверть</w:t>
            </w:r>
          </w:p>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2полугодие(10,11кл)</w:t>
            </w:r>
          </w:p>
        </w:tc>
        <w:tc>
          <w:tcPr>
            <w:tcW w:w="1931" w:type="dxa"/>
            <w:gridSpan w:val="2"/>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К/работа </w:t>
            </w:r>
          </w:p>
        </w:tc>
        <w:tc>
          <w:tcPr>
            <w:tcW w:w="1534" w:type="dxa"/>
          </w:tcPr>
          <w:p w:rsidR="005A3C9C" w:rsidRDefault="005A3C9C">
            <w:pPr>
              <w:ind w:left="-288" w:firstLine="288"/>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Динамика </w:t>
            </w:r>
          </w:p>
        </w:tc>
      </w:tr>
      <w:tr w:rsidR="005A3C9C" w:rsidRPr="00DD3B41">
        <w:trPr>
          <w:trHeight w:val="557"/>
        </w:trPr>
        <w:tc>
          <w:tcPr>
            <w:tcW w:w="1636" w:type="dxa"/>
            <w:vMerge/>
            <w:vAlign w:val="center"/>
          </w:tcPr>
          <w:p w:rsidR="005A3C9C" w:rsidRDefault="005A3C9C">
            <w:pPr>
              <w:spacing w:after="0" w:line="240" w:lineRule="auto"/>
              <w:rPr>
                <w:rFonts w:ascii="Times New Roman" w:hAnsi="Times New Roman" w:cs="Times New Roman"/>
                <w:sz w:val="24"/>
                <w:szCs w:val="24"/>
                <w:lang w:eastAsia="en-US"/>
              </w:rPr>
            </w:pPr>
          </w:p>
        </w:tc>
        <w:tc>
          <w:tcPr>
            <w:tcW w:w="1474"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Успев.</w:t>
            </w:r>
          </w:p>
        </w:tc>
        <w:tc>
          <w:tcPr>
            <w:tcW w:w="936"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Кач-во</w:t>
            </w:r>
          </w:p>
        </w:tc>
        <w:tc>
          <w:tcPr>
            <w:tcW w:w="1504"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Успев.</w:t>
            </w:r>
          </w:p>
        </w:tc>
        <w:tc>
          <w:tcPr>
            <w:tcW w:w="1045"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Кач-во</w:t>
            </w:r>
          </w:p>
        </w:tc>
        <w:tc>
          <w:tcPr>
            <w:tcW w:w="994"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Успев.</w:t>
            </w:r>
          </w:p>
        </w:tc>
        <w:tc>
          <w:tcPr>
            <w:tcW w:w="937"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Кач-во</w:t>
            </w:r>
          </w:p>
        </w:tc>
        <w:tc>
          <w:tcPr>
            <w:tcW w:w="1534"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Успев – качеств.</w:t>
            </w:r>
          </w:p>
        </w:tc>
      </w:tr>
      <w:tr w:rsidR="005A3C9C" w:rsidRPr="00DD3B41">
        <w:tc>
          <w:tcPr>
            <w:tcW w:w="1636"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11 геометрия</w:t>
            </w:r>
          </w:p>
        </w:tc>
        <w:tc>
          <w:tcPr>
            <w:tcW w:w="1474"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100</w:t>
            </w:r>
          </w:p>
        </w:tc>
        <w:tc>
          <w:tcPr>
            <w:tcW w:w="936"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60</w:t>
            </w:r>
          </w:p>
        </w:tc>
        <w:tc>
          <w:tcPr>
            <w:tcW w:w="1504"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100</w:t>
            </w:r>
          </w:p>
        </w:tc>
        <w:tc>
          <w:tcPr>
            <w:tcW w:w="1045"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60</w:t>
            </w:r>
          </w:p>
        </w:tc>
        <w:tc>
          <w:tcPr>
            <w:tcW w:w="994"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100</w:t>
            </w:r>
          </w:p>
        </w:tc>
        <w:tc>
          <w:tcPr>
            <w:tcW w:w="937"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60</w:t>
            </w:r>
          </w:p>
        </w:tc>
        <w:tc>
          <w:tcPr>
            <w:tcW w:w="1534"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Стаб – стаб</w:t>
            </w:r>
          </w:p>
        </w:tc>
      </w:tr>
      <w:tr w:rsidR="005A3C9C" w:rsidRPr="00DD3B41">
        <w:tc>
          <w:tcPr>
            <w:tcW w:w="1636"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10 геометрия</w:t>
            </w:r>
          </w:p>
        </w:tc>
        <w:tc>
          <w:tcPr>
            <w:tcW w:w="1474" w:type="dxa"/>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100%</w:t>
            </w:r>
          </w:p>
        </w:tc>
        <w:tc>
          <w:tcPr>
            <w:tcW w:w="936"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62,5%</w:t>
            </w:r>
          </w:p>
        </w:tc>
        <w:tc>
          <w:tcPr>
            <w:tcW w:w="1504" w:type="dxa"/>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100%</w:t>
            </w:r>
          </w:p>
        </w:tc>
        <w:tc>
          <w:tcPr>
            <w:tcW w:w="1045"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62,5%</w:t>
            </w:r>
          </w:p>
        </w:tc>
        <w:tc>
          <w:tcPr>
            <w:tcW w:w="994"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75%</w:t>
            </w:r>
          </w:p>
        </w:tc>
        <w:tc>
          <w:tcPr>
            <w:tcW w:w="937"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62,5%</w:t>
            </w:r>
          </w:p>
        </w:tc>
        <w:tc>
          <w:tcPr>
            <w:tcW w:w="1534"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Отр - стаб</w:t>
            </w:r>
          </w:p>
        </w:tc>
      </w:tr>
      <w:tr w:rsidR="005A3C9C" w:rsidRPr="00DD3B41">
        <w:tc>
          <w:tcPr>
            <w:tcW w:w="1636"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10 география</w:t>
            </w:r>
          </w:p>
        </w:tc>
        <w:tc>
          <w:tcPr>
            <w:tcW w:w="1474" w:type="dxa"/>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100%</w:t>
            </w:r>
          </w:p>
        </w:tc>
        <w:tc>
          <w:tcPr>
            <w:tcW w:w="936"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75%</w:t>
            </w:r>
          </w:p>
        </w:tc>
        <w:tc>
          <w:tcPr>
            <w:tcW w:w="1504" w:type="dxa"/>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100%</w:t>
            </w:r>
          </w:p>
        </w:tc>
        <w:tc>
          <w:tcPr>
            <w:tcW w:w="1045"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75%</w:t>
            </w:r>
          </w:p>
        </w:tc>
        <w:tc>
          <w:tcPr>
            <w:tcW w:w="994"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100%</w:t>
            </w:r>
          </w:p>
        </w:tc>
        <w:tc>
          <w:tcPr>
            <w:tcW w:w="937"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75%</w:t>
            </w:r>
          </w:p>
        </w:tc>
        <w:tc>
          <w:tcPr>
            <w:tcW w:w="1534"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Стаб – стаб</w:t>
            </w:r>
          </w:p>
        </w:tc>
      </w:tr>
      <w:tr w:rsidR="005A3C9C" w:rsidRPr="00DD3B41">
        <w:tc>
          <w:tcPr>
            <w:tcW w:w="1636"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9 геометрия</w:t>
            </w:r>
          </w:p>
        </w:tc>
        <w:tc>
          <w:tcPr>
            <w:tcW w:w="1474" w:type="dxa"/>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100%</w:t>
            </w:r>
          </w:p>
        </w:tc>
        <w:tc>
          <w:tcPr>
            <w:tcW w:w="936"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60%</w:t>
            </w:r>
          </w:p>
        </w:tc>
        <w:tc>
          <w:tcPr>
            <w:tcW w:w="1504" w:type="dxa"/>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100%</w:t>
            </w:r>
          </w:p>
        </w:tc>
        <w:tc>
          <w:tcPr>
            <w:tcW w:w="1045"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60%</w:t>
            </w:r>
          </w:p>
        </w:tc>
        <w:tc>
          <w:tcPr>
            <w:tcW w:w="994"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100%</w:t>
            </w:r>
          </w:p>
        </w:tc>
        <w:tc>
          <w:tcPr>
            <w:tcW w:w="937"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40%</w:t>
            </w:r>
          </w:p>
        </w:tc>
        <w:tc>
          <w:tcPr>
            <w:tcW w:w="1534"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Стаб - отр</w:t>
            </w:r>
          </w:p>
        </w:tc>
      </w:tr>
      <w:tr w:rsidR="005A3C9C" w:rsidRPr="00DD3B41">
        <w:tc>
          <w:tcPr>
            <w:tcW w:w="1636"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9 физика</w:t>
            </w:r>
          </w:p>
        </w:tc>
        <w:tc>
          <w:tcPr>
            <w:tcW w:w="1474" w:type="dxa"/>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100%</w:t>
            </w:r>
          </w:p>
        </w:tc>
        <w:tc>
          <w:tcPr>
            <w:tcW w:w="936"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80%</w:t>
            </w:r>
          </w:p>
        </w:tc>
        <w:tc>
          <w:tcPr>
            <w:tcW w:w="1504" w:type="dxa"/>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100%</w:t>
            </w:r>
          </w:p>
        </w:tc>
        <w:tc>
          <w:tcPr>
            <w:tcW w:w="1045"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80%</w:t>
            </w:r>
          </w:p>
        </w:tc>
        <w:tc>
          <w:tcPr>
            <w:tcW w:w="994"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100%</w:t>
            </w:r>
          </w:p>
        </w:tc>
        <w:tc>
          <w:tcPr>
            <w:tcW w:w="937"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60%</w:t>
            </w:r>
          </w:p>
        </w:tc>
        <w:tc>
          <w:tcPr>
            <w:tcW w:w="1534"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Стаб - отр</w:t>
            </w:r>
          </w:p>
        </w:tc>
      </w:tr>
      <w:tr w:rsidR="005A3C9C" w:rsidRPr="00DD3B41">
        <w:tc>
          <w:tcPr>
            <w:tcW w:w="1636"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8 химия</w:t>
            </w:r>
          </w:p>
        </w:tc>
        <w:tc>
          <w:tcPr>
            <w:tcW w:w="1474" w:type="dxa"/>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100%</w:t>
            </w:r>
          </w:p>
        </w:tc>
        <w:tc>
          <w:tcPr>
            <w:tcW w:w="936"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50%</w:t>
            </w:r>
          </w:p>
        </w:tc>
        <w:tc>
          <w:tcPr>
            <w:tcW w:w="1504" w:type="dxa"/>
          </w:tcPr>
          <w:p w:rsidR="005A3C9C" w:rsidRDefault="005A3C9C">
            <w:pPr>
              <w:rPr>
                <w:rFonts w:ascii="Times New Roman" w:hAnsi="Times New Roman" w:cs="Times New Roman"/>
                <w:sz w:val="24"/>
                <w:szCs w:val="24"/>
                <w:lang w:eastAsia="en-US"/>
              </w:rPr>
            </w:pPr>
            <w:r>
              <w:rPr>
                <w:rFonts w:ascii="Times New Roman" w:hAnsi="Times New Roman" w:cs="Times New Roman"/>
                <w:sz w:val="24"/>
                <w:szCs w:val="24"/>
                <w:lang w:eastAsia="en-US"/>
              </w:rPr>
              <w:t>100%</w:t>
            </w:r>
          </w:p>
        </w:tc>
        <w:tc>
          <w:tcPr>
            <w:tcW w:w="1045"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50%</w:t>
            </w:r>
          </w:p>
        </w:tc>
        <w:tc>
          <w:tcPr>
            <w:tcW w:w="994"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100%</w:t>
            </w:r>
          </w:p>
        </w:tc>
        <w:tc>
          <w:tcPr>
            <w:tcW w:w="937"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60%</w:t>
            </w:r>
          </w:p>
        </w:tc>
        <w:tc>
          <w:tcPr>
            <w:tcW w:w="1534"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Стаб – пол.</w:t>
            </w:r>
          </w:p>
        </w:tc>
      </w:tr>
      <w:tr w:rsidR="005A3C9C" w:rsidRPr="00DD3B41">
        <w:tc>
          <w:tcPr>
            <w:tcW w:w="1636"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7 биология</w:t>
            </w:r>
          </w:p>
        </w:tc>
        <w:tc>
          <w:tcPr>
            <w:tcW w:w="1474"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100%</w:t>
            </w:r>
          </w:p>
        </w:tc>
        <w:tc>
          <w:tcPr>
            <w:tcW w:w="936"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66%</w:t>
            </w:r>
          </w:p>
        </w:tc>
        <w:tc>
          <w:tcPr>
            <w:tcW w:w="1504"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100%</w:t>
            </w:r>
          </w:p>
        </w:tc>
        <w:tc>
          <w:tcPr>
            <w:tcW w:w="1045"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66%</w:t>
            </w:r>
          </w:p>
        </w:tc>
        <w:tc>
          <w:tcPr>
            <w:tcW w:w="994"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100%</w:t>
            </w:r>
          </w:p>
        </w:tc>
        <w:tc>
          <w:tcPr>
            <w:tcW w:w="937" w:type="dxa"/>
          </w:tcPr>
          <w:p w:rsidR="005A3C9C" w:rsidRDefault="005A3C9C">
            <w:pPr>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66%</w:t>
            </w:r>
          </w:p>
        </w:tc>
        <w:tc>
          <w:tcPr>
            <w:tcW w:w="1534" w:type="dxa"/>
          </w:tcPr>
          <w:p w:rsidR="005A3C9C" w:rsidRDefault="005A3C9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Стаб – стаб</w:t>
            </w:r>
          </w:p>
        </w:tc>
      </w:tr>
    </w:tbl>
    <w:p w:rsidR="005A3C9C" w:rsidRPr="00302F7C" w:rsidRDefault="005A3C9C" w:rsidP="00302F7C">
      <w:pPr>
        <w:spacing w:after="0" w:line="240" w:lineRule="auto"/>
        <w:jc w:val="both"/>
        <w:rPr>
          <w:rFonts w:ascii="Times New Roman" w:hAnsi="Times New Roman" w:cs="Times New Roman"/>
          <w:b/>
          <w:bCs/>
          <w:i/>
          <w:iCs/>
          <w:color w:val="000000"/>
          <w:sz w:val="24"/>
          <w:szCs w:val="24"/>
        </w:rPr>
      </w:pPr>
      <w:r>
        <w:rPr>
          <w:rFonts w:ascii="Times New Roman" w:hAnsi="Times New Roman" w:cs="Times New Roman"/>
          <w:b/>
          <w:bCs/>
          <w:i/>
          <w:iCs/>
          <w:sz w:val="24"/>
          <w:szCs w:val="24"/>
        </w:rPr>
        <w:t xml:space="preserve">    </w:t>
      </w:r>
      <w:r>
        <w:rPr>
          <w:rFonts w:ascii="Times New Roman" w:hAnsi="Times New Roman" w:cs="Times New Roman"/>
          <w:i/>
          <w:iCs/>
          <w:sz w:val="24"/>
          <w:szCs w:val="24"/>
        </w:rPr>
        <w:t xml:space="preserve">                      </w:t>
      </w:r>
    </w:p>
    <w:p w:rsidR="005A3C9C" w:rsidRDefault="005A3C9C" w:rsidP="00982421">
      <w:pPr>
        <w:pageBreakBefore/>
        <w:spacing w:line="240" w:lineRule="auto"/>
        <w:jc w:val="both"/>
        <w:rPr>
          <w:rFonts w:ascii="Times New Roman" w:hAnsi="Times New Roman" w:cs="Times New Roman"/>
          <w:b/>
          <w:bCs/>
          <w:sz w:val="28"/>
          <w:szCs w:val="28"/>
        </w:rPr>
      </w:pPr>
      <w:r>
        <w:rPr>
          <w:rFonts w:ascii="Times New Roman" w:hAnsi="Times New Roman" w:cs="Times New Roman"/>
          <w:b/>
          <w:bCs/>
          <w:sz w:val="28"/>
          <w:szCs w:val="28"/>
          <w:lang w:val="en-US"/>
        </w:rPr>
        <w:t>VIII</w:t>
      </w:r>
      <w:r>
        <w:rPr>
          <w:rFonts w:ascii="Times New Roman" w:hAnsi="Times New Roman" w:cs="Times New Roman"/>
          <w:b/>
          <w:bCs/>
          <w:sz w:val="28"/>
          <w:szCs w:val="28"/>
        </w:rPr>
        <w:t>. Анализ внутришкольного контроля в 20011-12 учебном году</w:t>
      </w:r>
    </w:p>
    <w:p w:rsidR="005A3C9C" w:rsidRDefault="005A3C9C" w:rsidP="0098242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На основании  нормативно-правовой базы: Закона РФ «Об образовании», Типового положения о школе», Положения о внутришкольном контроле, плана внутришкольного контроля в течение 2011-12 учебного года осуществлялся внутришкольный контроль. </w:t>
      </w:r>
    </w:p>
    <w:p w:rsidR="005A3C9C" w:rsidRDefault="005A3C9C" w:rsidP="0098242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В основу внутришкольного контроля школы заложен педагогический анализ результатов труда учителя и состояния учебно-воспитательного процесса.</w:t>
      </w:r>
    </w:p>
    <w:p w:rsidR="005A3C9C" w:rsidRDefault="005A3C9C" w:rsidP="00982421">
      <w:pPr>
        <w:spacing w:line="240" w:lineRule="auto"/>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b/>
          <w:bCs/>
          <w:sz w:val="24"/>
          <w:szCs w:val="24"/>
        </w:rPr>
        <w:t>Цели:</w:t>
      </w:r>
      <w:r>
        <w:rPr>
          <w:rFonts w:ascii="Times New Roman" w:hAnsi="Times New Roman" w:cs="Times New Roman"/>
          <w:sz w:val="24"/>
          <w:szCs w:val="24"/>
        </w:rPr>
        <w:t xml:space="preserve"> </w:t>
      </w:r>
      <w:r>
        <w:rPr>
          <w:rFonts w:ascii="Times New Roman" w:hAnsi="Times New Roman" w:cs="Times New Roman"/>
          <w:sz w:val="24"/>
          <w:szCs w:val="24"/>
        </w:rPr>
        <w:br/>
        <w:t>1. Достижение соответствия функционирования и развития педагогического процесса в школе требованиям государственного стандарта образования</w:t>
      </w:r>
    </w:p>
    <w:p w:rsidR="005A3C9C" w:rsidRDefault="005A3C9C" w:rsidP="00982421">
      <w:pPr>
        <w:spacing w:line="240" w:lineRule="auto"/>
        <w:rPr>
          <w:rFonts w:ascii="Times New Roman" w:hAnsi="Times New Roman" w:cs="Times New Roman"/>
          <w:sz w:val="24"/>
          <w:szCs w:val="24"/>
        </w:rPr>
      </w:pPr>
      <w:r>
        <w:rPr>
          <w:rFonts w:ascii="Times New Roman" w:hAnsi="Times New Roman" w:cs="Times New Roman"/>
          <w:sz w:val="24"/>
          <w:szCs w:val="24"/>
        </w:rPr>
        <w:t>2. Дальнейшее совершенствование учебно-воспитательного процесса, учитывая индивидуальные особенности учащихся, их интересы, образовательные возможности, состояние здоровья в школе, изучением предметов гуманитарного цикла.</w:t>
      </w:r>
      <w:r>
        <w:rPr>
          <w:rFonts w:ascii="Times New Roman" w:hAnsi="Times New Roman" w:cs="Times New Roman"/>
          <w:sz w:val="24"/>
          <w:szCs w:val="24"/>
        </w:rPr>
        <w:br/>
      </w:r>
      <w:r>
        <w:rPr>
          <w:rFonts w:ascii="Times New Roman" w:hAnsi="Times New Roman" w:cs="Times New Roman"/>
          <w:b/>
          <w:bCs/>
          <w:sz w:val="24"/>
          <w:szCs w:val="24"/>
        </w:rPr>
        <w:t>Задачи</w:t>
      </w:r>
      <w:r>
        <w:rPr>
          <w:rFonts w:ascii="Times New Roman" w:hAnsi="Times New Roman" w:cs="Times New Roman"/>
          <w:sz w:val="24"/>
          <w:szCs w:val="24"/>
        </w:rPr>
        <w:t xml:space="preserve">: </w:t>
      </w:r>
      <w:r>
        <w:rPr>
          <w:rFonts w:ascii="Times New Roman" w:hAnsi="Times New Roman" w:cs="Times New Roman"/>
          <w:sz w:val="24"/>
          <w:szCs w:val="24"/>
        </w:rPr>
        <w:br/>
        <w:t>1. Периодическая проверка выполнения требований государственных программ по предмету.</w:t>
      </w:r>
      <w:r>
        <w:rPr>
          <w:rFonts w:ascii="Times New Roman" w:hAnsi="Times New Roman" w:cs="Times New Roman"/>
          <w:sz w:val="24"/>
          <w:szCs w:val="24"/>
        </w:rPr>
        <w:br/>
        <w:t>2. Формирование  у учащихся ответственного отношения к овладению знаниями, умениями, навыками.</w:t>
      </w:r>
      <w:r>
        <w:rPr>
          <w:rFonts w:ascii="Times New Roman" w:hAnsi="Times New Roman" w:cs="Times New Roman"/>
          <w:sz w:val="24"/>
          <w:szCs w:val="24"/>
        </w:rPr>
        <w:br/>
        <w:t>3. Систематический контроль за качеством преподавания учебных дисциплин, соблюдением учителями научно обоснованных требований к содержанию, формам и методам учебно-воспитательной работы.</w:t>
      </w:r>
      <w:r>
        <w:rPr>
          <w:rFonts w:ascii="Times New Roman" w:hAnsi="Times New Roman" w:cs="Times New Roman"/>
          <w:sz w:val="24"/>
          <w:szCs w:val="24"/>
        </w:rPr>
        <w:br/>
        <w:t xml:space="preserve">4. Оказание помощи учителям в учебно-воспитательной работе и совершенствовании ими своего педагогического мастерства. </w:t>
      </w:r>
      <w:r>
        <w:rPr>
          <w:rFonts w:ascii="Times New Roman" w:hAnsi="Times New Roman" w:cs="Times New Roman"/>
          <w:sz w:val="24"/>
          <w:szCs w:val="24"/>
        </w:rPr>
        <w:br/>
        <w:t xml:space="preserve">5. Изучение опыта работы учителей. </w:t>
      </w:r>
      <w:r>
        <w:rPr>
          <w:rFonts w:ascii="Times New Roman" w:hAnsi="Times New Roman" w:cs="Times New Roman"/>
          <w:sz w:val="24"/>
          <w:szCs w:val="24"/>
        </w:rPr>
        <w:br/>
        <w:t>6. Повышение  ответственности учителей за  внедрение новых методов и приемов работы в практику преподавания учебных предметов.</w:t>
      </w:r>
    </w:p>
    <w:p w:rsidR="005A3C9C" w:rsidRDefault="005A3C9C" w:rsidP="00982421">
      <w:pPr>
        <w:spacing w:line="240" w:lineRule="auto"/>
        <w:rPr>
          <w:rFonts w:ascii="Times New Roman" w:hAnsi="Times New Roman" w:cs="Times New Roman"/>
          <w:sz w:val="24"/>
          <w:szCs w:val="24"/>
        </w:rPr>
      </w:pPr>
      <w:r>
        <w:rPr>
          <w:rFonts w:ascii="Times New Roman" w:hAnsi="Times New Roman" w:cs="Times New Roman"/>
          <w:sz w:val="24"/>
          <w:szCs w:val="24"/>
        </w:rPr>
        <w:t>7.Совершенствование системы контроля за состоянием и ведением школьной документации.</w:t>
      </w:r>
    </w:p>
    <w:p w:rsidR="005A3C9C" w:rsidRDefault="005A3C9C" w:rsidP="00982421">
      <w:pPr>
        <w:pStyle w:val="BodyText"/>
        <w:ind w:firstLine="567"/>
        <w:jc w:val="both"/>
        <w:rPr>
          <w:rFonts w:ascii="Times New Roman" w:hAnsi="Times New Roman" w:cs="Times New Roman"/>
          <w:sz w:val="24"/>
          <w:szCs w:val="24"/>
        </w:rPr>
      </w:pPr>
      <w:r>
        <w:rPr>
          <w:rFonts w:ascii="Times New Roman" w:hAnsi="Times New Roman" w:cs="Times New Roman"/>
          <w:sz w:val="24"/>
          <w:szCs w:val="24"/>
        </w:rPr>
        <w:t>Анализ ВШК дает основание подвести итоги, вскрыть причины, породившие успехи и неудачи:</w:t>
      </w:r>
    </w:p>
    <w:p w:rsidR="005A3C9C" w:rsidRDefault="005A3C9C" w:rsidP="00982421">
      <w:pPr>
        <w:pStyle w:val="BodyText"/>
        <w:numPr>
          <w:ilvl w:val="0"/>
          <w:numId w:val="16"/>
        </w:num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Успехи достигнуты при помощи профессионализма, добросовестного отношения к исполнению обязанностей, благодаря творческим поискам и педагогическим находкам отдельных учителей. </w:t>
      </w:r>
    </w:p>
    <w:p w:rsidR="005A3C9C" w:rsidRDefault="005A3C9C" w:rsidP="00982421">
      <w:pPr>
        <w:pStyle w:val="BodyText"/>
        <w:numPr>
          <w:ilvl w:val="0"/>
          <w:numId w:val="16"/>
        </w:num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Методическая работа, проводимая на диагностической основе, дала возможность сконцентрировать внимание на тех вопросах, которые вызывают интерес и дают неплохой конечный результат, дают возможность приблизиться, сосредоточить свое внимание и на формах обучения, и на личности школьников.</w:t>
      </w:r>
    </w:p>
    <w:p w:rsidR="005A3C9C" w:rsidRDefault="005A3C9C" w:rsidP="00982421">
      <w:pPr>
        <w:pStyle w:val="BodyText"/>
        <w:numPr>
          <w:ilvl w:val="0"/>
          <w:numId w:val="16"/>
        </w:num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Учитывая результаты анализа внутришкольного контроля за учебным процессом в 2011 –2012 года, внести в ВШК на 2012 –2013 учебный год коррективы, направленные на:</w:t>
      </w:r>
    </w:p>
    <w:p w:rsidR="005A3C9C" w:rsidRDefault="005A3C9C" w:rsidP="00982421">
      <w:pPr>
        <w:pStyle w:val="BodyText"/>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усиление контроля за подготовкой учащихся к региональным экзаменам по русскому языку и математике в 4-х, 7-х, 8-х классах, итоговой аттестации в форме ГИА, ЕГЭ по русскому языку, математике, географии, биологии, химии, физике, обществознанию; </w:t>
      </w:r>
    </w:p>
    <w:p w:rsidR="005A3C9C" w:rsidRDefault="005A3C9C" w:rsidP="00982421">
      <w:pPr>
        <w:pStyle w:val="BodyText"/>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 усиление контроля за применением мультимедийных материалов на уроках учителями - предметниками, внедрение современных форм обучения, использованием в образовательном процессе здоровьесберегающих технологий.</w:t>
      </w:r>
    </w:p>
    <w:p w:rsidR="005A3C9C" w:rsidRDefault="005A3C9C" w:rsidP="00982421">
      <w:pPr>
        <w:pStyle w:val="BodyText"/>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Проблемы, которые возникли в истекшем учебном году, следует воспринимать как первоочередные задачи нового учебного года. Итак, из перечисленных проблем вытекают три задачи: </w:t>
      </w:r>
    </w:p>
    <w:p w:rsidR="005A3C9C" w:rsidRDefault="005A3C9C" w:rsidP="00982421">
      <w:pPr>
        <w:pStyle w:val="BodyText"/>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Точное планирование прохождения программы и его грамотное оформление.</w:t>
      </w:r>
    </w:p>
    <w:p w:rsidR="005A3C9C" w:rsidRDefault="005A3C9C" w:rsidP="00982421">
      <w:pPr>
        <w:pStyle w:val="BodyText"/>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Усиление творческой отдачи учителей, повышение общей методической культуры.</w:t>
      </w:r>
    </w:p>
    <w:p w:rsidR="005A3C9C" w:rsidRDefault="005A3C9C" w:rsidP="00982421">
      <w:pPr>
        <w:pStyle w:val="BodyText"/>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Проведение разнообразных педагогических семинаров по конкретным проблемам обучения и воспитания, обмен опытом между учителями, обобщение  передового опыта работы.</w:t>
      </w:r>
    </w:p>
    <w:p w:rsidR="005A3C9C" w:rsidRDefault="005A3C9C" w:rsidP="00982421">
      <w:pPr>
        <w:tabs>
          <w:tab w:val="num" w:pos="0"/>
        </w:tabs>
        <w:spacing w:line="240" w:lineRule="auto"/>
        <w:ind w:firstLine="567"/>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b/>
          <w:bCs/>
          <w:sz w:val="24"/>
          <w:szCs w:val="24"/>
        </w:rPr>
        <w:t>Осуществление контроля велось по следующим направлениям:</w:t>
      </w:r>
      <w:r>
        <w:rPr>
          <w:rFonts w:ascii="Times New Roman" w:hAnsi="Times New Roman" w:cs="Times New Roman"/>
          <w:sz w:val="24"/>
          <w:szCs w:val="24"/>
        </w:rPr>
        <w:t xml:space="preserve"> </w:t>
      </w:r>
      <w:r>
        <w:rPr>
          <w:rFonts w:ascii="Times New Roman" w:hAnsi="Times New Roman" w:cs="Times New Roman"/>
          <w:sz w:val="24"/>
          <w:szCs w:val="24"/>
        </w:rPr>
        <w:br/>
        <w:t>- контроль за выполнением всеобуча;</w:t>
      </w:r>
      <w:r>
        <w:rPr>
          <w:rFonts w:ascii="Times New Roman" w:hAnsi="Times New Roman" w:cs="Times New Roman"/>
          <w:sz w:val="24"/>
          <w:szCs w:val="24"/>
        </w:rPr>
        <w:br/>
        <w:t>- контроль за работой педагогических кадров;</w:t>
      </w:r>
      <w:r>
        <w:rPr>
          <w:rFonts w:ascii="Times New Roman" w:hAnsi="Times New Roman" w:cs="Times New Roman"/>
          <w:sz w:val="24"/>
          <w:szCs w:val="24"/>
        </w:rPr>
        <w:br/>
        <w:t>- контроль за состоянием знаний, умений и навыков учащихся;</w:t>
      </w:r>
      <w:r>
        <w:rPr>
          <w:rFonts w:ascii="Times New Roman" w:hAnsi="Times New Roman" w:cs="Times New Roman"/>
          <w:sz w:val="24"/>
          <w:szCs w:val="24"/>
        </w:rPr>
        <w:br/>
        <w:t>- контроль за ведением школьной документации;</w:t>
      </w:r>
      <w:r>
        <w:rPr>
          <w:rFonts w:ascii="Times New Roman" w:hAnsi="Times New Roman" w:cs="Times New Roman"/>
          <w:sz w:val="24"/>
          <w:szCs w:val="24"/>
        </w:rPr>
        <w:br/>
        <w:t>- контроль за состоянием преподавания учебных предметов;</w:t>
      </w:r>
      <w:r>
        <w:rPr>
          <w:rFonts w:ascii="Times New Roman" w:hAnsi="Times New Roman" w:cs="Times New Roman"/>
          <w:sz w:val="24"/>
          <w:szCs w:val="24"/>
        </w:rPr>
        <w:br/>
        <w:t>- контроль за работой по подготовке к экзаменам;</w:t>
      </w:r>
    </w:p>
    <w:p w:rsidR="005A3C9C" w:rsidRDefault="005A3C9C" w:rsidP="00982421">
      <w:pPr>
        <w:spacing w:line="240" w:lineRule="auto"/>
        <w:rPr>
          <w:rFonts w:ascii="Times New Roman" w:hAnsi="Times New Roman" w:cs="Times New Roman"/>
          <w:sz w:val="24"/>
          <w:szCs w:val="24"/>
        </w:rPr>
      </w:pPr>
      <w:r>
        <w:rPr>
          <w:rFonts w:ascii="Times New Roman" w:hAnsi="Times New Roman" w:cs="Times New Roman"/>
          <w:sz w:val="24"/>
          <w:szCs w:val="24"/>
        </w:rPr>
        <w:t xml:space="preserve"> -контроль за воспитательной работой</w:t>
      </w:r>
    </w:p>
    <w:p w:rsidR="005A3C9C" w:rsidRDefault="005A3C9C" w:rsidP="00982421">
      <w:pPr>
        <w:tabs>
          <w:tab w:val="left" w:pos="9360"/>
        </w:tabs>
        <w:spacing w:line="240" w:lineRule="auto"/>
        <w:ind w:right="-442" w:firstLine="567"/>
        <w:jc w:val="both"/>
        <w:rPr>
          <w:rFonts w:ascii="Times New Roman" w:hAnsi="Times New Roman" w:cs="Times New Roman"/>
          <w:b/>
          <w:bCs/>
          <w:sz w:val="24"/>
          <w:szCs w:val="24"/>
        </w:rPr>
      </w:pPr>
    </w:p>
    <w:p w:rsidR="005A3C9C" w:rsidRDefault="005A3C9C" w:rsidP="00982421">
      <w:pPr>
        <w:tabs>
          <w:tab w:val="left" w:pos="9360"/>
        </w:tabs>
        <w:spacing w:line="240" w:lineRule="auto"/>
        <w:ind w:right="-442" w:firstLine="567"/>
        <w:jc w:val="both"/>
        <w:rPr>
          <w:rFonts w:ascii="Times New Roman" w:hAnsi="Times New Roman" w:cs="Times New Roman"/>
          <w:b/>
          <w:bCs/>
          <w:sz w:val="24"/>
          <w:szCs w:val="24"/>
        </w:rPr>
      </w:pPr>
      <w:r>
        <w:rPr>
          <w:rFonts w:ascii="Times New Roman" w:hAnsi="Times New Roman" w:cs="Times New Roman"/>
          <w:b/>
          <w:bCs/>
          <w:sz w:val="24"/>
          <w:szCs w:val="24"/>
        </w:rPr>
        <w:t>Контроль за выполнением всеобуча</w:t>
      </w:r>
    </w:p>
    <w:p w:rsidR="005A3C9C" w:rsidRDefault="005A3C9C" w:rsidP="00982421">
      <w:pPr>
        <w:spacing w:line="240" w:lineRule="auto"/>
        <w:ind w:firstLine="567"/>
        <w:jc w:val="both"/>
        <w:rPr>
          <w:rFonts w:ascii="Times New Roman" w:hAnsi="Times New Roman" w:cs="Times New Roman"/>
          <w:sz w:val="24"/>
          <w:szCs w:val="24"/>
        </w:rPr>
      </w:pPr>
      <w:r>
        <w:rPr>
          <w:rFonts w:ascii="Times New Roman" w:hAnsi="Times New Roman" w:cs="Times New Roman"/>
          <w:color w:val="333333"/>
          <w:sz w:val="24"/>
          <w:szCs w:val="24"/>
        </w:rPr>
        <w:t>По этому  направлению ежедневно проверялась посещаемость занятий учащимися, был заведен журнал учета пропусков школьниками; обеспечение учащихся горячим питанием, уровень обеспеченности учебниками, работа библиотеки.</w:t>
      </w:r>
      <w:r>
        <w:rPr>
          <w:rFonts w:ascii="Times New Roman" w:hAnsi="Times New Roman" w:cs="Times New Roman"/>
          <w:sz w:val="24"/>
          <w:szCs w:val="24"/>
        </w:rPr>
        <w:t>Также по плану внутришкольного контроля регулярно проходила проверка успеваемости учащихся и исправление ими неудовлетворительных оценок, проверка содержания консультативных занятий с отстающими, определение уровня проведения индивидуальных занятий. Для учащихся, имеющих неудовлетворительные отметки в четверти, составлялся индивидуальный план работы.</w:t>
      </w:r>
    </w:p>
    <w:p w:rsidR="005A3C9C" w:rsidRDefault="005A3C9C" w:rsidP="0098242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Анализ дозировки домашнего задания по ряду предметов (выборочно) показал, что в некоторых случаях встречается выполнение учащими домашнего задания в выходные дни (начальная школа); также прошел контроль за дозировкой домашнего задания в период подготовки к экзаменам (4,7,8,9,11 классы). Проводимая по этому направлению внутришкольного контроля работа позволила добиться окончания учебного года с одной отстающей (Крохмальная Е.- 4 кл, математика). С качеством знаний 58 %, обученностью 97,9%</w:t>
      </w:r>
    </w:p>
    <w:p w:rsidR="005A3C9C" w:rsidRDefault="005A3C9C" w:rsidP="00982421">
      <w:pPr>
        <w:spacing w:line="240" w:lineRule="auto"/>
        <w:ind w:firstLine="567"/>
        <w:jc w:val="both"/>
        <w:rPr>
          <w:rFonts w:ascii="Times New Roman" w:hAnsi="Times New Roman" w:cs="Times New Roman"/>
          <w:b/>
          <w:bCs/>
          <w:sz w:val="24"/>
          <w:szCs w:val="24"/>
        </w:rPr>
      </w:pPr>
      <w:r>
        <w:rPr>
          <w:rFonts w:ascii="Times New Roman" w:hAnsi="Times New Roman" w:cs="Times New Roman"/>
          <w:sz w:val="24"/>
          <w:szCs w:val="24"/>
        </w:rPr>
        <w:br/>
      </w:r>
      <w:r>
        <w:rPr>
          <w:rFonts w:ascii="Times New Roman" w:hAnsi="Times New Roman" w:cs="Times New Roman"/>
          <w:b/>
          <w:bCs/>
          <w:sz w:val="24"/>
          <w:szCs w:val="24"/>
        </w:rPr>
        <w:t>Контроль за работой педагогических кадров.</w:t>
      </w: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В начале 2011-2012 учебного года проведено совещание «Требования Стандарта образования, знание учебных программ, наличие учебно-методического обеспечения». Утверждены тематические и календарно-тематические планирования. Подготовлен приказ и составлен график посещения курсов повышения квалификации  педагогами образовательного учреждения.</w:t>
      </w:r>
    </w:p>
    <w:p w:rsidR="005A3C9C" w:rsidRDefault="005A3C9C" w:rsidP="0098242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На 2011-2012 учебный год был составлен график проведения предметных олимпиад.     Подведены итоги по результатам районных, школьных туров олимпиад. Учащиеся школы активно принимали участие во всех районных, областных и школьных соревнованиях и олимпиадах, что подтверждается грамотами и награждениями, полученными учащимися.</w:t>
      </w:r>
      <w:r>
        <w:rPr>
          <w:rFonts w:ascii="Times New Roman" w:hAnsi="Times New Roman" w:cs="Times New Roman"/>
          <w:sz w:val="24"/>
          <w:szCs w:val="24"/>
        </w:rPr>
        <w:br/>
        <w:t>Для успешной реализации образовательной программы школы в 2011-2012 году сформированы методические объединения по направлениям учебного плана.</w:t>
      </w:r>
      <w:r>
        <w:rPr>
          <w:rFonts w:ascii="Times New Roman" w:hAnsi="Times New Roman" w:cs="Times New Roman"/>
          <w:sz w:val="24"/>
          <w:szCs w:val="24"/>
        </w:rPr>
        <w:br/>
        <w:t>В соответствии с общей темой школы были выбраны темы работы МО и самообразования учителей. Председателями методических объединений по итогам 20011-2012 учебного года представлен отчет о проделанной работе.</w:t>
      </w:r>
    </w:p>
    <w:p w:rsidR="005A3C9C" w:rsidRDefault="005A3C9C" w:rsidP="0098242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Все методические объединения вели активную подготовку к итоговой аттестации учащихся. Подготовлены и утверждены материалы для экзаменов, итоговых контрольных работ. Учителями-предметниками велась подготовка к региональным и выпускным экзаменам, оформлены стенды, составлено расписание экзаменов.</w:t>
      </w:r>
    </w:p>
    <w:p w:rsidR="005A3C9C" w:rsidRDefault="005A3C9C" w:rsidP="0098242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Системная работа велась по методическому обеспечению учебного плана: тщательно проанализированы содержание, преемственность и логичность, взаимосвязь по годам обучения, отобраны определенные комплекты учебников.</w:t>
      </w:r>
    </w:p>
    <w:p w:rsidR="005A3C9C" w:rsidRDefault="005A3C9C" w:rsidP="0098242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Аттестация учителей - составная часть повышения педагогической квалификации. Она предполагает повышение профессионализма, развитие творческой активности, стимулирование деятельности, дифференцированную оценку результатов педагогического труда. В минувшем году аттестацию прошли учитель русского языка и литературы Дурасова Л.А., учитель географии – Муфтахутдинова М.В., они подтвердили первую квалификационную категорию. Учитель истории и обществознания – Дурасова Т.Н., учитель математики – Дурасова М.Л., они подтвердили высшую квалификационную категорию.</w:t>
      </w:r>
    </w:p>
    <w:p w:rsidR="005A3C9C" w:rsidRDefault="005A3C9C" w:rsidP="0098242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Серьезным направлением работы МО и администрации является постоянное совершенствование педмастерства учительских кадров. В текущем учебном году слушателями различных курсов при ООИПКРО было 11  человек. </w:t>
      </w:r>
    </w:p>
    <w:p w:rsidR="005A3C9C" w:rsidRDefault="005A3C9C" w:rsidP="00982421">
      <w:pPr>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План курсовой подготовки на 2011-12 учебный год выполнен.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1827"/>
        <w:gridCol w:w="2820"/>
        <w:gridCol w:w="2157"/>
        <w:gridCol w:w="1950"/>
      </w:tblGrid>
      <w:tr w:rsidR="005A3C9C" w:rsidRPr="00DD3B41">
        <w:tc>
          <w:tcPr>
            <w:tcW w:w="81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w:t>
            </w:r>
          </w:p>
        </w:tc>
        <w:tc>
          <w:tcPr>
            <w:tcW w:w="182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Ф.И.О.</w:t>
            </w:r>
          </w:p>
        </w:tc>
        <w:tc>
          <w:tcPr>
            <w:tcW w:w="282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Вид курсовой подготовки</w:t>
            </w:r>
          </w:p>
        </w:tc>
        <w:tc>
          <w:tcPr>
            <w:tcW w:w="215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Предмет</w:t>
            </w:r>
          </w:p>
        </w:tc>
        <w:tc>
          <w:tcPr>
            <w:tcW w:w="19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Сроки прохождения</w:t>
            </w:r>
          </w:p>
        </w:tc>
      </w:tr>
      <w:tr w:rsidR="005A3C9C" w:rsidRPr="00DD3B41">
        <w:tc>
          <w:tcPr>
            <w:tcW w:w="817" w:type="dxa"/>
          </w:tcPr>
          <w:p w:rsidR="005A3C9C" w:rsidRPr="00DD3B41" w:rsidRDefault="005A3C9C">
            <w:pPr>
              <w:pStyle w:val="ListParagraph"/>
              <w:numPr>
                <w:ilvl w:val="0"/>
                <w:numId w:val="18"/>
              </w:numPr>
              <w:spacing w:line="240" w:lineRule="auto"/>
              <w:rPr>
                <w:rFonts w:ascii="Times New Roman" w:hAnsi="Times New Roman" w:cs="Times New Roman"/>
                <w:sz w:val="24"/>
                <w:szCs w:val="24"/>
                <w:lang w:eastAsia="en-US"/>
              </w:rPr>
            </w:pPr>
          </w:p>
        </w:tc>
        <w:tc>
          <w:tcPr>
            <w:tcW w:w="182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Дурасова Любовь Александровна</w:t>
            </w:r>
          </w:p>
        </w:tc>
        <w:tc>
          <w:tcPr>
            <w:tcW w:w="282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Курсы базового повышения квалификации совместно с аттестацией на 1 категорию</w:t>
            </w:r>
          </w:p>
        </w:tc>
        <w:tc>
          <w:tcPr>
            <w:tcW w:w="215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Русский язык и литература</w:t>
            </w:r>
          </w:p>
        </w:tc>
        <w:tc>
          <w:tcPr>
            <w:tcW w:w="19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24.10.2011 – 12.11.2011</w:t>
            </w:r>
          </w:p>
        </w:tc>
      </w:tr>
      <w:tr w:rsidR="005A3C9C" w:rsidRPr="00DD3B41">
        <w:tc>
          <w:tcPr>
            <w:tcW w:w="817" w:type="dxa"/>
          </w:tcPr>
          <w:p w:rsidR="005A3C9C" w:rsidRPr="00DD3B41" w:rsidRDefault="005A3C9C">
            <w:pPr>
              <w:pStyle w:val="ListParagraph"/>
              <w:numPr>
                <w:ilvl w:val="0"/>
                <w:numId w:val="18"/>
              </w:numPr>
              <w:spacing w:line="240" w:lineRule="auto"/>
              <w:rPr>
                <w:rFonts w:ascii="Times New Roman" w:hAnsi="Times New Roman" w:cs="Times New Roman"/>
                <w:sz w:val="24"/>
                <w:szCs w:val="24"/>
                <w:lang w:eastAsia="en-US"/>
              </w:rPr>
            </w:pPr>
          </w:p>
        </w:tc>
        <w:tc>
          <w:tcPr>
            <w:tcW w:w="182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Муфтахутдинова Марина Валентиновна</w:t>
            </w:r>
          </w:p>
        </w:tc>
        <w:tc>
          <w:tcPr>
            <w:tcW w:w="282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Курсы базового повышения квалификации совместно с аттестацией на 1 категорию</w:t>
            </w:r>
          </w:p>
        </w:tc>
        <w:tc>
          <w:tcPr>
            <w:tcW w:w="215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География</w:t>
            </w:r>
          </w:p>
        </w:tc>
        <w:tc>
          <w:tcPr>
            <w:tcW w:w="19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03.10.2011 – 22.10.2011</w:t>
            </w:r>
          </w:p>
        </w:tc>
      </w:tr>
      <w:tr w:rsidR="005A3C9C" w:rsidRPr="00DD3B41">
        <w:tc>
          <w:tcPr>
            <w:tcW w:w="817" w:type="dxa"/>
          </w:tcPr>
          <w:p w:rsidR="005A3C9C" w:rsidRPr="00DD3B41" w:rsidRDefault="005A3C9C">
            <w:pPr>
              <w:pStyle w:val="ListParagraph"/>
              <w:numPr>
                <w:ilvl w:val="0"/>
                <w:numId w:val="18"/>
              </w:numPr>
              <w:spacing w:line="240" w:lineRule="auto"/>
              <w:rPr>
                <w:rFonts w:ascii="Times New Roman" w:hAnsi="Times New Roman" w:cs="Times New Roman"/>
                <w:sz w:val="24"/>
                <w:szCs w:val="24"/>
                <w:lang w:eastAsia="en-US"/>
              </w:rPr>
            </w:pPr>
          </w:p>
        </w:tc>
        <w:tc>
          <w:tcPr>
            <w:tcW w:w="182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Муфтахутдинова Марина Валентиновна</w:t>
            </w:r>
          </w:p>
        </w:tc>
        <w:tc>
          <w:tcPr>
            <w:tcW w:w="282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Курсы базового повышения квалификации</w:t>
            </w:r>
          </w:p>
        </w:tc>
        <w:tc>
          <w:tcPr>
            <w:tcW w:w="215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Руководители ОУ и ихзаместители</w:t>
            </w:r>
          </w:p>
        </w:tc>
        <w:tc>
          <w:tcPr>
            <w:tcW w:w="19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12.09.2011 – 08.10.2011</w:t>
            </w:r>
          </w:p>
        </w:tc>
      </w:tr>
      <w:tr w:rsidR="005A3C9C" w:rsidRPr="00DD3B41">
        <w:tc>
          <w:tcPr>
            <w:tcW w:w="817" w:type="dxa"/>
          </w:tcPr>
          <w:p w:rsidR="005A3C9C" w:rsidRPr="00DD3B41" w:rsidRDefault="005A3C9C">
            <w:pPr>
              <w:pStyle w:val="ListParagraph"/>
              <w:numPr>
                <w:ilvl w:val="0"/>
                <w:numId w:val="18"/>
              </w:numPr>
              <w:spacing w:line="240" w:lineRule="auto"/>
              <w:rPr>
                <w:rFonts w:ascii="Times New Roman" w:hAnsi="Times New Roman" w:cs="Times New Roman"/>
                <w:sz w:val="24"/>
                <w:szCs w:val="24"/>
                <w:lang w:eastAsia="en-US"/>
              </w:rPr>
            </w:pPr>
          </w:p>
        </w:tc>
        <w:tc>
          <w:tcPr>
            <w:tcW w:w="182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Муфазалова Елена Ильинична</w:t>
            </w:r>
          </w:p>
        </w:tc>
        <w:tc>
          <w:tcPr>
            <w:tcW w:w="282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Проблемные курсы. ПрФГОС</w:t>
            </w:r>
          </w:p>
        </w:tc>
        <w:tc>
          <w:tcPr>
            <w:tcW w:w="215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Руководитель</w:t>
            </w:r>
          </w:p>
        </w:tc>
        <w:tc>
          <w:tcPr>
            <w:tcW w:w="19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12.03.2012 – 24.03.2012</w:t>
            </w:r>
          </w:p>
        </w:tc>
      </w:tr>
      <w:tr w:rsidR="005A3C9C" w:rsidRPr="00DD3B41">
        <w:tc>
          <w:tcPr>
            <w:tcW w:w="817" w:type="dxa"/>
          </w:tcPr>
          <w:p w:rsidR="005A3C9C" w:rsidRPr="00DD3B41" w:rsidRDefault="005A3C9C">
            <w:pPr>
              <w:pStyle w:val="ListParagraph"/>
              <w:numPr>
                <w:ilvl w:val="0"/>
                <w:numId w:val="18"/>
              </w:numPr>
              <w:spacing w:line="240" w:lineRule="auto"/>
              <w:rPr>
                <w:rFonts w:ascii="Times New Roman" w:hAnsi="Times New Roman" w:cs="Times New Roman"/>
                <w:sz w:val="24"/>
                <w:szCs w:val="24"/>
                <w:lang w:eastAsia="en-US"/>
              </w:rPr>
            </w:pPr>
          </w:p>
        </w:tc>
        <w:tc>
          <w:tcPr>
            <w:tcW w:w="182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Муфазалова Елена Ильинична</w:t>
            </w:r>
          </w:p>
        </w:tc>
        <w:tc>
          <w:tcPr>
            <w:tcW w:w="2820" w:type="dxa"/>
          </w:tcPr>
          <w:p w:rsidR="005A3C9C" w:rsidRPr="00DD3B41" w:rsidRDefault="005A3C9C" w:rsidP="00982421">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Курсы базового повышения квалификации совместно с аттестацией на высшую категорию</w:t>
            </w:r>
          </w:p>
        </w:tc>
        <w:tc>
          <w:tcPr>
            <w:tcW w:w="215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ИЗО</w:t>
            </w:r>
          </w:p>
        </w:tc>
        <w:tc>
          <w:tcPr>
            <w:tcW w:w="19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02.05.2012 – 19.05.2012</w:t>
            </w:r>
          </w:p>
        </w:tc>
      </w:tr>
      <w:tr w:rsidR="005A3C9C" w:rsidRPr="00DD3B41">
        <w:tc>
          <w:tcPr>
            <w:tcW w:w="817" w:type="dxa"/>
          </w:tcPr>
          <w:p w:rsidR="005A3C9C" w:rsidRPr="00DD3B41" w:rsidRDefault="005A3C9C">
            <w:pPr>
              <w:pStyle w:val="ListParagraph"/>
              <w:numPr>
                <w:ilvl w:val="0"/>
                <w:numId w:val="18"/>
              </w:numPr>
              <w:spacing w:line="240" w:lineRule="auto"/>
              <w:rPr>
                <w:rFonts w:ascii="Times New Roman" w:hAnsi="Times New Roman" w:cs="Times New Roman"/>
                <w:sz w:val="24"/>
                <w:szCs w:val="24"/>
                <w:lang w:eastAsia="en-US"/>
              </w:rPr>
            </w:pPr>
          </w:p>
        </w:tc>
        <w:tc>
          <w:tcPr>
            <w:tcW w:w="182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Муфазалова Елена Ильинична</w:t>
            </w:r>
          </w:p>
        </w:tc>
        <w:tc>
          <w:tcPr>
            <w:tcW w:w="282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Проблемные курсы</w:t>
            </w:r>
          </w:p>
        </w:tc>
        <w:tc>
          <w:tcPr>
            <w:tcW w:w="215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Пр ОРКСЭ</w:t>
            </w:r>
          </w:p>
        </w:tc>
        <w:tc>
          <w:tcPr>
            <w:tcW w:w="19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1)06.02.2012 – 18.02.2012;</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2)29.05.2012 – 02.06.2012</w:t>
            </w:r>
          </w:p>
        </w:tc>
      </w:tr>
      <w:tr w:rsidR="005A3C9C" w:rsidRPr="00DD3B41">
        <w:tc>
          <w:tcPr>
            <w:tcW w:w="817" w:type="dxa"/>
          </w:tcPr>
          <w:p w:rsidR="005A3C9C" w:rsidRPr="00DD3B41" w:rsidRDefault="005A3C9C">
            <w:pPr>
              <w:pStyle w:val="ListParagraph"/>
              <w:numPr>
                <w:ilvl w:val="0"/>
                <w:numId w:val="18"/>
              </w:numPr>
              <w:spacing w:line="240" w:lineRule="auto"/>
              <w:rPr>
                <w:rFonts w:ascii="Times New Roman" w:hAnsi="Times New Roman" w:cs="Times New Roman"/>
                <w:sz w:val="24"/>
                <w:szCs w:val="24"/>
                <w:lang w:eastAsia="en-US"/>
              </w:rPr>
            </w:pPr>
          </w:p>
        </w:tc>
        <w:tc>
          <w:tcPr>
            <w:tcW w:w="182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Ильина Ирина Александровна</w:t>
            </w:r>
          </w:p>
        </w:tc>
        <w:tc>
          <w:tcPr>
            <w:tcW w:w="282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Курсы базового повышения квалификации совместно с аттестацией на 1 категорию</w:t>
            </w:r>
          </w:p>
        </w:tc>
        <w:tc>
          <w:tcPr>
            <w:tcW w:w="215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Математика</w:t>
            </w:r>
          </w:p>
        </w:tc>
        <w:tc>
          <w:tcPr>
            <w:tcW w:w="19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23.01.2012 – 11.02.2012</w:t>
            </w:r>
          </w:p>
        </w:tc>
      </w:tr>
      <w:tr w:rsidR="005A3C9C" w:rsidRPr="00DD3B41">
        <w:tc>
          <w:tcPr>
            <w:tcW w:w="817" w:type="dxa"/>
          </w:tcPr>
          <w:p w:rsidR="005A3C9C" w:rsidRPr="00DD3B41" w:rsidRDefault="005A3C9C">
            <w:pPr>
              <w:pStyle w:val="ListParagraph"/>
              <w:numPr>
                <w:ilvl w:val="0"/>
                <w:numId w:val="18"/>
              </w:numPr>
              <w:spacing w:line="240" w:lineRule="auto"/>
              <w:rPr>
                <w:rFonts w:ascii="Times New Roman" w:hAnsi="Times New Roman" w:cs="Times New Roman"/>
                <w:sz w:val="24"/>
                <w:szCs w:val="24"/>
                <w:lang w:eastAsia="en-US"/>
              </w:rPr>
            </w:pPr>
          </w:p>
        </w:tc>
        <w:tc>
          <w:tcPr>
            <w:tcW w:w="182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Дурасова Татьяна Никандровна</w:t>
            </w:r>
          </w:p>
        </w:tc>
        <w:tc>
          <w:tcPr>
            <w:tcW w:w="282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Курсы базового повышения квалификации совместно с аттестацией на высшую категорию</w:t>
            </w:r>
          </w:p>
        </w:tc>
        <w:tc>
          <w:tcPr>
            <w:tcW w:w="215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История и обществознание</w:t>
            </w:r>
          </w:p>
        </w:tc>
        <w:tc>
          <w:tcPr>
            <w:tcW w:w="19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12.09.2011 – 17.09.2011</w:t>
            </w:r>
          </w:p>
        </w:tc>
      </w:tr>
      <w:tr w:rsidR="005A3C9C" w:rsidRPr="00DD3B41">
        <w:tc>
          <w:tcPr>
            <w:tcW w:w="817" w:type="dxa"/>
          </w:tcPr>
          <w:p w:rsidR="005A3C9C" w:rsidRPr="00DD3B41" w:rsidRDefault="005A3C9C">
            <w:pPr>
              <w:pStyle w:val="ListParagraph"/>
              <w:numPr>
                <w:ilvl w:val="0"/>
                <w:numId w:val="18"/>
              </w:numPr>
              <w:spacing w:line="240" w:lineRule="auto"/>
              <w:rPr>
                <w:rFonts w:ascii="Times New Roman" w:hAnsi="Times New Roman" w:cs="Times New Roman"/>
                <w:sz w:val="24"/>
                <w:szCs w:val="24"/>
                <w:lang w:eastAsia="en-US"/>
              </w:rPr>
            </w:pPr>
          </w:p>
        </w:tc>
        <w:tc>
          <w:tcPr>
            <w:tcW w:w="182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Дурасова Марина Леонидовна</w:t>
            </w:r>
          </w:p>
        </w:tc>
        <w:tc>
          <w:tcPr>
            <w:tcW w:w="282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Курсы базового повышения квалификации совместно с аттестацией на высшую категорию</w:t>
            </w:r>
          </w:p>
        </w:tc>
        <w:tc>
          <w:tcPr>
            <w:tcW w:w="215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Математика</w:t>
            </w:r>
          </w:p>
        </w:tc>
        <w:tc>
          <w:tcPr>
            <w:tcW w:w="19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17.10.2011 – 22.10.2011</w:t>
            </w:r>
          </w:p>
        </w:tc>
      </w:tr>
      <w:tr w:rsidR="005A3C9C" w:rsidRPr="00DD3B41">
        <w:tc>
          <w:tcPr>
            <w:tcW w:w="817" w:type="dxa"/>
          </w:tcPr>
          <w:p w:rsidR="005A3C9C" w:rsidRPr="00DD3B41" w:rsidRDefault="005A3C9C">
            <w:pPr>
              <w:pStyle w:val="ListParagraph"/>
              <w:numPr>
                <w:ilvl w:val="0"/>
                <w:numId w:val="18"/>
              </w:numPr>
              <w:spacing w:line="240" w:lineRule="auto"/>
              <w:rPr>
                <w:rFonts w:ascii="Times New Roman" w:hAnsi="Times New Roman" w:cs="Times New Roman"/>
                <w:sz w:val="24"/>
                <w:szCs w:val="24"/>
                <w:lang w:eastAsia="en-US"/>
              </w:rPr>
            </w:pPr>
          </w:p>
        </w:tc>
        <w:tc>
          <w:tcPr>
            <w:tcW w:w="182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Дурасов Юрий Александрович</w:t>
            </w:r>
          </w:p>
        </w:tc>
        <w:tc>
          <w:tcPr>
            <w:tcW w:w="282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Курсы базового повышения квалификации совместно с аттестацией на высшую категорию</w:t>
            </w:r>
          </w:p>
        </w:tc>
        <w:tc>
          <w:tcPr>
            <w:tcW w:w="215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Физическая культура</w:t>
            </w:r>
          </w:p>
        </w:tc>
        <w:tc>
          <w:tcPr>
            <w:tcW w:w="19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12.09.2011 – 17.09.2011</w:t>
            </w:r>
          </w:p>
        </w:tc>
      </w:tr>
      <w:tr w:rsidR="005A3C9C" w:rsidRPr="00DD3B41">
        <w:tc>
          <w:tcPr>
            <w:tcW w:w="817" w:type="dxa"/>
          </w:tcPr>
          <w:p w:rsidR="005A3C9C" w:rsidRPr="00DD3B41" w:rsidRDefault="005A3C9C">
            <w:pPr>
              <w:pStyle w:val="ListParagraph"/>
              <w:numPr>
                <w:ilvl w:val="0"/>
                <w:numId w:val="18"/>
              </w:numPr>
              <w:spacing w:line="240" w:lineRule="auto"/>
              <w:rPr>
                <w:rFonts w:ascii="Times New Roman" w:hAnsi="Times New Roman" w:cs="Times New Roman"/>
                <w:sz w:val="24"/>
                <w:szCs w:val="24"/>
                <w:lang w:eastAsia="en-US"/>
              </w:rPr>
            </w:pPr>
          </w:p>
        </w:tc>
        <w:tc>
          <w:tcPr>
            <w:tcW w:w="182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Елеференко Галина Михайловна</w:t>
            </w:r>
          </w:p>
        </w:tc>
        <w:tc>
          <w:tcPr>
            <w:tcW w:w="282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Проблемные курсы. ПрФГОС</w:t>
            </w:r>
          </w:p>
        </w:tc>
        <w:tc>
          <w:tcPr>
            <w:tcW w:w="2157"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Начальные классы</w:t>
            </w:r>
          </w:p>
        </w:tc>
        <w:tc>
          <w:tcPr>
            <w:tcW w:w="1950"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18.06.2012 – 30.06.2012</w:t>
            </w:r>
          </w:p>
        </w:tc>
      </w:tr>
    </w:tbl>
    <w:p w:rsidR="005A3C9C" w:rsidRDefault="005A3C9C" w:rsidP="0098242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Учителя-предметники приняли участие в проверке пробных экзаменационных работ ГИА и ЕГЭ по русскому языку и математике</w:t>
      </w:r>
      <w:r>
        <w:rPr>
          <w:rFonts w:ascii="Times New Roman" w:hAnsi="Times New Roman" w:cs="Times New Roman"/>
          <w:b/>
          <w:bCs/>
          <w:sz w:val="24"/>
          <w:szCs w:val="24"/>
        </w:rPr>
        <w:t xml:space="preserve"> </w:t>
      </w:r>
      <w:r>
        <w:rPr>
          <w:rFonts w:ascii="Times New Roman" w:hAnsi="Times New Roman" w:cs="Times New Roman"/>
          <w:sz w:val="24"/>
          <w:szCs w:val="24"/>
        </w:rPr>
        <w:t>и экзаменационных работ ГИА по русскому языку и математике</w:t>
      </w:r>
      <w:r>
        <w:rPr>
          <w:rFonts w:ascii="Times New Roman" w:hAnsi="Times New Roman" w:cs="Times New Roman"/>
          <w:b/>
          <w:bCs/>
          <w:sz w:val="24"/>
          <w:szCs w:val="24"/>
        </w:rPr>
        <w:t xml:space="preserve">. </w:t>
      </w:r>
    </w:p>
    <w:p w:rsidR="005A3C9C" w:rsidRDefault="005A3C9C" w:rsidP="00982421">
      <w:pPr>
        <w:spacing w:line="240" w:lineRule="auto"/>
        <w:ind w:firstLine="567"/>
        <w:jc w:val="both"/>
        <w:rPr>
          <w:rFonts w:ascii="Times New Roman" w:hAnsi="Times New Roman" w:cs="Times New Roman"/>
          <w:sz w:val="24"/>
          <w:szCs w:val="24"/>
        </w:rPr>
      </w:pPr>
    </w:p>
    <w:p w:rsidR="005A3C9C" w:rsidRDefault="005A3C9C" w:rsidP="00982421">
      <w:pPr>
        <w:spacing w:line="240" w:lineRule="auto"/>
        <w:ind w:firstLine="567"/>
        <w:jc w:val="both"/>
        <w:rPr>
          <w:rFonts w:ascii="Times New Roman" w:hAnsi="Times New Roman" w:cs="Times New Roman"/>
          <w:b/>
          <w:bCs/>
          <w:sz w:val="24"/>
          <w:szCs w:val="24"/>
        </w:rPr>
      </w:pPr>
      <w:r>
        <w:rPr>
          <w:rFonts w:ascii="Times New Roman" w:hAnsi="Times New Roman" w:cs="Times New Roman"/>
          <w:sz w:val="24"/>
          <w:szCs w:val="24"/>
        </w:rPr>
        <w:t>Большая работа ведется по изучению личности ребенка. Систематическая работа в решении проблем индивидуального характера позволяет продвигаться по пути осуществления личностно – ориентированного подхода в обучении.</w:t>
      </w:r>
      <w:r>
        <w:rPr>
          <w:rFonts w:ascii="Times New Roman" w:hAnsi="Times New Roman" w:cs="Times New Roman"/>
          <w:sz w:val="24"/>
          <w:szCs w:val="24"/>
        </w:rPr>
        <w:br/>
      </w:r>
    </w:p>
    <w:p w:rsidR="005A3C9C" w:rsidRDefault="005A3C9C" w:rsidP="00982421">
      <w:pPr>
        <w:spacing w:line="240" w:lineRule="auto"/>
        <w:ind w:right="-1261" w:firstLine="567"/>
        <w:rPr>
          <w:rFonts w:ascii="Times New Roman" w:hAnsi="Times New Roman" w:cs="Times New Roman"/>
          <w:b/>
          <w:bCs/>
          <w:sz w:val="24"/>
          <w:szCs w:val="24"/>
        </w:rPr>
      </w:pPr>
    </w:p>
    <w:p w:rsidR="005A3C9C" w:rsidRDefault="005A3C9C" w:rsidP="00982421">
      <w:pPr>
        <w:spacing w:line="240" w:lineRule="auto"/>
        <w:ind w:right="-1261" w:firstLine="567"/>
        <w:rPr>
          <w:rFonts w:ascii="Times New Roman" w:hAnsi="Times New Roman" w:cs="Times New Roman"/>
          <w:sz w:val="24"/>
          <w:szCs w:val="24"/>
        </w:rPr>
      </w:pPr>
      <w:r>
        <w:rPr>
          <w:rFonts w:ascii="Times New Roman" w:hAnsi="Times New Roman" w:cs="Times New Roman"/>
          <w:b/>
          <w:bCs/>
          <w:sz w:val="24"/>
          <w:szCs w:val="24"/>
        </w:rPr>
        <w:t>Контроль за состоянием знаний, умений и навыков учащихся</w:t>
      </w:r>
    </w:p>
    <w:p w:rsidR="005A3C9C" w:rsidRDefault="005A3C9C" w:rsidP="0098242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В начале 2011-20121 учебного года по плану внутришкольного контроля прошел классно-обобщающий контроль учебной деятельности учащихся 5 класса. Проведены мониторинги по всем предметам по изучению результативности обучения учащихся (административные контрольные срезы по предметам), проверены дневники и тетради. Контроль показал что, учителя испытывают затруднения в организации деятельности Шамаевой В. (низкий уровень мотивации), ученица  не систематически готовиться к урокам, часто пропускает зянятия без уважительной причины, было выявлено нерадивое отношение к заполнению дневника, ведению тетрадей.</w:t>
      </w:r>
    </w:p>
    <w:p w:rsidR="005A3C9C" w:rsidRDefault="005A3C9C" w:rsidP="00982421">
      <w:pPr>
        <w:spacing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В течение ноября 2011 г. проходил классно-обобщающий контроль в 9 классе.</w:t>
      </w:r>
    </w:p>
    <w:p w:rsidR="005A3C9C" w:rsidRDefault="005A3C9C" w:rsidP="00982421">
      <w:pPr>
        <w:spacing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Качество знаний проводимых административных работ составило по математике – 60% (обучен – 80%), по русскому языку – 60% (обучен – 100%). В результате проведенного контроля было достигнуто взаимопонимание с родителями, наметилась тенденция к проявлению чувства ответственности обучающихся к учебному труду.</w:t>
      </w:r>
    </w:p>
    <w:p w:rsidR="005A3C9C" w:rsidRPr="00302F7C" w:rsidRDefault="005A3C9C" w:rsidP="00302F7C">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В течение года проводились административные контрольные работы, которые в начале учебного года диагностировали уровень подготовленности обучающихся по предметам, затем способствовали ликвидации пробелов в знаниях и выявлению фактической картины в знаниях школьников. Организация этой работы вскрыла следующие недостатки: не все учителя объективно подходят к оцениванию знаний учащихся, по отдельным предметам (физика уч. Солдаткина Т.В.,русский язык уч. Дурасова Т.Н., история Дурасова Т.Н., математика Дурасова М.Л.) видна существенная разница между административными контрольными работами и текущими оценками. Наблюдается завышение оценок. На совещаниях при директоре рассматривался вопрос о соответствии оценок, выставляемых школьникам, было принято административное решение.</w:t>
      </w:r>
    </w:p>
    <w:p w:rsidR="005A3C9C" w:rsidRDefault="005A3C9C" w:rsidP="00982421">
      <w:pPr>
        <w:tabs>
          <w:tab w:val="left" w:pos="9360"/>
        </w:tabs>
        <w:spacing w:line="240" w:lineRule="auto"/>
        <w:ind w:right="-442" w:firstLine="567"/>
        <w:jc w:val="both"/>
        <w:rPr>
          <w:rFonts w:ascii="Times New Roman" w:hAnsi="Times New Roman" w:cs="Times New Roman"/>
          <w:b/>
          <w:bCs/>
          <w:sz w:val="24"/>
          <w:szCs w:val="24"/>
        </w:rPr>
      </w:pPr>
      <w:r>
        <w:rPr>
          <w:rFonts w:ascii="Times New Roman" w:hAnsi="Times New Roman" w:cs="Times New Roman"/>
          <w:b/>
          <w:bCs/>
          <w:sz w:val="24"/>
          <w:szCs w:val="24"/>
        </w:rPr>
        <w:t>Контроль за школьной документацией</w:t>
      </w:r>
    </w:p>
    <w:p w:rsidR="005A3C9C" w:rsidRDefault="005A3C9C" w:rsidP="00982421">
      <w:pPr>
        <w:shd w:val="clear" w:color="auto" w:fill="FFFFFF"/>
        <w:tabs>
          <w:tab w:val="left" w:pos="900"/>
        </w:tabs>
        <w:spacing w:line="240" w:lineRule="auto"/>
        <w:ind w:right="7" w:firstLine="567"/>
        <w:jc w:val="both"/>
        <w:rPr>
          <w:rFonts w:ascii="Times New Roman" w:hAnsi="Times New Roman" w:cs="Times New Roman"/>
          <w:sz w:val="24"/>
          <w:szCs w:val="24"/>
        </w:rPr>
      </w:pPr>
      <w:r>
        <w:rPr>
          <w:rFonts w:ascii="Times New Roman" w:hAnsi="Times New Roman" w:cs="Times New Roman"/>
          <w:sz w:val="24"/>
          <w:szCs w:val="24"/>
        </w:rPr>
        <w:t>По плану внутришкольного контроля были проведены административные проверки классных журналов 2-11 классов, журнала факультативных и индивидуальных занятий.</w:t>
      </w:r>
    </w:p>
    <w:p w:rsidR="005A3C9C" w:rsidRDefault="005A3C9C" w:rsidP="00982421">
      <w:pPr>
        <w:shd w:val="clear" w:color="auto" w:fill="FFFFFF"/>
        <w:tabs>
          <w:tab w:val="left" w:pos="900"/>
        </w:tabs>
        <w:spacing w:line="240" w:lineRule="auto"/>
        <w:ind w:right="7" w:firstLine="567"/>
        <w:jc w:val="both"/>
        <w:rPr>
          <w:rFonts w:ascii="Times New Roman" w:hAnsi="Times New Roman" w:cs="Times New Roman"/>
          <w:spacing w:val="-8"/>
          <w:sz w:val="24"/>
          <w:szCs w:val="24"/>
        </w:rPr>
      </w:pPr>
      <w:r>
        <w:rPr>
          <w:rFonts w:ascii="Times New Roman" w:hAnsi="Times New Roman" w:cs="Times New Roman"/>
          <w:sz w:val="24"/>
          <w:szCs w:val="24"/>
        </w:rPr>
        <w:t>В ходе проверки за ведением школьных журналов были изучены и проанализированы следующие вопросы: соблюдение порядка заполнения и правильности оформления классных журналов, своевременность и объективность выставления оценок.</w:t>
      </w:r>
    </w:p>
    <w:p w:rsidR="005A3C9C" w:rsidRDefault="005A3C9C" w:rsidP="00982421">
      <w:pPr>
        <w:shd w:val="clear" w:color="auto" w:fill="FFFFFF"/>
        <w:tabs>
          <w:tab w:val="left" w:pos="0"/>
          <w:tab w:val="left" w:pos="2410"/>
        </w:tabs>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Проверка показала, что все журналы имеют удовлетворительный</w:t>
      </w:r>
      <w:r>
        <w:rPr>
          <w:rFonts w:ascii="Times New Roman" w:hAnsi="Times New Roman" w:cs="Times New Roman"/>
          <w:sz w:val="24"/>
          <w:szCs w:val="24"/>
        </w:rPr>
        <w:tab/>
        <w:t>вид. Записи в журналах осуществляются учителями в соответствии с их учебной нагрузкой по тарификации, названия учебных предметов записаны классными руководителями в соответствии с учебным планом школы на 2011-12 учебный год. Запись изученных на уроках и факультативных занятиях тем ведется в соответствии с календарно-тематическим планированием. Большинство записей в журналах  заполняются согласно Инструкции по заполнению классных журналов:  аккуратно производятся записи, своевременно и объективно выставлены четвертные оценки, программный материал выполнен  по всем учебным предметам;  контрольные, лабораторные, но не все практические работы проведены согласно календарно-тематическому планированию.</w:t>
      </w:r>
    </w:p>
    <w:p w:rsidR="005A3C9C" w:rsidRDefault="005A3C9C" w:rsidP="0098242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В лучшем состоянии находятся журналы  2 - 4 классов (кл.рук Дурасова Е.И., Елеференко Г.М.)</w:t>
      </w:r>
    </w:p>
    <w:p w:rsidR="005A3C9C" w:rsidRDefault="005A3C9C" w:rsidP="0098242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Аккуратно, правильно, без замечаний производят записи учителя-предметники: Дурасова Т.Никол, Дурасова Е.И., Елеференко Г.М.</w:t>
      </w:r>
    </w:p>
    <w:p w:rsidR="005A3C9C" w:rsidRDefault="005A3C9C" w:rsidP="0098242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Во время проверки были выявлены следующие нарушения Инструкции по ведению классного журнала: </w:t>
      </w:r>
    </w:p>
    <w:p w:rsidR="005A3C9C" w:rsidRDefault="005A3C9C" w:rsidP="00982421">
      <w:pPr>
        <w:spacing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допущены исправления, подтирки, неточности в записях учителями: Дурасовой М.Л. (11 кл), </w:t>
      </w:r>
      <w:r>
        <w:rPr>
          <w:rFonts w:ascii="Times New Roman" w:hAnsi="Times New Roman" w:cs="Times New Roman"/>
          <w:sz w:val="24"/>
          <w:szCs w:val="24"/>
        </w:rPr>
        <w:t xml:space="preserve">Малофеевой Н.А. (8 кл), </w:t>
      </w:r>
      <w:r>
        <w:rPr>
          <w:rFonts w:ascii="Times New Roman" w:hAnsi="Times New Roman" w:cs="Times New Roman"/>
          <w:color w:val="000000"/>
          <w:sz w:val="24"/>
          <w:szCs w:val="24"/>
        </w:rPr>
        <w:t>Дурасовой Л.А. (6 кл.), Муфазаловой Е.И.,  Ильиной И.А. (9 кл), Дурасовой Е.Б.</w:t>
      </w:r>
    </w:p>
    <w:p w:rsidR="005A3C9C" w:rsidRDefault="005A3C9C" w:rsidP="00982421">
      <w:pPr>
        <w:spacing w:line="240" w:lineRule="auto"/>
        <w:ind w:firstLine="567"/>
        <w:jc w:val="both"/>
        <w:rPr>
          <w:rFonts w:ascii="Times New Roman" w:hAnsi="Times New Roman" w:cs="Times New Roman"/>
          <w:color w:val="FF0000"/>
          <w:sz w:val="24"/>
          <w:szCs w:val="24"/>
        </w:rPr>
      </w:pPr>
      <w:r>
        <w:rPr>
          <w:rFonts w:ascii="Times New Roman" w:hAnsi="Times New Roman" w:cs="Times New Roman"/>
          <w:color w:val="000000"/>
          <w:sz w:val="24"/>
          <w:szCs w:val="24"/>
        </w:rPr>
        <w:t>- пропущены даты проведенных уроков на левой или правой стороне журнала: Дурасовой М.Л. (6 кл), Ледяевым В.И. (9 кл)</w:t>
      </w:r>
    </w:p>
    <w:p w:rsidR="005A3C9C" w:rsidRDefault="005A3C9C" w:rsidP="0098242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не своевременно выставляют оценки за контрольные, зачетные, проверочные работы: Дурасова М.Л., Муфтахутдинова М.В., Дурасова Е.Б.</w:t>
      </w:r>
    </w:p>
    <w:p w:rsidR="005A3C9C" w:rsidRDefault="005A3C9C" w:rsidP="00982421">
      <w:pPr>
        <w:spacing w:line="240" w:lineRule="auto"/>
        <w:ind w:firstLine="567"/>
        <w:rPr>
          <w:rFonts w:ascii="Times New Roman" w:hAnsi="Times New Roman" w:cs="Times New Roman"/>
          <w:b/>
          <w:bCs/>
          <w:sz w:val="24"/>
          <w:szCs w:val="24"/>
        </w:rPr>
      </w:pPr>
    </w:p>
    <w:p w:rsidR="005A3C9C" w:rsidRDefault="005A3C9C" w:rsidP="00982421">
      <w:pPr>
        <w:spacing w:line="240" w:lineRule="auto"/>
        <w:ind w:firstLine="567"/>
        <w:rPr>
          <w:rFonts w:ascii="Times New Roman" w:hAnsi="Times New Roman" w:cs="Times New Roman"/>
          <w:sz w:val="24"/>
          <w:szCs w:val="24"/>
        </w:rPr>
      </w:pPr>
      <w:r>
        <w:rPr>
          <w:rFonts w:ascii="Times New Roman" w:hAnsi="Times New Roman" w:cs="Times New Roman"/>
          <w:b/>
          <w:bCs/>
          <w:sz w:val="24"/>
          <w:szCs w:val="24"/>
        </w:rPr>
        <w:t>Контроль за состоянием преподавания учебных предметов</w:t>
      </w:r>
      <w:r>
        <w:rPr>
          <w:rFonts w:ascii="Times New Roman" w:hAnsi="Times New Roman" w:cs="Times New Roman"/>
          <w:sz w:val="24"/>
          <w:szCs w:val="24"/>
        </w:rPr>
        <w:br/>
        <w:t>Для контроля за состоянием преподавания учебных предметов каждую четверть составлялся план посещения уроков. К контролю за состоянием преподавания учебных предметов привлекались руководители МО.</w:t>
      </w:r>
      <w:r>
        <w:rPr>
          <w:rFonts w:ascii="Times New Roman" w:hAnsi="Times New Roman" w:cs="Times New Roman"/>
          <w:sz w:val="24"/>
          <w:szCs w:val="24"/>
        </w:rPr>
        <w:br/>
        <w:t>Особое внимание в работе МО и администрации уделялось совершенствованию форм и методов организации урока.</w:t>
      </w:r>
      <w:r>
        <w:rPr>
          <w:rFonts w:ascii="Times New Roman" w:hAnsi="Times New Roman" w:cs="Times New Roman"/>
          <w:sz w:val="24"/>
          <w:szCs w:val="24"/>
        </w:rPr>
        <w:br/>
        <w:t>Основными направлениями посещений и контроля уроков были следующие пункты:</w:t>
      </w:r>
      <w:r>
        <w:rPr>
          <w:rFonts w:ascii="Times New Roman" w:hAnsi="Times New Roman" w:cs="Times New Roman"/>
          <w:sz w:val="24"/>
          <w:szCs w:val="24"/>
        </w:rPr>
        <w:br/>
        <w:t>1. Формы и методы, применяемые на уроках.</w:t>
      </w:r>
      <w:r>
        <w:rPr>
          <w:rFonts w:ascii="Times New Roman" w:hAnsi="Times New Roman" w:cs="Times New Roman"/>
          <w:sz w:val="24"/>
          <w:szCs w:val="24"/>
        </w:rPr>
        <w:br/>
        <w:t>2. Индивидуальная работа учащихся, ее содержание и организация.</w:t>
      </w:r>
      <w:r>
        <w:rPr>
          <w:rFonts w:ascii="Times New Roman" w:hAnsi="Times New Roman" w:cs="Times New Roman"/>
          <w:sz w:val="24"/>
          <w:szCs w:val="24"/>
        </w:rPr>
        <w:br/>
        <w:t>4. Использование межпредметных связей.</w:t>
      </w:r>
      <w:r>
        <w:rPr>
          <w:rFonts w:ascii="Times New Roman" w:hAnsi="Times New Roman" w:cs="Times New Roman"/>
          <w:sz w:val="24"/>
          <w:szCs w:val="24"/>
        </w:rPr>
        <w:br/>
        <w:t>5. Организация учебной деятельности школьников и общение в классе.</w:t>
      </w:r>
    </w:p>
    <w:p w:rsidR="005A3C9C" w:rsidRDefault="005A3C9C" w:rsidP="00982421">
      <w:pPr>
        <w:tabs>
          <w:tab w:val="left" w:pos="12060"/>
        </w:tabs>
        <w:spacing w:line="240" w:lineRule="auto"/>
        <w:ind w:right="-1"/>
        <w:rPr>
          <w:rFonts w:ascii="Times New Roman" w:hAnsi="Times New Roman" w:cs="Times New Roman"/>
          <w:sz w:val="24"/>
          <w:szCs w:val="24"/>
        </w:rPr>
      </w:pPr>
      <w:r>
        <w:rPr>
          <w:rFonts w:ascii="Times New Roman" w:hAnsi="Times New Roman" w:cs="Times New Roman"/>
          <w:sz w:val="24"/>
          <w:szCs w:val="24"/>
        </w:rPr>
        <w:t>6. Внедрение в образовательный процесс передовых педагогических технологий, информационных здоровьесберегающих технологий.</w:t>
      </w:r>
      <w:r>
        <w:rPr>
          <w:rFonts w:ascii="Times New Roman" w:hAnsi="Times New Roman" w:cs="Times New Roman"/>
          <w:sz w:val="24"/>
          <w:szCs w:val="24"/>
        </w:rPr>
        <w:br/>
        <w:t xml:space="preserve"> 7. Классно-обобщающий контроль в 5-х классах по определению степени адаптации учащихся на второй ступени, сформированности ЗУН, способности к продолжению образования, единство требований учителей-предметников к учащимся 5-х классов, учет индивидуальных особенностей учащихся;</w:t>
      </w:r>
      <w:r>
        <w:rPr>
          <w:rFonts w:ascii="Times New Roman" w:hAnsi="Times New Roman" w:cs="Times New Roman"/>
          <w:sz w:val="24"/>
          <w:szCs w:val="24"/>
        </w:rPr>
        <w:br/>
        <w:t>9. Оказание методической, практической и психологической помощи в организации и проведении уроков.</w:t>
      </w:r>
    </w:p>
    <w:p w:rsidR="005A3C9C" w:rsidRDefault="005A3C9C" w:rsidP="00982421">
      <w:pPr>
        <w:tabs>
          <w:tab w:val="left" w:pos="12060"/>
        </w:tabs>
        <w:spacing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Посещённые уроки показали, что меняется отношение педагогов к учебным ЗУНам: они становятся не самоцелью обучения, а средством развития социально-значимых качеств личности (мыслительных, эмоционально-чувственных, поведенческих, коммуникативных, физических, творческих) это достигается применением современных развивающих педагогических технологий и подбором учебных задач; учителя владеют учебным материалом; используют динамические дидактические материалы (аудио, видео, компьютерные демонстрации, приборы); отдельные педагоги \Дурасова Т. Николаевна, Дурасова Л.А., Дурасова М.Л., Ильина И.А, Муфтахутдинова М.В.\ дают разноуровневые домашние задания, поощряют инициативу и самостоятельность, индивидуальные учебные достижения, предлагают задания, развивающие интуицию, творческое воображение. Надо отметить, что не всегда осуществлялась целенаправленная подготовка учителей-предметников к урокам, отдавался приоритет готовым поурочным разработкам по предметам, при этом игнорировалась конкретная подготовка класса, не всегда учитывались возрастные и индивидуальтные способности обучающихся. Поурочное планирование учителей-предметников зачастую не соответствовало современным требованиям: не указывался тип урока, технологии, реализуемые в процессе урока, не продумывалась организация индивидуальной работы с сильными и слабыми школьниками. Обучающиеся зачастую не активны, не организованны,</w:t>
      </w:r>
    </w:p>
    <w:p w:rsidR="005A3C9C" w:rsidRDefault="005A3C9C" w:rsidP="00982421">
      <w:pPr>
        <w:spacing w:line="240" w:lineRule="auto"/>
        <w:ind w:right="-1" w:firstLine="567"/>
        <w:jc w:val="both"/>
        <w:rPr>
          <w:rFonts w:ascii="Times New Roman" w:hAnsi="Times New Roman" w:cs="Times New Roman"/>
          <w:b/>
          <w:bCs/>
          <w:sz w:val="24"/>
          <w:szCs w:val="24"/>
        </w:rPr>
      </w:pPr>
      <w:r>
        <w:rPr>
          <w:rFonts w:ascii="Times New Roman" w:hAnsi="Times New Roman" w:cs="Times New Roman"/>
          <w:sz w:val="24"/>
          <w:szCs w:val="24"/>
        </w:rPr>
        <w:t xml:space="preserve">План посещения уроков выполнен. За 2011-2012 учебный год  директором школы и заместителем директора по учебно-воспитательной работе  посещено по 115  уроков: </w:t>
      </w:r>
      <w:r>
        <w:rPr>
          <w:rFonts w:ascii="Times New Roman" w:hAnsi="Times New Roman" w:cs="Times New Roman"/>
          <w:sz w:val="24"/>
          <w:szCs w:val="24"/>
        </w:rPr>
        <w:br/>
        <w:t>50 уроков - «входные» и «срезовые» административные контрольные работы.</w:t>
      </w:r>
      <w:r>
        <w:rPr>
          <w:rFonts w:ascii="Times New Roman" w:hAnsi="Times New Roman" w:cs="Times New Roman"/>
          <w:sz w:val="24"/>
          <w:szCs w:val="24"/>
        </w:rPr>
        <w:br/>
      </w:r>
      <w:r>
        <w:rPr>
          <w:rFonts w:ascii="Times New Roman" w:hAnsi="Times New Roman" w:cs="Times New Roman"/>
          <w:sz w:val="24"/>
          <w:szCs w:val="24"/>
        </w:rPr>
        <w:tab/>
      </w:r>
    </w:p>
    <w:p w:rsidR="005A3C9C" w:rsidRDefault="005A3C9C" w:rsidP="00982421">
      <w:pPr>
        <w:tabs>
          <w:tab w:val="left" w:pos="9360"/>
        </w:tabs>
        <w:spacing w:line="240" w:lineRule="auto"/>
        <w:ind w:right="-442" w:firstLine="567"/>
        <w:rPr>
          <w:rFonts w:ascii="Times New Roman" w:hAnsi="Times New Roman" w:cs="Times New Roman"/>
          <w:sz w:val="24"/>
          <w:szCs w:val="24"/>
        </w:rPr>
      </w:pPr>
      <w:r>
        <w:rPr>
          <w:rFonts w:ascii="Times New Roman" w:hAnsi="Times New Roman" w:cs="Times New Roman"/>
          <w:b/>
          <w:bCs/>
          <w:sz w:val="24"/>
          <w:szCs w:val="24"/>
        </w:rPr>
        <w:t>Контроль за работой по подготовке к экзаменам</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Деятельность администрации и педагогического коллектива школы по подготовке к проведению государственной (итоговой) аттестации выпускников и участию в едином государственном экзамене и новой форме аттестации выпускников 9-х классов осуществляется планомерно и в соответствии с нормативно-правовой базой. В ОУ сформированы папки, в которых систематизированы нормативные документы МО и науки РФ, Министерства образования Оренбургской области, отдела образования администрации МО «Матвеевский район». Разработаны программы подготовки к государственной итоговой аттестации на 2011-2012 учебный год,  локальные акты, регламентирующие проведение итоговой аттестации выпускников, необходимые  приказы. Вопросы подготовки к государственной аттестации и участию в ЕГЭ рассматривались на заседаниях педагогического совета, совещаниях при администрации. Состав аттестационной комиссии, выбор предметов, график проведения экзаменов утверждаются приказом по школе /9 класс/.</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Изучение отдельных нормативных документов проведено с обучающимися 9, 11 классов и их родителями. Велась разъяснительная работа с выпускниками и родителями по участию в ЕГЭ. Своевременно оформлены стенды в кабинетах, папки с экзаменационными материалами (практические материалы к билетам, расписание экзаменов и консультаций). </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Следует отметить, что отдельными учителями начата работа по осуществлению мониторинга ЗУН обучающихся. В текущем году эта работа проводилась только по выпускным классам: проводился тематический учет знаний. Для обучающихся группы «Риск» во втором полугодии разработаны индивидуальные образовательные маршруты.</w:t>
      </w:r>
    </w:p>
    <w:p w:rsidR="005A3C9C" w:rsidRDefault="005A3C9C" w:rsidP="00982421">
      <w:pPr>
        <w:spacing w:line="240" w:lineRule="auto"/>
        <w:ind w:firstLine="708"/>
        <w:jc w:val="both"/>
        <w:rPr>
          <w:rFonts w:ascii="Times New Roman" w:hAnsi="Times New Roman" w:cs="Times New Roman"/>
          <w:color w:val="FF0000"/>
          <w:sz w:val="24"/>
          <w:szCs w:val="24"/>
        </w:rPr>
      </w:pPr>
      <w:r>
        <w:rPr>
          <w:rFonts w:ascii="Times New Roman" w:hAnsi="Times New Roman" w:cs="Times New Roman"/>
          <w:sz w:val="24"/>
          <w:szCs w:val="24"/>
        </w:rPr>
        <w:t>Проведен глубокий анализ итоговой аттестации выпускников.</w:t>
      </w:r>
    </w:p>
    <w:p w:rsidR="005A3C9C" w:rsidRDefault="005A3C9C" w:rsidP="00982421">
      <w:pPr>
        <w:tabs>
          <w:tab w:val="left" w:pos="9360"/>
        </w:tabs>
        <w:spacing w:line="240" w:lineRule="auto"/>
        <w:ind w:right="-442" w:firstLine="567"/>
        <w:jc w:val="both"/>
        <w:rPr>
          <w:rFonts w:ascii="Times New Roman" w:hAnsi="Times New Roman" w:cs="Times New Roman"/>
          <w:b/>
          <w:bCs/>
          <w:sz w:val="24"/>
          <w:szCs w:val="24"/>
        </w:rPr>
      </w:pPr>
      <w:r>
        <w:rPr>
          <w:rFonts w:ascii="Times New Roman" w:hAnsi="Times New Roman" w:cs="Times New Roman"/>
          <w:b/>
          <w:bCs/>
          <w:sz w:val="24"/>
          <w:szCs w:val="24"/>
        </w:rPr>
        <w:t>Контроль за работой с кадрами</w:t>
      </w:r>
    </w:p>
    <w:p w:rsidR="005A3C9C" w:rsidRDefault="005A3C9C" w:rsidP="00982421">
      <w:pPr>
        <w:tabs>
          <w:tab w:val="left" w:pos="9360"/>
        </w:tabs>
        <w:spacing w:line="240" w:lineRule="auto"/>
        <w:ind w:right="-442" w:firstLine="567"/>
        <w:jc w:val="both"/>
        <w:rPr>
          <w:rFonts w:ascii="Times New Roman" w:hAnsi="Times New Roman" w:cs="Times New Roman"/>
          <w:sz w:val="24"/>
          <w:szCs w:val="24"/>
        </w:rPr>
      </w:pPr>
      <w:r>
        <w:rPr>
          <w:rFonts w:ascii="Times New Roman" w:hAnsi="Times New Roman" w:cs="Times New Roman"/>
          <w:sz w:val="24"/>
          <w:szCs w:val="24"/>
        </w:rPr>
        <w:t xml:space="preserve">Контроль осуществлялся за состоянием дидактических материалов, документов, внешнего вида кабинетов, накапливаемости цифровых информационных ресурсов.  На основании систематического контроля за работой кадров были выявлены сильные и слабые стороны в организации образовательной деятельности в школе. Уделялось внимание обобщению и распространению передового практического опыта. Был обобщен опыт работы учителя Химии и биологии Малофеевой Н.А. </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b/>
          <w:bCs/>
          <w:sz w:val="24"/>
          <w:szCs w:val="24"/>
        </w:rPr>
        <w:tab/>
        <w:t>Контроль за воспитательной работой</w:t>
      </w:r>
      <w:r>
        <w:rPr>
          <w:rFonts w:ascii="Times New Roman" w:hAnsi="Times New Roman" w:cs="Times New Roman"/>
          <w:sz w:val="24"/>
          <w:szCs w:val="24"/>
        </w:rPr>
        <w:t xml:space="preserve"> </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В рамках контроля за состоянием воспитательной работы был составлен план внутришкольного контроля работы классных руководителей и воспитательной работы школы. На контроль были поставлены вопросы: «Организация ученического самоуправления» (октябрь), «Адаптация 5-классников» (ноябрь), Портфолио обучающихся 5-11 классов (январь), Использование здоровьесберегающих технологий в работе с классом (февраль), Организация летнего отдыха учащихся (май).</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Внутришкольный контроль за документацией классных руководителей показал, классные руководители качественно работают над составлением планов воспитательной работы с классом, заполняют портфолио учеников, протоколы классных и родительских собраний. Однако недостаточно продуманы мероприятия работы с классом по отдельным направлениям воспитательной работы.</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В рамках контроля за организацией ученического самоуправления можно отметить, что сформированы органы актива в классах и ДШО, запланированы мероприятия</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Проверена работа классных руководителей по профилактике правонарушений среди подростков. Классными руководителями уделяется внимание работе с детьми и родителями. Следует разнообразить формы и методы данной работы, привлекая общественность и родителей.</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В рамках контроля эффективности форм и методов работы классных руководителей проверена работа с документацией, диагностические материалы, проведение воспитательных мероприятий.</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Проверка показала, что классными руководителями продумана воспитательная работа с классом с учётом возрастных особенностей детей. Классные часы разнообразны по тематике и формам проведения. Создана диагностическая карта класса и учеников. Но классными руководителями не определены перспективы дальнейшего развития классного коллектива.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Итоги контроля обсуждались на педагогическом совете, совещаниях при директоре и заместителя директора по учебно- воспитательной работе, МО классных руководителей.</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По всем видам контроля были выписаны справки, изданы приказы по школе. В организации ВШК имелся ряд  недостатков:</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 не всегда запланированный вид контроля проводился в установленный срок,</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 отсутствовал учёт устранения недостатков.</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В составлении плана ВШК на 2011-2012 учебный год учесть все вышеперечисленные недостатки.</w:t>
      </w:r>
    </w:p>
    <w:p w:rsidR="005A3C9C" w:rsidRPr="00302F7C" w:rsidRDefault="005A3C9C" w:rsidP="00302F7C">
      <w:pPr>
        <w:tabs>
          <w:tab w:val="left" w:pos="9360"/>
        </w:tabs>
        <w:spacing w:line="240" w:lineRule="auto"/>
        <w:ind w:right="-442"/>
        <w:jc w:val="both"/>
        <w:rPr>
          <w:rFonts w:ascii="Times New Roman" w:hAnsi="Times New Roman" w:cs="Times New Roman"/>
          <w:sz w:val="24"/>
          <w:szCs w:val="24"/>
          <w:highlight w:val="yellow"/>
        </w:rPr>
      </w:pPr>
    </w:p>
    <w:p w:rsidR="005A3C9C" w:rsidRDefault="005A3C9C" w:rsidP="00982421">
      <w:pPr>
        <w:autoSpaceDE w:val="0"/>
        <w:autoSpaceDN w:val="0"/>
        <w:adjustRightInd w:val="0"/>
        <w:spacing w:before="120" w:after="120" w:line="240" w:lineRule="auto"/>
        <w:ind w:firstLine="567"/>
        <w:jc w:val="both"/>
        <w:rPr>
          <w:rFonts w:ascii="Times New Roman" w:hAnsi="Times New Roman" w:cs="Times New Roman"/>
          <w:b/>
          <w:bCs/>
          <w:sz w:val="24"/>
          <w:szCs w:val="24"/>
        </w:rPr>
      </w:pPr>
      <w:r>
        <w:rPr>
          <w:rFonts w:ascii="Times New Roman" w:hAnsi="Times New Roman" w:cs="Times New Roman"/>
          <w:b/>
          <w:bCs/>
          <w:sz w:val="24"/>
          <w:szCs w:val="24"/>
        </w:rPr>
        <w:t>Влияние внутришкольного контроля на динамику образовательного процесса</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Внутришкольный контроль носил плановый и оперативный характер. Проводился в форме посещения уроков, проведения диагностики, мониторингов, изучения школьной документации: журналов, личных дел, тематических планов, тетрадей обучающихся, дневников, подготовки контрольно-измерительных материалов.</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В качестве экспертов к участию в контроле привлекались опытные квалифицированные педагоги, руководители методических объединений. Выбор основных вопросов и объектов контроля был взаимосвязан с анализом текущей и промежуточной успеваемости, выполнением учебных программ и организацией образовательного процесса, качеством подготовки педагогов к урокам. В ходе внутришкольного контроля рассмотрены вопросы:</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состояние работы в школе по вопросу преподавания предметов гуманитарного цикла: развитие речи, выполнение единых орфографических требований, работа с тетрадями, связь с библиотекой;</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организация подготовки единого государственного экзамена и государственной итоговой аттестации выпускников 9, 11 классов; </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изучение нормативно – правовой базы по проведению государственной (итоговой) аттестации;</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адаптация обучающихся 5 класса  к новым условиям образовательной среды школы;</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работа с Портфолио обучающихся 9 класса</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Результаты контроля отражены в информационных справках, рассмотрены на заседании методических объединений, в ходе индивидуального собеседования с педагогами, на совещаниях при директоре.</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Формы контроля были отражены в плане, и педагоги имели возможность ознакомиться индивидуально с вопросами, подлежащими изучению, сроками. Формы персонального контроля были использованы при изучении организации образовательного процесса в 8-9 классах, что способствовало принятию своевременных  и нужных решений и рекомендаций. Итоги года подтвердили правильность избранной формы, ее действенность.</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Среди основных причин отрицательно влияющих на результативность уроков являются:</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отсутствие у педагогов умения при изложении материала создавать ситуацию проблемности, привлекательности учебной информации;</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отсутствие на уроке ситуации успеха, оценочных технологий;</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ограниченность форм контроля за успешностью обучающихся в ходе урока;</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ведущими технологиями урока продолжают оставаться информационно – репродуктивные, не всегда  ориентированные на личность ученика;</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недостаточная информатизация образовательного процесса, ориентированных на самостоятельную и поисковую деятельность «успешных» обучающихся. </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С целью совершенствования проведения урока предлагается:</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руководителям методических объединений рассмотреть на заседаниях вопросы планирования современного урока;</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спланировать взаимопосещения с целью обмена опыта конструирования уроков, проведения самоанализа.</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Особое внимание в ходе внутришкольного контроля уделялось сравнительному анализу текущей успеваемости, итоговым отметкам в ходе промежуточной аттестации (итогам четвертей) и результатами выполнения контрольной диагностики, мониторингов.</w:t>
      </w:r>
    </w:p>
    <w:p w:rsidR="005A3C9C" w:rsidRDefault="005A3C9C" w:rsidP="00982421">
      <w:pPr>
        <w:autoSpaceDE w:val="0"/>
        <w:autoSpaceDN w:val="0"/>
        <w:adjustRightInd w:val="0"/>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Учителям – предметникам рекомендовано спланировать систему повторения ранее пройденного, определить формы тематического контроля за результатами учебной деятельности обучающихся. </w:t>
      </w:r>
    </w:p>
    <w:p w:rsidR="005A3C9C" w:rsidRDefault="005A3C9C" w:rsidP="00982421">
      <w:pPr>
        <w:spacing w:line="240" w:lineRule="auto"/>
        <w:ind w:right="459" w:firstLine="567"/>
        <w:jc w:val="both"/>
        <w:rPr>
          <w:rFonts w:ascii="Times New Roman" w:hAnsi="Times New Roman" w:cs="Times New Roman"/>
          <w:b/>
          <w:bCs/>
          <w:sz w:val="24"/>
          <w:szCs w:val="24"/>
        </w:rPr>
      </w:pPr>
    </w:p>
    <w:p w:rsidR="005A3C9C" w:rsidRDefault="005A3C9C" w:rsidP="00982421">
      <w:pPr>
        <w:spacing w:line="240" w:lineRule="auto"/>
        <w:ind w:right="459" w:firstLine="567"/>
        <w:jc w:val="both"/>
        <w:rPr>
          <w:rFonts w:ascii="Times New Roman" w:hAnsi="Times New Roman" w:cs="Times New Roman"/>
          <w:sz w:val="24"/>
          <w:szCs w:val="24"/>
        </w:rPr>
      </w:pPr>
      <w:r>
        <w:rPr>
          <w:rFonts w:ascii="Times New Roman" w:hAnsi="Times New Roman" w:cs="Times New Roman"/>
          <w:b/>
          <w:bCs/>
          <w:sz w:val="24"/>
          <w:szCs w:val="24"/>
        </w:rPr>
        <w:t>Однако в организации внутришкольного контроля имелся ряд недостатков</w:t>
      </w:r>
      <w:r>
        <w:rPr>
          <w:rFonts w:ascii="Times New Roman" w:hAnsi="Times New Roman" w:cs="Times New Roman"/>
          <w:sz w:val="24"/>
          <w:szCs w:val="24"/>
        </w:rPr>
        <w:t>:</w:t>
      </w:r>
    </w:p>
    <w:p w:rsidR="005A3C9C" w:rsidRDefault="005A3C9C" w:rsidP="00982421">
      <w:pPr>
        <w:pStyle w:val="ListParagraph"/>
        <w:numPr>
          <w:ilvl w:val="0"/>
          <w:numId w:val="19"/>
        </w:num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Не всегда запланированный вид контроля проводился  в установленный срок по объективным причинам, связанным с курсовой подготовкой администрации школы.</w:t>
      </w:r>
    </w:p>
    <w:p w:rsidR="005A3C9C" w:rsidRDefault="005A3C9C" w:rsidP="00982421">
      <w:pPr>
        <w:pStyle w:val="ListParagraph"/>
        <w:numPr>
          <w:ilvl w:val="0"/>
          <w:numId w:val="19"/>
        </w:num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отсутствовал учет устранения недостатков.</w:t>
      </w:r>
    </w:p>
    <w:p w:rsidR="005A3C9C" w:rsidRPr="00302F7C" w:rsidRDefault="005A3C9C" w:rsidP="00302F7C">
      <w:pPr>
        <w:pStyle w:val="ListParagraph"/>
        <w:numPr>
          <w:ilvl w:val="0"/>
          <w:numId w:val="19"/>
        </w:numPr>
        <w:spacing w:after="0" w:line="240" w:lineRule="auto"/>
        <w:ind w:left="426"/>
        <w:jc w:val="both"/>
        <w:rPr>
          <w:rFonts w:ascii="Times New Roman" w:hAnsi="Times New Roman" w:cs="Times New Roman"/>
          <w:sz w:val="24"/>
          <w:szCs w:val="24"/>
        </w:rPr>
      </w:pPr>
      <w:r>
        <w:t>вопросы, выносимые на контроль, имели не всегда значимый характер</w:t>
      </w:r>
    </w:p>
    <w:p w:rsidR="005A3C9C" w:rsidRDefault="005A3C9C" w:rsidP="00982421">
      <w:pPr>
        <w:pageBreakBefore/>
        <w:spacing w:before="45"/>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lang w:val="en-US"/>
        </w:rPr>
        <w:t>IX</w:t>
      </w:r>
      <w:r>
        <w:rPr>
          <w:rFonts w:ascii="Times New Roman" w:hAnsi="Times New Roman" w:cs="Times New Roman"/>
          <w:b/>
          <w:bCs/>
          <w:color w:val="000000"/>
          <w:sz w:val="28"/>
          <w:szCs w:val="28"/>
        </w:rPr>
        <w:t xml:space="preserve">.Анализ предпрофильной подготовки </w:t>
      </w:r>
    </w:p>
    <w:p w:rsidR="005A3C9C" w:rsidRDefault="005A3C9C" w:rsidP="00982421">
      <w:pPr>
        <w:spacing w:before="45" w:line="240" w:lineRule="auto"/>
        <w:ind w:firstLine="630"/>
        <w:jc w:val="both"/>
        <w:rPr>
          <w:rFonts w:ascii="Times New Roman" w:hAnsi="Times New Roman" w:cs="Times New Roman"/>
          <w:color w:val="000000"/>
          <w:sz w:val="24"/>
          <w:szCs w:val="24"/>
        </w:rPr>
      </w:pPr>
      <w:r>
        <w:rPr>
          <w:rFonts w:ascii="Times New Roman" w:hAnsi="Times New Roman" w:cs="Times New Roman"/>
          <w:color w:val="000000"/>
          <w:sz w:val="24"/>
          <w:szCs w:val="24"/>
        </w:rPr>
        <w:t>Для организации предпрофильной подготовки в школе в 2011-12 учебном году проведена информационная и разъяснительная работа с родителями и обучающимися о целях и задачах предпрофильного обучения, анкетирование всех  участников образовательного процесса: обучающихся, педагогов, родителей. На  школьном родительском собрании 9 класса (протокол №1 от 07.09.11) дана информация о целях, задачах предпрофильной подготовки, изучены социальные потребности родителей и обучающихся по предпрофилям. Анализ анкетирования показал, что запросы родителей и обучающихся совпадают на 80%.</w:t>
      </w:r>
    </w:p>
    <w:p w:rsidR="005A3C9C" w:rsidRDefault="005A3C9C" w:rsidP="00982421">
      <w:pPr>
        <w:spacing w:before="60" w:after="75" w:line="240" w:lineRule="auto"/>
        <w:ind w:firstLine="630"/>
        <w:jc w:val="both"/>
        <w:rPr>
          <w:rFonts w:ascii="Times New Roman" w:hAnsi="Times New Roman" w:cs="Times New Roman"/>
          <w:sz w:val="24"/>
          <w:szCs w:val="24"/>
        </w:rPr>
      </w:pPr>
      <w:r>
        <w:rPr>
          <w:rFonts w:ascii="Times New Roman" w:hAnsi="Times New Roman" w:cs="Times New Roman"/>
          <w:sz w:val="24"/>
          <w:szCs w:val="24"/>
        </w:rPr>
        <w:t>В связи с этим предпрофильная подготовка представляет собой систему педагогической, психологической, информационной и организационной поддержки учащихся основной школы, содействующей их самоопределению по завершении основного общего образования. К предпрофильной подготовке относится информирование и ориентация учащихся 9-х классов в отношении их возможного выбора профиля обучения в старшей школе, направлений для продолжения обучения в системе начального или среднего профессионального образования.</w:t>
      </w:r>
    </w:p>
    <w:p w:rsidR="005A3C9C" w:rsidRDefault="005A3C9C" w:rsidP="00982421">
      <w:pPr>
        <w:spacing w:before="60" w:after="75" w:line="240" w:lineRule="auto"/>
        <w:jc w:val="both"/>
        <w:rPr>
          <w:rFonts w:ascii="Times New Roman" w:hAnsi="Times New Roman" w:cs="Times New Roman"/>
          <w:sz w:val="24"/>
          <w:szCs w:val="24"/>
        </w:rPr>
      </w:pPr>
      <w:r>
        <w:rPr>
          <w:rFonts w:ascii="Times New Roman" w:hAnsi="Times New Roman" w:cs="Times New Roman"/>
          <w:sz w:val="24"/>
          <w:szCs w:val="24"/>
        </w:rPr>
        <w:t xml:space="preserve">          Школа участвует в эксперименте по предпрофильной подготовке учащихся, которая включает в себя систему элективных курсов, а также проведения профориентационной и информационной работы.</w:t>
      </w:r>
    </w:p>
    <w:p w:rsidR="005A3C9C" w:rsidRDefault="005A3C9C" w:rsidP="00982421">
      <w:pPr>
        <w:spacing w:before="60" w:after="75" w:line="240" w:lineRule="auto"/>
        <w:jc w:val="both"/>
        <w:rPr>
          <w:rFonts w:ascii="Times New Roman" w:hAnsi="Times New Roman" w:cs="Times New Roman"/>
          <w:sz w:val="24"/>
          <w:szCs w:val="24"/>
        </w:rPr>
      </w:pPr>
      <w:r>
        <w:rPr>
          <w:rFonts w:ascii="Times New Roman" w:hAnsi="Times New Roman" w:cs="Times New Roman"/>
          <w:sz w:val="24"/>
          <w:szCs w:val="24"/>
        </w:rPr>
        <w:t>Цель предпрофильной подгототовки учащихся 9-х классов:</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создать девятиклассникам условия для осознанного выбора образовательного профиля и дальнейшего обучения в выбранном направлении.</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создать условия для того, чтобы ученик утвердился или отказался от сделанного им выбора направления дальнейшего учения и связанного с определенным видом профессиональной деятельности;</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помочь старшекласснику, совершившему в первом приближении выбор образовательной области для более тщательного изучения, увидеть многообразие видов деятельности с ней связанных.</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Для достижения этой цели нами были определены следующие задачи:</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Разработка необходимых локальных актов (Положение о предпрофильной подготовке)</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Планирование работы по предпрофильной подготовке на 20011-12 учебный год</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xml:space="preserve">-      Подбор кадрового состава учителей </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составление банка данных элективных курсов</w:t>
      </w:r>
    </w:p>
    <w:p w:rsidR="005A3C9C" w:rsidRDefault="005A3C9C" w:rsidP="00982421">
      <w:pPr>
        <w:spacing w:before="60" w:after="75" w:line="240" w:lineRule="auto"/>
        <w:jc w:val="both"/>
        <w:rPr>
          <w:rFonts w:ascii="Times New Roman" w:hAnsi="Times New Roman" w:cs="Times New Roman"/>
          <w:sz w:val="24"/>
          <w:szCs w:val="24"/>
        </w:rPr>
      </w:pPr>
      <w:r>
        <w:rPr>
          <w:rFonts w:ascii="Times New Roman" w:hAnsi="Times New Roman" w:cs="Times New Roman"/>
          <w:sz w:val="24"/>
          <w:szCs w:val="24"/>
        </w:rPr>
        <w:t xml:space="preserve">В 2011-12 учебном году в школе проводились элективные курсы: «Красавица функция» учитель Дурасова М.Л., «Человек» учитель Малофеева Н.А. </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xml:space="preserve">При  составлении учебного плана по предпрофильной подготовке были учтены </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xml:space="preserve">·       интересы учащихся, </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xml:space="preserve">·       материально-технические условия школы, </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xml:space="preserve">·       кадровый состав, </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вариативный характер курсов</w:t>
      </w:r>
    </w:p>
    <w:p w:rsidR="005A3C9C" w:rsidRDefault="005A3C9C" w:rsidP="00982421">
      <w:pPr>
        <w:spacing w:before="60" w:after="75" w:line="240" w:lineRule="auto"/>
        <w:ind w:firstLine="630"/>
        <w:jc w:val="both"/>
        <w:rPr>
          <w:rFonts w:ascii="Times New Roman" w:hAnsi="Times New Roman" w:cs="Times New Roman"/>
          <w:sz w:val="24"/>
          <w:szCs w:val="24"/>
        </w:rPr>
      </w:pPr>
      <w:r>
        <w:rPr>
          <w:rFonts w:ascii="Times New Roman" w:hAnsi="Times New Roman" w:cs="Times New Roman"/>
          <w:sz w:val="24"/>
          <w:szCs w:val="24"/>
        </w:rPr>
        <w:t>·       необходимость создания таких условий в организации учебного процесса, которые позволяли бы ученику менять наполнение индивидуального учебного плана курсами по выбору как минимум два раза за учебный год (составление расписания два раза в год).</w:t>
      </w:r>
    </w:p>
    <w:p w:rsidR="005A3C9C" w:rsidRDefault="005A3C9C" w:rsidP="00982421">
      <w:pPr>
        <w:spacing w:before="60" w:after="75" w:line="240" w:lineRule="auto"/>
        <w:jc w:val="both"/>
        <w:rPr>
          <w:rFonts w:ascii="Times New Roman" w:hAnsi="Times New Roman" w:cs="Times New Roman"/>
          <w:sz w:val="24"/>
          <w:szCs w:val="24"/>
        </w:rPr>
      </w:pPr>
      <w:r>
        <w:rPr>
          <w:rFonts w:ascii="Times New Roman" w:hAnsi="Times New Roman" w:cs="Times New Roman"/>
          <w:sz w:val="24"/>
          <w:szCs w:val="24"/>
        </w:rPr>
        <w:t xml:space="preserve">           В течение учебного года осуществлялся контроль за посещением учащимися элективных курсов как со стороны классного руководителя, так и со стороны заместителя директора по учебно-воспитательной работе, директора школы. Результативность обучающихся 9 класса фиксировалась  в информационном листе и обсуждалась с обучающимися</w:t>
      </w:r>
    </w:p>
    <w:p w:rsidR="005A3C9C" w:rsidRDefault="005A3C9C" w:rsidP="00982421">
      <w:pPr>
        <w:spacing w:line="240" w:lineRule="auto"/>
        <w:jc w:val="center"/>
        <w:rPr>
          <w:rFonts w:ascii="Times New Roman" w:hAnsi="Times New Roman" w:cs="Times New Roman"/>
          <w:b/>
          <w:bCs/>
          <w:sz w:val="24"/>
          <w:szCs w:val="24"/>
        </w:rPr>
      </w:pPr>
    </w:p>
    <w:p w:rsidR="005A3C9C" w:rsidRDefault="005A3C9C" w:rsidP="00982421">
      <w:pPr>
        <w:spacing w:line="240" w:lineRule="auto"/>
        <w:jc w:val="center"/>
        <w:rPr>
          <w:rFonts w:ascii="Times New Roman" w:hAnsi="Times New Roman" w:cs="Times New Roman"/>
          <w:b/>
          <w:bCs/>
          <w:sz w:val="24"/>
          <w:szCs w:val="24"/>
        </w:rPr>
      </w:pPr>
    </w:p>
    <w:p w:rsidR="005A3C9C" w:rsidRDefault="005A3C9C" w:rsidP="00982421">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Таблица результативности обучающихся 9 класса</w:t>
      </w:r>
    </w:p>
    <w:p w:rsidR="005A3C9C" w:rsidRDefault="005A3C9C" w:rsidP="00982421">
      <w:pPr>
        <w:spacing w:line="240" w:lineRule="auto"/>
        <w:rPr>
          <w:rFonts w:ascii="Times New Roman" w:hAnsi="Times New Roman" w:cs="Times New Roman"/>
          <w:b/>
          <w:bCs/>
          <w:sz w:val="24"/>
          <w:szCs w:val="24"/>
        </w:rPr>
      </w:pPr>
    </w:p>
    <w:tbl>
      <w:tblPr>
        <w:tblW w:w="982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5"/>
        <w:gridCol w:w="1848"/>
        <w:gridCol w:w="2232"/>
        <w:gridCol w:w="2692"/>
        <w:gridCol w:w="2348"/>
      </w:tblGrid>
      <w:tr w:rsidR="005A3C9C" w:rsidRPr="00DD3B41">
        <w:tc>
          <w:tcPr>
            <w:tcW w:w="704" w:type="dxa"/>
          </w:tcPr>
          <w:p w:rsidR="005A3C9C" w:rsidRPr="00DD3B41" w:rsidRDefault="005A3C9C">
            <w:pPr>
              <w:spacing w:line="240" w:lineRule="auto"/>
              <w:jc w:val="center"/>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w:t>
            </w:r>
          </w:p>
        </w:tc>
        <w:tc>
          <w:tcPr>
            <w:tcW w:w="1849" w:type="dxa"/>
          </w:tcPr>
          <w:p w:rsidR="005A3C9C" w:rsidRPr="00DD3B41" w:rsidRDefault="005A3C9C">
            <w:pPr>
              <w:spacing w:line="240" w:lineRule="auto"/>
              <w:jc w:val="center"/>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Ф.И.О.</w:t>
            </w:r>
          </w:p>
        </w:tc>
        <w:tc>
          <w:tcPr>
            <w:tcW w:w="2233" w:type="dxa"/>
          </w:tcPr>
          <w:p w:rsidR="005A3C9C" w:rsidRPr="00DD3B41" w:rsidRDefault="005A3C9C">
            <w:pPr>
              <w:spacing w:line="240" w:lineRule="auto"/>
              <w:jc w:val="center"/>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Посещение элективных курсов</w:t>
            </w:r>
          </w:p>
        </w:tc>
        <w:tc>
          <w:tcPr>
            <w:tcW w:w="2693" w:type="dxa"/>
          </w:tcPr>
          <w:p w:rsidR="005A3C9C" w:rsidRPr="00DD3B41" w:rsidRDefault="005A3C9C">
            <w:pPr>
              <w:spacing w:line="240" w:lineRule="auto"/>
              <w:jc w:val="center"/>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Участие в олимпиадах</w:t>
            </w:r>
          </w:p>
        </w:tc>
        <w:tc>
          <w:tcPr>
            <w:tcW w:w="2349" w:type="dxa"/>
          </w:tcPr>
          <w:p w:rsidR="005A3C9C" w:rsidRPr="00DD3B41" w:rsidRDefault="005A3C9C">
            <w:pPr>
              <w:spacing w:line="240" w:lineRule="auto"/>
              <w:jc w:val="center"/>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Участие в спортивных соревнованиях</w:t>
            </w:r>
          </w:p>
        </w:tc>
      </w:tr>
      <w:tr w:rsidR="005A3C9C" w:rsidRPr="00DD3B41">
        <w:tc>
          <w:tcPr>
            <w:tcW w:w="704" w:type="dxa"/>
          </w:tcPr>
          <w:p w:rsidR="005A3C9C" w:rsidRPr="00DD3B41" w:rsidRDefault="005A3C9C">
            <w:pPr>
              <w:numPr>
                <w:ilvl w:val="0"/>
                <w:numId w:val="21"/>
              </w:numPr>
              <w:spacing w:after="0" w:line="240" w:lineRule="auto"/>
              <w:rPr>
                <w:rFonts w:ascii="Times New Roman" w:hAnsi="Times New Roman" w:cs="Times New Roman"/>
                <w:sz w:val="24"/>
                <w:szCs w:val="24"/>
                <w:lang w:eastAsia="en-US"/>
              </w:rPr>
            </w:pPr>
          </w:p>
        </w:tc>
        <w:tc>
          <w:tcPr>
            <w:tcW w:w="184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Банникова Т.М.</w:t>
            </w:r>
          </w:p>
        </w:tc>
        <w:tc>
          <w:tcPr>
            <w:tcW w:w="2233" w:type="dxa"/>
            <w:vMerge w:val="restart"/>
          </w:tcPr>
          <w:p w:rsidR="005A3C9C" w:rsidRPr="00DD3B41" w:rsidRDefault="005A3C9C">
            <w:pPr>
              <w:pStyle w:val="ListParagraph"/>
              <w:numPr>
                <w:ilvl w:val="0"/>
                <w:numId w:val="22"/>
              </w:num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«Красавица функция»</w:t>
            </w:r>
          </w:p>
          <w:p w:rsidR="005A3C9C" w:rsidRPr="00DD3B41" w:rsidRDefault="005A3C9C">
            <w:pPr>
              <w:pStyle w:val="ListParagraph"/>
              <w:numPr>
                <w:ilvl w:val="0"/>
                <w:numId w:val="22"/>
              </w:num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«Человек»</w:t>
            </w:r>
          </w:p>
          <w:p w:rsidR="005A3C9C" w:rsidRPr="00DD3B41" w:rsidRDefault="005A3C9C">
            <w:pPr>
              <w:spacing w:line="240" w:lineRule="auto"/>
              <w:ind w:left="720"/>
              <w:rPr>
                <w:rFonts w:ascii="Times New Roman" w:hAnsi="Times New Roman" w:cs="Times New Roman"/>
                <w:sz w:val="24"/>
                <w:szCs w:val="24"/>
                <w:lang w:eastAsia="en-US"/>
              </w:rPr>
            </w:pPr>
          </w:p>
          <w:p w:rsidR="005A3C9C" w:rsidRPr="00DD3B41" w:rsidRDefault="005A3C9C">
            <w:pPr>
              <w:spacing w:line="240" w:lineRule="auto"/>
              <w:jc w:val="both"/>
              <w:rPr>
                <w:rFonts w:ascii="Times New Roman" w:hAnsi="Times New Roman" w:cs="Times New Roman"/>
                <w:sz w:val="24"/>
                <w:szCs w:val="24"/>
                <w:lang w:eastAsia="en-US"/>
              </w:rPr>
            </w:pPr>
          </w:p>
        </w:tc>
        <w:tc>
          <w:tcPr>
            <w:tcW w:w="2693"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1.Английский язык (школа-3 место)</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2.Обществознание </w:t>
            </w:r>
            <w:r w:rsidRPr="00DD3B41">
              <w:rPr>
                <w:rFonts w:ascii="Times New Roman" w:hAnsi="Times New Roman" w:cs="Times New Roman"/>
                <w:sz w:val="24"/>
                <w:szCs w:val="24"/>
                <w:lang w:eastAsia="en-US"/>
              </w:rPr>
              <w:br/>
              <w:t>(школа-2 место)</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3.Математика (шк-участие)</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4.Русский (шк-участие)</w:t>
            </w:r>
          </w:p>
        </w:tc>
        <w:tc>
          <w:tcPr>
            <w:tcW w:w="2349"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1.Зарница (район-2 место)</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2.Лыжные гонки (шк )</w:t>
            </w:r>
          </w:p>
        </w:tc>
      </w:tr>
      <w:tr w:rsidR="005A3C9C" w:rsidRPr="00DD3B41">
        <w:tc>
          <w:tcPr>
            <w:tcW w:w="704" w:type="dxa"/>
          </w:tcPr>
          <w:p w:rsidR="005A3C9C" w:rsidRPr="00DD3B41" w:rsidRDefault="005A3C9C">
            <w:pPr>
              <w:numPr>
                <w:ilvl w:val="0"/>
                <w:numId w:val="21"/>
              </w:numPr>
              <w:spacing w:after="0" w:line="240" w:lineRule="auto"/>
              <w:rPr>
                <w:rFonts w:ascii="Times New Roman" w:hAnsi="Times New Roman" w:cs="Times New Roman"/>
                <w:sz w:val="24"/>
                <w:szCs w:val="24"/>
                <w:lang w:eastAsia="en-US"/>
              </w:rPr>
            </w:pPr>
          </w:p>
        </w:tc>
        <w:tc>
          <w:tcPr>
            <w:tcW w:w="184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Коновалова Л.В.</w:t>
            </w:r>
          </w:p>
        </w:tc>
        <w:tc>
          <w:tcPr>
            <w:tcW w:w="2233" w:type="dxa"/>
            <w:vMerge/>
            <w:vAlign w:val="center"/>
          </w:tcPr>
          <w:p w:rsidR="005A3C9C" w:rsidRPr="00DD3B41" w:rsidRDefault="005A3C9C">
            <w:pPr>
              <w:spacing w:after="0" w:line="240" w:lineRule="auto"/>
              <w:rPr>
                <w:rFonts w:ascii="Times New Roman" w:hAnsi="Times New Roman" w:cs="Times New Roman"/>
                <w:sz w:val="24"/>
                <w:szCs w:val="24"/>
                <w:lang w:eastAsia="en-US"/>
              </w:rPr>
            </w:pPr>
          </w:p>
        </w:tc>
        <w:tc>
          <w:tcPr>
            <w:tcW w:w="2693"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1.Физическая культура (школа-2 место)</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2.Обществознание </w:t>
            </w:r>
            <w:r w:rsidRPr="00DD3B41">
              <w:rPr>
                <w:rFonts w:ascii="Times New Roman" w:hAnsi="Times New Roman" w:cs="Times New Roman"/>
                <w:sz w:val="24"/>
                <w:szCs w:val="24"/>
                <w:lang w:eastAsia="en-US"/>
              </w:rPr>
              <w:br/>
              <w:t>(школа-3 место)</w:t>
            </w:r>
          </w:p>
        </w:tc>
        <w:tc>
          <w:tcPr>
            <w:tcW w:w="2349" w:type="dxa"/>
          </w:tcPr>
          <w:p w:rsidR="005A3C9C" w:rsidRPr="00DD3B41" w:rsidRDefault="005A3C9C">
            <w:pPr>
              <w:spacing w:line="240" w:lineRule="auto"/>
              <w:rPr>
                <w:rFonts w:ascii="Times New Roman" w:hAnsi="Times New Roman" w:cs="Times New Roman"/>
                <w:b/>
                <w:bCs/>
                <w:sz w:val="24"/>
                <w:szCs w:val="24"/>
                <w:lang w:eastAsia="en-US"/>
              </w:rPr>
            </w:pPr>
            <w:r w:rsidRPr="00DD3B41">
              <w:rPr>
                <w:rFonts w:ascii="Times New Roman" w:hAnsi="Times New Roman" w:cs="Times New Roman"/>
                <w:sz w:val="24"/>
                <w:szCs w:val="24"/>
                <w:lang w:eastAsia="en-US"/>
              </w:rPr>
              <w:t>2.Лыжные гонки (шк )</w:t>
            </w:r>
          </w:p>
        </w:tc>
      </w:tr>
      <w:tr w:rsidR="005A3C9C" w:rsidRPr="00DD3B41">
        <w:tc>
          <w:tcPr>
            <w:tcW w:w="704" w:type="dxa"/>
          </w:tcPr>
          <w:p w:rsidR="005A3C9C" w:rsidRPr="00DD3B41" w:rsidRDefault="005A3C9C">
            <w:pPr>
              <w:numPr>
                <w:ilvl w:val="0"/>
                <w:numId w:val="21"/>
              </w:numPr>
              <w:spacing w:after="0" w:line="240" w:lineRule="auto"/>
              <w:rPr>
                <w:rFonts w:ascii="Times New Roman" w:hAnsi="Times New Roman" w:cs="Times New Roman"/>
                <w:b/>
                <w:bCs/>
                <w:sz w:val="24"/>
                <w:szCs w:val="24"/>
                <w:lang w:eastAsia="en-US"/>
              </w:rPr>
            </w:pPr>
          </w:p>
        </w:tc>
        <w:tc>
          <w:tcPr>
            <w:tcW w:w="184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Петряева А.В.</w:t>
            </w:r>
          </w:p>
        </w:tc>
        <w:tc>
          <w:tcPr>
            <w:tcW w:w="2233" w:type="dxa"/>
            <w:vMerge/>
            <w:vAlign w:val="center"/>
          </w:tcPr>
          <w:p w:rsidR="005A3C9C" w:rsidRPr="00DD3B41" w:rsidRDefault="005A3C9C">
            <w:pPr>
              <w:spacing w:after="0" w:line="240" w:lineRule="auto"/>
              <w:rPr>
                <w:rFonts w:ascii="Times New Roman" w:hAnsi="Times New Roman" w:cs="Times New Roman"/>
                <w:sz w:val="24"/>
                <w:szCs w:val="24"/>
                <w:lang w:eastAsia="en-US"/>
              </w:rPr>
            </w:pPr>
          </w:p>
        </w:tc>
        <w:tc>
          <w:tcPr>
            <w:tcW w:w="2693"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1Физическая культура, район-3 место), 2.Биология (район-3 место).</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3.Физическая культура (школа-1 место)</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4.Английский язык (школа-3 место)</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5. Биология (шк-3 место)</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6.Химия (шк-участие)</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7. Русский (шк-участие)</w:t>
            </w:r>
          </w:p>
        </w:tc>
        <w:tc>
          <w:tcPr>
            <w:tcW w:w="2349"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1.Лыжные гонки (шк )</w:t>
            </w:r>
          </w:p>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2.Зарница (район-2 место)</w:t>
            </w:r>
          </w:p>
        </w:tc>
      </w:tr>
      <w:tr w:rsidR="005A3C9C" w:rsidRPr="00DD3B41">
        <w:tc>
          <w:tcPr>
            <w:tcW w:w="704" w:type="dxa"/>
          </w:tcPr>
          <w:p w:rsidR="005A3C9C" w:rsidRPr="00DD3B41" w:rsidRDefault="005A3C9C">
            <w:pPr>
              <w:numPr>
                <w:ilvl w:val="0"/>
                <w:numId w:val="21"/>
              </w:numPr>
              <w:spacing w:after="0" w:line="240" w:lineRule="auto"/>
              <w:rPr>
                <w:rFonts w:ascii="Times New Roman" w:hAnsi="Times New Roman" w:cs="Times New Roman"/>
                <w:b/>
                <w:bCs/>
                <w:sz w:val="24"/>
                <w:szCs w:val="24"/>
                <w:lang w:eastAsia="en-US"/>
              </w:rPr>
            </w:pPr>
          </w:p>
        </w:tc>
        <w:tc>
          <w:tcPr>
            <w:tcW w:w="184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Чавкин И.М.</w:t>
            </w:r>
          </w:p>
        </w:tc>
        <w:tc>
          <w:tcPr>
            <w:tcW w:w="2233" w:type="dxa"/>
            <w:vMerge/>
            <w:vAlign w:val="center"/>
          </w:tcPr>
          <w:p w:rsidR="005A3C9C" w:rsidRPr="00DD3B41" w:rsidRDefault="005A3C9C">
            <w:pPr>
              <w:spacing w:after="0" w:line="240" w:lineRule="auto"/>
              <w:rPr>
                <w:rFonts w:ascii="Times New Roman" w:hAnsi="Times New Roman" w:cs="Times New Roman"/>
                <w:sz w:val="24"/>
                <w:szCs w:val="24"/>
                <w:lang w:eastAsia="en-US"/>
              </w:rPr>
            </w:pPr>
          </w:p>
        </w:tc>
        <w:tc>
          <w:tcPr>
            <w:tcW w:w="2693" w:type="dxa"/>
          </w:tcPr>
          <w:p w:rsidR="005A3C9C" w:rsidRPr="00DD3B41" w:rsidRDefault="005A3C9C">
            <w:pPr>
              <w:spacing w:line="240" w:lineRule="auto"/>
              <w:rPr>
                <w:rFonts w:ascii="Times New Roman" w:hAnsi="Times New Roman" w:cs="Times New Roman"/>
                <w:sz w:val="24"/>
                <w:szCs w:val="24"/>
                <w:lang w:eastAsia="en-US"/>
              </w:rPr>
            </w:pPr>
          </w:p>
        </w:tc>
        <w:tc>
          <w:tcPr>
            <w:tcW w:w="2349" w:type="dxa"/>
          </w:tcPr>
          <w:p w:rsidR="005A3C9C" w:rsidRPr="00DD3B41" w:rsidRDefault="005A3C9C">
            <w:pPr>
              <w:spacing w:line="240" w:lineRule="auto"/>
              <w:rPr>
                <w:rFonts w:ascii="Times New Roman" w:hAnsi="Times New Roman" w:cs="Times New Roman"/>
                <w:b/>
                <w:bCs/>
                <w:sz w:val="24"/>
                <w:szCs w:val="24"/>
                <w:lang w:eastAsia="en-US"/>
              </w:rPr>
            </w:pPr>
            <w:r w:rsidRPr="00DD3B41">
              <w:rPr>
                <w:rFonts w:ascii="Times New Roman" w:hAnsi="Times New Roman" w:cs="Times New Roman"/>
                <w:sz w:val="24"/>
                <w:szCs w:val="24"/>
                <w:lang w:eastAsia="en-US"/>
              </w:rPr>
              <w:t>Лыжные гонки (шк)</w:t>
            </w:r>
          </w:p>
        </w:tc>
      </w:tr>
      <w:tr w:rsidR="005A3C9C" w:rsidRPr="00DD3B41">
        <w:tc>
          <w:tcPr>
            <w:tcW w:w="704" w:type="dxa"/>
          </w:tcPr>
          <w:p w:rsidR="005A3C9C" w:rsidRPr="00DD3B41" w:rsidRDefault="005A3C9C">
            <w:pPr>
              <w:numPr>
                <w:ilvl w:val="0"/>
                <w:numId w:val="21"/>
              </w:numPr>
              <w:spacing w:after="0" w:line="240" w:lineRule="auto"/>
              <w:rPr>
                <w:rFonts w:ascii="Times New Roman" w:hAnsi="Times New Roman" w:cs="Times New Roman"/>
                <w:b/>
                <w:bCs/>
                <w:sz w:val="24"/>
                <w:szCs w:val="24"/>
                <w:lang w:eastAsia="en-US"/>
              </w:rPr>
            </w:pPr>
          </w:p>
        </w:tc>
        <w:tc>
          <w:tcPr>
            <w:tcW w:w="1849" w:type="dxa"/>
          </w:tcPr>
          <w:p w:rsidR="005A3C9C" w:rsidRPr="00DD3B41" w:rsidRDefault="005A3C9C">
            <w:pPr>
              <w:spacing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Чавкин О.М.</w:t>
            </w:r>
          </w:p>
        </w:tc>
        <w:tc>
          <w:tcPr>
            <w:tcW w:w="2233" w:type="dxa"/>
            <w:vMerge/>
            <w:vAlign w:val="center"/>
          </w:tcPr>
          <w:p w:rsidR="005A3C9C" w:rsidRPr="00DD3B41" w:rsidRDefault="005A3C9C">
            <w:pPr>
              <w:spacing w:after="0" w:line="240" w:lineRule="auto"/>
              <w:rPr>
                <w:rFonts w:ascii="Times New Roman" w:hAnsi="Times New Roman" w:cs="Times New Roman"/>
                <w:sz w:val="24"/>
                <w:szCs w:val="24"/>
                <w:lang w:eastAsia="en-US"/>
              </w:rPr>
            </w:pPr>
          </w:p>
        </w:tc>
        <w:tc>
          <w:tcPr>
            <w:tcW w:w="2693"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1.Физическая культура (шк – 5 место)</w:t>
            </w:r>
          </w:p>
        </w:tc>
        <w:tc>
          <w:tcPr>
            <w:tcW w:w="2349" w:type="dxa"/>
          </w:tcPr>
          <w:p w:rsidR="005A3C9C" w:rsidRPr="00DD3B41" w:rsidRDefault="005A3C9C">
            <w:pPr>
              <w:spacing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Лыжные гонки (шк)</w:t>
            </w:r>
          </w:p>
        </w:tc>
      </w:tr>
    </w:tbl>
    <w:p w:rsidR="005A3C9C" w:rsidRDefault="005A3C9C" w:rsidP="00982421">
      <w:pPr>
        <w:spacing w:before="60" w:after="75" w:line="240" w:lineRule="auto"/>
        <w:jc w:val="both"/>
        <w:rPr>
          <w:rFonts w:ascii="Times New Roman" w:hAnsi="Times New Roman" w:cs="Times New Roman"/>
          <w:sz w:val="24"/>
          <w:szCs w:val="24"/>
        </w:rPr>
      </w:pPr>
      <w:r>
        <w:rPr>
          <w:rFonts w:ascii="Times New Roman" w:hAnsi="Times New Roman" w:cs="Times New Roman"/>
          <w:sz w:val="24"/>
          <w:szCs w:val="24"/>
        </w:rPr>
        <w:t>Результаты  предпрофильной подготовки следующие:</w:t>
      </w:r>
    </w:p>
    <w:p w:rsidR="005A3C9C" w:rsidRDefault="005A3C9C" w:rsidP="00982421">
      <w:pPr>
        <w:spacing w:before="60" w:after="75"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100 % учащихся 9-х классов освоили учебный план по предпрофильной подготовке. Со всеми из них были проведены индивидуальные беседы. </w:t>
      </w:r>
    </w:p>
    <w:p w:rsidR="005A3C9C" w:rsidRDefault="005A3C9C" w:rsidP="00982421">
      <w:pPr>
        <w:spacing w:before="60" w:after="75"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 итогам прохождения элективных курсов обучающимися были подготовлены проектные работы. Презентация проектных работ проходила на заседании МО классных руководителей. (протокол №6 от 27.05.2011).</w:t>
      </w:r>
    </w:p>
    <w:p w:rsidR="005A3C9C" w:rsidRDefault="005A3C9C" w:rsidP="00982421">
      <w:pPr>
        <w:spacing w:before="60" w:after="75" w:line="240" w:lineRule="auto"/>
        <w:ind w:firstLine="630"/>
        <w:jc w:val="both"/>
        <w:rPr>
          <w:rFonts w:ascii="Times New Roman" w:hAnsi="Times New Roman" w:cs="Times New Roman"/>
          <w:sz w:val="24"/>
          <w:szCs w:val="24"/>
        </w:rPr>
      </w:pPr>
      <w:r>
        <w:rPr>
          <w:rFonts w:ascii="Times New Roman" w:hAnsi="Times New Roman" w:cs="Times New Roman"/>
          <w:sz w:val="24"/>
          <w:szCs w:val="24"/>
        </w:rPr>
        <w:t>Для определения запросов учащихся и составления учебного плана по предпрофильной подготовке на 2012/2013 уч.год, в конце данного учебного года были проведены традиционные мероприятия: ученическое и родительское собрание, а затем презентация элективных курсов учителей школы для 8-классников и их родителей.</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xml:space="preserve">Исходя из вышесказанного, можно сделать вывод о том, что в рамках предпрофильной подготовки осуществляется профориентационная (сентябрь-октябрь) и информационная работа. </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Результатами предпрофильной подготовки считаем следующие:</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100% выпускников основной школы посетили элективные курсы</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по предварительному анкетированию выпускников 6 человек  склонны заниматься по универсальному учебному плану.</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разработан учебный план предпрофильной подготовки на 2011/2012 учебный год.</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xml:space="preserve">·       обновлен банк данных элективных курсов как предметных, так и ориентационных, </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Эти результаты обеспечены следующим:</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Заинтересованностью учителей, учащихся и их родителей в проведении предпрофильной подготовки</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Интересными и востребованными программами элективных курсов</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Хорошей организацией и четким планированием работы</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Систематическим контролем со стороны администрации</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Проведением конференции исследовательских и проектных работ</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Индивидуальным подходом к учащимся</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Четкой системой отчетности учителей и классного руководителя по итогам предпрофильной подготовки</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Вместе с тем, в работе имелись следующие недостатки:</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Результаты итоговых работ учащихся 9-х классов известны узкому кругу лиц,</w:t>
      </w:r>
    </w:p>
    <w:p w:rsidR="005A3C9C" w:rsidRDefault="005A3C9C" w:rsidP="00982421">
      <w:pPr>
        <w:spacing w:before="60" w:after="75" w:line="240" w:lineRule="auto"/>
        <w:jc w:val="both"/>
        <w:rPr>
          <w:rFonts w:ascii="Times New Roman" w:hAnsi="Times New Roman" w:cs="Times New Roman"/>
          <w:sz w:val="24"/>
          <w:szCs w:val="24"/>
        </w:rPr>
      </w:pPr>
      <w:r>
        <w:rPr>
          <w:rFonts w:ascii="Times New Roman" w:hAnsi="Times New Roman" w:cs="Times New Roman"/>
          <w:sz w:val="24"/>
          <w:szCs w:val="24"/>
        </w:rPr>
        <w:t xml:space="preserve">                  Недостаточно оранизована работа с Портфолио обучающихся</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Эти недостатки объясняются следующим:</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xml:space="preserve">·       Не до конца продумана система защиты итоговых работ </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Перспективные задачи на следующий год:</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Ввести в план воспитательной работы классных руководителей 8-9 класса раздел «Профориентационная работа» с обязательным отчетом по данному разделу раз в четверть (полугодие)</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Продумать систему общешкольной конференции для защиты работ учащихся по итогам посещения элективных курсов</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Совершенствовать форму портфолио выпускника основной школы</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Создать условия для разработки педагогами элективных курсов и организовать их внутреннюю и внешнюю экспертизу</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Использовать ресурсы системы дополнительного образования</w:t>
      </w:r>
    </w:p>
    <w:p w:rsidR="005A3C9C" w:rsidRDefault="005A3C9C" w:rsidP="00982421">
      <w:pPr>
        <w:spacing w:before="60" w:after="75" w:line="240" w:lineRule="auto"/>
        <w:ind w:left="630"/>
        <w:jc w:val="both"/>
        <w:rPr>
          <w:rFonts w:ascii="Times New Roman" w:hAnsi="Times New Roman" w:cs="Times New Roman"/>
          <w:sz w:val="24"/>
          <w:szCs w:val="24"/>
        </w:rPr>
      </w:pPr>
      <w:r>
        <w:rPr>
          <w:rFonts w:ascii="Times New Roman" w:hAnsi="Times New Roman" w:cs="Times New Roman"/>
          <w:sz w:val="24"/>
          <w:szCs w:val="24"/>
        </w:rPr>
        <w:t>·       Использовать современные телекоммуникационные возможности, которые появляются благодаря реализации Федеральной программы информатизации школ (ИНТЕРНЕТ технологии, CD-диски, дистанционные формы и т.д.</w:t>
      </w:r>
    </w:p>
    <w:p w:rsidR="005A3C9C" w:rsidRDefault="005A3C9C" w:rsidP="00982421">
      <w:pPr>
        <w:spacing w:line="240" w:lineRule="auto"/>
        <w:rPr>
          <w:rFonts w:ascii="Times New Roman" w:hAnsi="Times New Roman" w:cs="Times New Roman"/>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spacing w:line="240" w:lineRule="auto"/>
        <w:jc w:val="both"/>
        <w:rPr>
          <w:rFonts w:ascii="Times New Roman" w:hAnsi="Times New Roman" w:cs="Times New Roman"/>
          <w:b/>
          <w:bCs/>
          <w:sz w:val="28"/>
          <w:szCs w:val="28"/>
        </w:rPr>
      </w:pPr>
    </w:p>
    <w:p w:rsidR="005A3C9C" w:rsidRDefault="005A3C9C" w:rsidP="00982421">
      <w:pPr>
        <w:pageBreakBefore/>
        <w:spacing w:line="240" w:lineRule="auto"/>
        <w:jc w:val="both"/>
        <w:rPr>
          <w:rFonts w:ascii="Times New Roman" w:hAnsi="Times New Roman" w:cs="Times New Roman"/>
          <w:sz w:val="28"/>
          <w:szCs w:val="28"/>
        </w:rPr>
      </w:pPr>
      <w:r>
        <w:rPr>
          <w:rFonts w:ascii="Times New Roman" w:hAnsi="Times New Roman" w:cs="Times New Roman"/>
          <w:b/>
          <w:bCs/>
          <w:sz w:val="28"/>
          <w:szCs w:val="28"/>
          <w:lang w:val="en-US"/>
        </w:rPr>
        <w:t>X</w:t>
      </w:r>
      <w:r>
        <w:rPr>
          <w:rFonts w:ascii="Times New Roman" w:hAnsi="Times New Roman" w:cs="Times New Roman"/>
          <w:b/>
          <w:bCs/>
          <w:sz w:val="28"/>
          <w:szCs w:val="28"/>
        </w:rPr>
        <w:t>.Эффективность использования современных образовательных технологий, в том числе информационно-коммуникационных, в образовательном процессе</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 В ходе анализа проведенных внутри школы исследований были сделаны следующие выводы:</w:t>
      </w:r>
    </w:p>
    <w:p w:rsidR="005A3C9C" w:rsidRDefault="005A3C9C" w:rsidP="00982421">
      <w:pPr>
        <w:numPr>
          <w:ilvl w:val="0"/>
          <w:numId w:val="2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100% учителей владеют информацией о современных педагогических технологиях, интенсифицирующих процесс обучения.</w:t>
      </w:r>
    </w:p>
    <w:p w:rsidR="005A3C9C" w:rsidRDefault="005A3C9C" w:rsidP="00982421">
      <w:pPr>
        <w:numPr>
          <w:ilvl w:val="0"/>
          <w:numId w:val="2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96% учителей используют элементы различных педагогических технологий (см. таблицу);</w:t>
      </w:r>
    </w:p>
    <w:p w:rsidR="005A3C9C" w:rsidRDefault="005A3C9C" w:rsidP="00982421">
      <w:pPr>
        <w:numPr>
          <w:ilvl w:val="0"/>
          <w:numId w:val="23"/>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Использование элементов передовых педагогических технологий позволяет активизировать образовательный процесс, повышать мотивацию обучающихся к предмету.</w:t>
      </w:r>
    </w:p>
    <w:p w:rsidR="005A3C9C" w:rsidRDefault="005A3C9C" w:rsidP="00982421">
      <w:pPr>
        <w:spacing w:line="240" w:lineRule="auto"/>
        <w:jc w:val="both"/>
        <w:rPr>
          <w:rFonts w:ascii="Times New Roman" w:hAnsi="Times New Roman" w:cs="Times New Roman"/>
          <w:b/>
          <w:bCs/>
          <w:sz w:val="24"/>
          <w:szCs w:val="24"/>
        </w:rPr>
      </w:pP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Образовательные технологии, используемые коллективом, и их результативность</w:t>
      </w:r>
    </w:p>
    <w:tbl>
      <w:tblPr>
        <w:tblW w:w="964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39"/>
        <w:gridCol w:w="1867"/>
        <w:gridCol w:w="761"/>
        <w:gridCol w:w="2177"/>
        <w:gridCol w:w="2501"/>
      </w:tblGrid>
      <w:tr w:rsidR="005A3C9C" w:rsidRPr="00DD3B41">
        <w:tc>
          <w:tcPr>
            <w:tcW w:w="2339"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Технология</w:t>
            </w:r>
          </w:p>
        </w:tc>
        <w:tc>
          <w:tcPr>
            <w:tcW w:w="1868"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Предмет</w:t>
            </w:r>
          </w:p>
        </w:tc>
        <w:tc>
          <w:tcPr>
            <w:tcW w:w="761"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уч.</w:t>
            </w:r>
          </w:p>
        </w:tc>
        <w:tc>
          <w:tcPr>
            <w:tcW w:w="2178"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Результат</w:t>
            </w:r>
          </w:p>
        </w:tc>
        <w:tc>
          <w:tcPr>
            <w:tcW w:w="2502"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Практический результат применения</w:t>
            </w:r>
          </w:p>
        </w:tc>
      </w:tr>
      <w:tr w:rsidR="005A3C9C" w:rsidRPr="00DD3B41">
        <w:tc>
          <w:tcPr>
            <w:tcW w:w="2339"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Развивающее обучение</w:t>
            </w:r>
          </w:p>
        </w:tc>
        <w:tc>
          <w:tcPr>
            <w:tcW w:w="1868"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Начальное обучение, русский язык и литература</w:t>
            </w:r>
          </w:p>
        </w:tc>
        <w:tc>
          <w:tcPr>
            <w:tcW w:w="761"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15</w:t>
            </w:r>
          </w:p>
        </w:tc>
        <w:tc>
          <w:tcPr>
            <w:tcW w:w="2178"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Всестороннее гармоническое развитие личности ребенка</w:t>
            </w:r>
          </w:p>
          <w:p w:rsidR="005A3C9C" w:rsidRDefault="005A3C9C">
            <w:pPr>
              <w:spacing w:line="240" w:lineRule="auto"/>
              <w:jc w:val="both"/>
              <w:rPr>
                <w:rFonts w:ascii="Times New Roman" w:hAnsi="Times New Roman" w:cs="Times New Roman"/>
                <w:sz w:val="24"/>
                <w:szCs w:val="24"/>
                <w:lang w:eastAsia="en-US"/>
              </w:rPr>
            </w:pPr>
          </w:p>
        </w:tc>
        <w:tc>
          <w:tcPr>
            <w:tcW w:w="2502"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Конспекты уроков.</w:t>
            </w:r>
          </w:p>
        </w:tc>
      </w:tr>
      <w:tr w:rsidR="005A3C9C" w:rsidRPr="00DD3B41">
        <w:tc>
          <w:tcPr>
            <w:tcW w:w="2339"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Развитие исследовательских навыков</w:t>
            </w:r>
          </w:p>
        </w:tc>
        <w:tc>
          <w:tcPr>
            <w:tcW w:w="1868"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Элементы технологии используются на всех предметах базового компонента, больше всего на предметах гуманитарного цикла</w:t>
            </w:r>
          </w:p>
        </w:tc>
        <w:tc>
          <w:tcPr>
            <w:tcW w:w="761"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85</w:t>
            </w:r>
          </w:p>
        </w:tc>
        <w:tc>
          <w:tcPr>
            <w:tcW w:w="2178"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Развитие исследовательских навыков в процессе обучения на одном уроке и в серии уроков с последующей презентацией результатов работы в виде: реферата, презентации.</w:t>
            </w:r>
          </w:p>
          <w:p w:rsidR="005A3C9C" w:rsidRDefault="005A3C9C">
            <w:pPr>
              <w:spacing w:line="240" w:lineRule="auto"/>
              <w:jc w:val="both"/>
              <w:rPr>
                <w:rFonts w:ascii="Times New Roman" w:hAnsi="Times New Roman" w:cs="Times New Roman"/>
                <w:sz w:val="24"/>
                <w:szCs w:val="24"/>
                <w:lang w:eastAsia="en-US"/>
              </w:rPr>
            </w:pPr>
          </w:p>
        </w:tc>
        <w:tc>
          <w:tcPr>
            <w:tcW w:w="2502"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Конспекты уроков, мультимедийные презентации</w:t>
            </w:r>
          </w:p>
        </w:tc>
      </w:tr>
      <w:tr w:rsidR="005A3C9C" w:rsidRPr="00DD3B41">
        <w:tc>
          <w:tcPr>
            <w:tcW w:w="2339"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Проектные методы обучения</w:t>
            </w:r>
          </w:p>
        </w:tc>
        <w:tc>
          <w:tcPr>
            <w:tcW w:w="1868"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Литература, английский язык, география, технология, русский язык,математика, ОБЖ</w:t>
            </w:r>
          </w:p>
        </w:tc>
        <w:tc>
          <w:tcPr>
            <w:tcW w:w="761"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70</w:t>
            </w:r>
          </w:p>
        </w:tc>
        <w:tc>
          <w:tcPr>
            <w:tcW w:w="2178"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Достижение прагматических результатов, не выходящих за рамки социально значимых результатов.</w:t>
            </w:r>
          </w:p>
        </w:tc>
        <w:tc>
          <w:tcPr>
            <w:tcW w:w="2502"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Конспекты уроков,</w:t>
            </w:r>
          </w:p>
          <w:p w:rsidR="005A3C9C" w:rsidRPr="00DD3B41" w:rsidRDefault="005A3C9C">
            <w:pPr>
              <w:rPr>
                <w:rFonts w:ascii="Times New Roman" w:hAnsi="Times New Roman" w:cs="Times New Roman"/>
                <w:color w:val="1C1C1C"/>
                <w:sz w:val="24"/>
                <w:szCs w:val="24"/>
                <w:lang w:eastAsia="en-US"/>
              </w:rPr>
            </w:pPr>
            <w:r>
              <w:rPr>
                <w:rFonts w:ascii="Times New Roman" w:hAnsi="Times New Roman" w:cs="Times New Roman"/>
                <w:sz w:val="24"/>
                <w:szCs w:val="24"/>
                <w:lang w:eastAsia="en-US"/>
              </w:rPr>
              <w:t xml:space="preserve">Участие в областной  научно-практической конференции </w:t>
            </w:r>
            <w:r w:rsidRPr="00DD3B41">
              <w:rPr>
                <w:rFonts w:ascii="Times New Roman" w:hAnsi="Times New Roman" w:cs="Times New Roman"/>
                <w:color w:val="1C1C1C"/>
                <w:sz w:val="24"/>
                <w:szCs w:val="24"/>
                <w:lang w:eastAsia="en-US"/>
              </w:rPr>
              <w:t>Абдулинский суд. «Мир без наркотиков»;</w:t>
            </w:r>
          </w:p>
          <w:p w:rsidR="005A3C9C" w:rsidRDefault="005A3C9C">
            <w:pPr>
              <w:spacing w:line="240" w:lineRule="auto"/>
              <w:jc w:val="both"/>
              <w:rPr>
                <w:rFonts w:ascii="Times New Roman" w:hAnsi="Times New Roman" w:cs="Times New Roman"/>
                <w:sz w:val="24"/>
                <w:szCs w:val="24"/>
                <w:lang w:eastAsia="en-US"/>
              </w:rPr>
            </w:pPr>
            <w:r w:rsidRPr="00DD3B41">
              <w:rPr>
                <w:rFonts w:ascii="Times New Roman" w:hAnsi="Times New Roman" w:cs="Times New Roman"/>
                <w:color w:val="1C1C1C"/>
                <w:sz w:val="24"/>
                <w:szCs w:val="24"/>
                <w:lang w:eastAsia="en-US"/>
              </w:rPr>
              <w:t>«Школьный музей»</w:t>
            </w:r>
          </w:p>
        </w:tc>
      </w:tr>
      <w:tr w:rsidR="005A3C9C" w:rsidRPr="00DD3B41">
        <w:tc>
          <w:tcPr>
            <w:tcW w:w="2339"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Технология обучения в сотрудничестве</w:t>
            </w:r>
          </w:p>
        </w:tc>
        <w:tc>
          <w:tcPr>
            <w:tcW w:w="1868"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Математика. литература</w:t>
            </w:r>
          </w:p>
        </w:tc>
        <w:tc>
          <w:tcPr>
            <w:tcW w:w="761"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25</w:t>
            </w:r>
          </w:p>
        </w:tc>
        <w:tc>
          <w:tcPr>
            <w:tcW w:w="2178"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Развитие взаимоответственности способности обучаться в силу собственных возможностей при поддержке своих товарищей. </w:t>
            </w:r>
          </w:p>
        </w:tc>
        <w:tc>
          <w:tcPr>
            <w:tcW w:w="2502"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Конспекты уроков, открытые уроки</w:t>
            </w:r>
          </w:p>
        </w:tc>
      </w:tr>
      <w:tr w:rsidR="005A3C9C" w:rsidRPr="00DD3B41">
        <w:tc>
          <w:tcPr>
            <w:tcW w:w="2339"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Информационные технологии</w:t>
            </w:r>
          </w:p>
        </w:tc>
        <w:tc>
          <w:tcPr>
            <w:tcW w:w="1868"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Информатика, математика, русский язык, история</w:t>
            </w:r>
          </w:p>
        </w:tc>
        <w:tc>
          <w:tcPr>
            <w:tcW w:w="761"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47</w:t>
            </w:r>
          </w:p>
        </w:tc>
        <w:tc>
          <w:tcPr>
            <w:tcW w:w="2178"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Использование:</w:t>
            </w:r>
          </w:p>
          <w:p w:rsidR="005A3C9C" w:rsidRDefault="005A3C9C">
            <w:pPr>
              <w:numPr>
                <w:ilvl w:val="0"/>
                <w:numId w:val="24"/>
              </w:numPr>
              <w:spacing w:after="0" w:line="240" w:lineRule="auto"/>
              <w:ind w:left="0"/>
              <w:jc w:val="both"/>
              <w:rPr>
                <w:rFonts w:ascii="Times New Roman" w:hAnsi="Times New Roman" w:cs="Times New Roman"/>
                <w:sz w:val="24"/>
                <w:szCs w:val="24"/>
                <w:lang w:eastAsia="en-US"/>
              </w:rPr>
            </w:pPr>
            <w:r>
              <w:rPr>
                <w:rFonts w:ascii="Times New Roman" w:hAnsi="Times New Roman" w:cs="Times New Roman"/>
                <w:sz w:val="24"/>
                <w:szCs w:val="24"/>
                <w:lang w:eastAsia="en-US"/>
              </w:rPr>
              <w:t>Серия «1С: Репетитор». Сдаем Единый Государственный экзамен»</w:t>
            </w:r>
          </w:p>
          <w:p w:rsidR="005A3C9C" w:rsidRDefault="005A3C9C">
            <w:pPr>
              <w:numPr>
                <w:ilvl w:val="0"/>
                <w:numId w:val="24"/>
              </w:numPr>
              <w:spacing w:after="0" w:line="240" w:lineRule="auto"/>
              <w:ind w:left="0"/>
              <w:jc w:val="both"/>
              <w:rPr>
                <w:rFonts w:ascii="Times New Roman" w:hAnsi="Times New Roman" w:cs="Times New Roman"/>
                <w:sz w:val="24"/>
                <w:szCs w:val="24"/>
                <w:lang w:eastAsia="en-US"/>
              </w:rPr>
            </w:pPr>
            <w:r>
              <w:rPr>
                <w:rFonts w:ascii="Times New Roman" w:hAnsi="Times New Roman" w:cs="Times New Roman"/>
                <w:sz w:val="24"/>
                <w:szCs w:val="24"/>
                <w:lang w:eastAsia="en-US"/>
              </w:rPr>
              <w:t>Электронная библиотека Кирилла и Мефодия»</w:t>
            </w:r>
          </w:p>
        </w:tc>
        <w:tc>
          <w:tcPr>
            <w:tcW w:w="2502"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Конструирование урока с использованием ИКТ. Разработка обучающих презентаций</w:t>
            </w:r>
          </w:p>
        </w:tc>
      </w:tr>
      <w:tr w:rsidR="005A3C9C" w:rsidRPr="00DD3B41">
        <w:tc>
          <w:tcPr>
            <w:tcW w:w="2339"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Здоровьесберегающие технологии</w:t>
            </w:r>
          </w:p>
        </w:tc>
        <w:tc>
          <w:tcPr>
            <w:tcW w:w="1868"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Базовые предметы 1. 2. 3 ступеней обучения</w:t>
            </w:r>
          </w:p>
        </w:tc>
        <w:tc>
          <w:tcPr>
            <w:tcW w:w="761" w:type="dxa"/>
          </w:tcPr>
          <w:p w:rsidR="005A3C9C" w:rsidRDefault="005A3C9C">
            <w:pPr>
              <w:spacing w:line="240" w:lineRule="auto"/>
              <w:jc w:val="both"/>
              <w:rPr>
                <w:rFonts w:ascii="Times New Roman" w:hAnsi="Times New Roman" w:cs="Times New Roman"/>
                <w:sz w:val="24"/>
                <w:szCs w:val="24"/>
                <w:lang w:eastAsia="en-US"/>
              </w:rPr>
            </w:pPr>
          </w:p>
        </w:tc>
        <w:tc>
          <w:tcPr>
            <w:tcW w:w="2178"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Повышение качества обученности на базе отработки образовательных стандартов образования. Усиление здоровьесберегающего аспекта предметного обучения.</w:t>
            </w:r>
          </w:p>
        </w:tc>
        <w:tc>
          <w:tcPr>
            <w:tcW w:w="2502" w:type="dxa"/>
          </w:tcPr>
          <w:p w:rsidR="005A3C9C" w:rsidRDefault="005A3C9C">
            <w:pPr>
              <w:spacing w:line="240" w:lineRule="auto"/>
              <w:jc w:val="both"/>
              <w:rPr>
                <w:rFonts w:ascii="Times New Roman" w:hAnsi="Times New Roman" w:cs="Times New Roman"/>
                <w:sz w:val="24"/>
                <w:szCs w:val="24"/>
                <w:lang w:eastAsia="en-US"/>
              </w:rPr>
            </w:pPr>
          </w:p>
        </w:tc>
      </w:tr>
      <w:tr w:rsidR="005A3C9C" w:rsidRPr="00DD3B41">
        <w:tc>
          <w:tcPr>
            <w:tcW w:w="2339"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Система иннов</w:t>
            </w:r>
          </w:p>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ационной оценки «портфолио»</w:t>
            </w:r>
          </w:p>
        </w:tc>
        <w:tc>
          <w:tcPr>
            <w:tcW w:w="1868" w:type="dxa"/>
          </w:tcPr>
          <w:p w:rsidR="005A3C9C" w:rsidRDefault="005A3C9C">
            <w:pPr>
              <w:spacing w:line="240" w:lineRule="auto"/>
              <w:jc w:val="both"/>
              <w:rPr>
                <w:rFonts w:ascii="Times New Roman" w:hAnsi="Times New Roman" w:cs="Times New Roman"/>
                <w:sz w:val="24"/>
                <w:szCs w:val="24"/>
                <w:lang w:eastAsia="en-US"/>
              </w:rPr>
            </w:pPr>
          </w:p>
        </w:tc>
        <w:tc>
          <w:tcPr>
            <w:tcW w:w="761"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80</w:t>
            </w:r>
          </w:p>
        </w:tc>
        <w:tc>
          <w:tcPr>
            <w:tcW w:w="2178"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Получение инструмента самооценки ученика</w:t>
            </w:r>
          </w:p>
        </w:tc>
        <w:tc>
          <w:tcPr>
            <w:tcW w:w="2502" w:type="dxa"/>
          </w:tcPr>
          <w:p w:rsidR="005A3C9C" w:rsidRDefault="005A3C9C">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Разработка карты уровня достижений</w:t>
            </w:r>
          </w:p>
        </w:tc>
      </w:tr>
    </w:tbl>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ab/>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Из таблицы видно, что вариативность использования образовательных технологий дает положительную динамику образовательного процесса. </w:t>
      </w:r>
    </w:p>
    <w:p w:rsidR="005A3C9C" w:rsidRDefault="005A3C9C" w:rsidP="00982421">
      <w:pPr>
        <w:spacing w:line="240" w:lineRule="auto"/>
        <w:rPr>
          <w:rFonts w:ascii="Times New Roman" w:hAnsi="Times New Roman" w:cs="Times New Roman"/>
        </w:rPr>
      </w:pPr>
    </w:p>
    <w:p w:rsidR="005A3C9C" w:rsidRDefault="005A3C9C" w:rsidP="00982421">
      <w:pPr>
        <w:spacing w:line="240" w:lineRule="auto"/>
        <w:rPr>
          <w:rFonts w:ascii="Times New Roman" w:hAnsi="Times New Roman" w:cs="Times New Roman"/>
        </w:rPr>
      </w:pPr>
    </w:p>
    <w:p w:rsidR="005A3C9C" w:rsidRDefault="005A3C9C" w:rsidP="00982421">
      <w:pPr>
        <w:spacing w:line="240" w:lineRule="auto"/>
        <w:rPr>
          <w:rFonts w:ascii="Times New Roman" w:hAnsi="Times New Roman" w:cs="Times New Roman"/>
        </w:rPr>
      </w:pPr>
    </w:p>
    <w:p w:rsidR="005A3C9C" w:rsidRDefault="005A3C9C" w:rsidP="00982421">
      <w:pPr>
        <w:spacing w:line="240" w:lineRule="auto"/>
        <w:rPr>
          <w:rFonts w:ascii="Times New Roman" w:hAnsi="Times New Roman" w:cs="Times New Roman"/>
        </w:rPr>
      </w:pPr>
    </w:p>
    <w:p w:rsidR="005A3C9C" w:rsidRDefault="005A3C9C" w:rsidP="00982421">
      <w:pPr>
        <w:spacing w:line="240" w:lineRule="auto"/>
        <w:rPr>
          <w:rFonts w:ascii="Times New Roman" w:hAnsi="Times New Roman" w:cs="Times New Roman"/>
        </w:rPr>
      </w:pPr>
    </w:p>
    <w:p w:rsidR="005A3C9C" w:rsidRDefault="005A3C9C" w:rsidP="00982421">
      <w:pPr>
        <w:spacing w:line="240" w:lineRule="auto"/>
        <w:rPr>
          <w:rFonts w:ascii="Times New Roman" w:hAnsi="Times New Roman" w:cs="Times New Roman"/>
        </w:rPr>
      </w:pPr>
    </w:p>
    <w:p w:rsidR="005A3C9C" w:rsidRDefault="005A3C9C" w:rsidP="00982421">
      <w:pPr>
        <w:spacing w:line="240" w:lineRule="auto"/>
        <w:rPr>
          <w:rFonts w:ascii="Times New Roman" w:hAnsi="Times New Roman" w:cs="Times New Roman"/>
        </w:rPr>
      </w:pPr>
    </w:p>
    <w:p w:rsidR="005A3C9C" w:rsidRDefault="005A3C9C" w:rsidP="00982421">
      <w:pPr>
        <w:pageBreakBefore/>
        <w:rPr>
          <w:rFonts w:ascii="Times New Roman" w:hAnsi="Times New Roman" w:cs="Times New Roman"/>
          <w:sz w:val="28"/>
          <w:szCs w:val="28"/>
        </w:rPr>
      </w:pPr>
      <w:r>
        <w:rPr>
          <w:rFonts w:ascii="Times New Roman" w:hAnsi="Times New Roman" w:cs="Times New Roman"/>
          <w:b/>
          <w:bCs/>
          <w:sz w:val="28"/>
          <w:szCs w:val="28"/>
          <w:lang w:val="en-US"/>
        </w:rPr>
        <w:t>XI</w:t>
      </w:r>
      <w:r>
        <w:rPr>
          <w:rFonts w:ascii="Times New Roman" w:hAnsi="Times New Roman" w:cs="Times New Roman"/>
          <w:b/>
          <w:bCs/>
          <w:sz w:val="28"/>
          <w:szCs w:val="28"/>
        </w:rPr>
        <w:t>.Сформированность образовательной среды</w:t>
      </w:r>
      <w:r>
        <w:rPr>
          <w:rFonts w:ascii="Times New Roman" w:hAnsi="Times New Roman" w:cs="Times New Roman"/>
          <w:sz w:val="28"/>
          <w:szCs w:val="28"/>
        </w:rPr>
        <w:t xml:space="preserve"> </w:t>
      </w:r>
      <w:r>
        <w:rPr>
          <w:rFonts w:ascii="Times New Roman" w:hAnsi="Times New Roman" w:cs="Times New Roman"/>
          <w:b/>
          <w:bCs/>
          <w:sz w:val="28"/>
          <w:szCs w:val="28"/>
        </w:rPr>
        <w:t>для удовлетворения образовательных потребностей</w:t>
      </w:r>
    </w:p>
    <w:p w:rsidR="005A3C9C" w:rsidRDefault="005A3C9C" w:rsidP="00982421">
      <w:pPr>
        <w:jc w:val="center"/>
        <w:rPr>
          <w:rFonts w:ascii="Times New Roman" w:hAnsi="Times New Roman" w:cs="Times New Roman"/>
          <w:sz w:val="24"/>
          <w:szCs w:val="24"/>
        </w:rPr>
      </w:pPr>
      <w:r>
        <w:rPr>
          <w:rFonts w:ascii="Times New Roman" w:hAnsi="Times New Roman" w:cs="Times New Roman"/>
          <w:sz w:val="24"/>
          <w:szCs w:val="24"/>
        </w:rPr>
        <w:t>(по данным анкетирования учащихся и родителей)</w:t>
      </w:r>
    </w:p>
    <w:tbl>
      <w:tblPr>
        <w:tblW w:w="10183" w:type="dxa"/>
        <w:tblInd w:w="2" w:type="dxa"/>
        <w:tblCellMar>
          <w:left w:w="0" w:type="dxa"/>
          <w:right w:w="0" w:type="dxa"/>
        </w:tblCellMar>
        <w:tblLook w:val="00A0"/>
      </w:tblPr>
      <w:tblGrid>
        <w:gridCol w:w="2616"/>
        <w:gridCol w:w="3719"/>
        <w:gridCol w:w="2132"/>
        <w:gridCol w:w="1716"/>
      </w:tblGrid>
      <w:tr w:rsidR="005A3C9C" w:rsidRPr="00DD3B41">
        <w:tc>
          <w:tcPr>
            <w:tcW w:w="10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w:t>
            </w:r>
            <w:r w:rsidRPr="00DD3B41">
              <w:rPr>
                <w:rFonts w:ascii="Times New Roman" w:hAnsi="Times New Roman" w:cs="Times New Roman"/>
                <w:b/>
                <w:bCs/>
                <w:sz w:val="24"/>
                <w:szCs w:val="24"/>
                <w:lang w:eastAsia="en-US"/>
              </w:rPr>
              <w:t>№ п/п</w:t>
            </w:r>
          </w:p>
        </w:tc>
        <w:tc>
          <w:tcPr>
            <w:tcW w:w="43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b/>
                <w:bCs/>
                <w:sz w:val="24"/>
                <w:szCs w:val="24"/>
                <w:lang w:eastAsia="en-US"/>
              </w:rPr>
              <w:t>Наименование информации</w:t>
            </w:r>
          </w:p>
        </w:tc>
        <w:tc>
          <w:tcPr>
            <w:tcW w:w="2393" w:type="dxa"/>
            <w:tcBorders>
              <w:top w:val="single" w:sz="8" w:space="0" w:color="auto"/>
              <w:left w:val="nil"/>
              <w:bottom w:val="single" w:sz="8" w:space="0" w:color="auto"/>
              <w:right w:val="single" w:sz="4" w:space="0" w:color="auto"/>
            </w:tcBorders>
            <w:tcMar>
              <w:top w:w="0" w:type="dxa"/>
              <w:left w:w="108" w:type="dxa"/>
              <w:bottom w:w="0" w:type="dxa"/>
              <w:right w:w="108" w:type="dxa"/>
            </w:tcMar>
          </w:tcPr>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b/>
                <w:bCs/>
                <w:sz w:val="24"/>
                <w:szCs w:val="24"/>
                <w:lang w:eastAsia="en-US"/>
              </w:rPr>
              <w:t>Показатель на 2011-2012 уч. год</w:t>
            </w:r>
          </w:p>
        </w:tc>
        <w:tc>
          <w:tcPr>
            <w:tcW w:w="2393" w:type="dxa"/>
            <w:tcBorders>
              <w:top w:val="single" w:sz="4" w:space="0" w:color="auto"/>
              <w:left w:val="single" w:sz="4" w:space="0" w:color="auto"/>
              <w:bottom w:val="single" w:sz="4" w:space="0" w:color="auto"/>
              <w:right w:val="single" w:sz="4" w:space="0" w:color="auto"/>
            </w:tcBorders>
          </w:tcPr>
          <w:p w:rsidR="005A3C9C" w:rsidRPr="00DD3B41" w:rsidRDefault="005A3C9C">
            <w:pPr>
              <w:jc w:val="center"/>
              <w:rPr>
                <w:rFonts w:ascii="Times New Roman" w:hAnsi="Times New Roman" w:cs="Times New Roman"/>
                <w:b/>
                <w:bCs/>
                <w:sz w:val="24"/>
                <w:szCs w:val="24"/>
                <w:lang w:eastAsia="en-US"/>
              </w:rPr>
            </w:pPr>
          </w:p>
        </w:tc>
      </w:tr>
      <w:tr w:rsidR="005A3C9C" w:rsidRPr="00DD3B41">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w:t>
            </w:r>
          </w:p>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w:t>
            </w:r>
          </w:p>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w:t>
            </w:r>
          </w:p>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w:t>
            </w:r>
          </w:p>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w:t>
            </w:r>
          </w:p>
        </w:tc>
        <w:tc>
          <w:tcPr>
            <w:tcW w:w="4317" w:type="dxa"/>
            <w:tcBorders>
              <w:top w:val="nil"/>
              <w:left w:val="nil"/>
              <w:bottom w:val="single" w:sz="8" w:space="0" w:color="auto"/>
              <w:right w:val="single" w:sz="8" w:space="0" w:color="auto"/>
            </w:tcBorders>
            <w:tcMar>
              <w:top w:w="0" w:type="dxa"/>
              <w:left w:w="108" w:type="dxa"/>
              <w:bottom w:w="0" w:type="dxa"/>
              <w:right w:w="108" w:type="dxa"/>
            </w:tcMar>
          </w:tcPr>
          <w:p w:rsidR="005A3C9C" w:rsidRPr="00DD3B41" w:rsidRDefault="005A3C9C">
            <w:pP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Удовлетворенность образовательными услугами по предметам (%):</w:t>
            </w:r>
          </w:p>
          <w:p w:rsidR="005A3C9C" w:rsidRPr="00DD3B41" w:rsidRDefault="005A3C9C">
            <w:pP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удовлетворены;</w:t>
            </w:r>
          </w:p>
          <w:p w:rsidR="005A3C9C" w:rsidRPr="00DD3B41" w:rsidRDefault="005A3C9C">
            <w:pP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не совсем;</w:t>
            </w:r>
          </w:p>
          <w:p w:rsidR="005A3C9C" w:rsidRPr="00DD3B41" w:rsidRDefault="005A3C9C">
            <w:pP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не удовлетворены</w:t>
            </w:r>
          </w:p>
          <w:p w:rsidR="005A3C9C" w:rsidRPr="00DD3B41" w:rsidRDefault="005A3C9C">
            <w:pP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Дополнительные потребности в образовательных услугах по предметам (%)</w:t>
            </w:r>
          </w:p>
          <w:p w:rsidR="005A3C9C" w:rsidRPr="00DD3B41" w:rsidRDefault="005A3C9C">
            <w:pP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факультативы;</w:t>
            </w:r>
          </w:p>
          <w:p w:rsidR="005A3C9C" w:rsidRPr="00DD3B41" w:rsidRDefault="005A3C9C">
            <w:pP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кружки;</w:t>
            </w:r>
          </w:p>
          <w:p w:rsidR="005A3C9C" w:rsidRPr="00DD3B41" w:rsidRDefault="005A3C9C">
            <w:pP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индивид. занятия;</w:t>
            </w:r>
          </w:p>
          <w:p w:rsidR="005A3C9C" w:rsidRPr="00DD3B41" w:rsidRDefault="005A3C9C">
            <w:pP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репетиторство;</w:t>
            </w:r>
          </w:p>
          <w:p w:rsidR="005A3C9C" w:rsidRPr="00DD3B41" w:rsidRDefault="005A3C9C">
            <w:pP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углубленное изучение;</w:t>
            </w:r>
          </w:p>
          <w:p w:rsidR="005A3C9C" w:rsidRPr="00DD3B41" w:rsidRDefault="005A3C9C">
            <w:pP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консультации</w:t>
            </w:r>
          </w:p>
        </w:tc>
        <w:tc>
          <w:tcPr>
            <w:tcW w:w="2393" w:type="dxa"/>
            <w:tcBorders>
              <w:top w:val="nil"/>
              <w:left w:val="nil"/>
              <w:bottom w:val="single" w:sz="8" w:space="0" w:color="auto"/>
              <w:right w:val="single" w:sz="4" w:space="0" w:color="auto"/>
            </w:tcBorders>
            <w:tcMar>
              <w:top w:w="0" w:type="dxa"/>
              <w:left w:w="108" w:type="dxa"/>
              <w:bottom w:w="0" w:type="dxa"/>
              <w:right w:w="108" w:type="dxa"/>
            </w:tcMar>
          </w:tcPr>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w:t>
            </w:r>
          </w:p>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w:t>
            </w:r>
          </w:p>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95,2</w:t>
            </w:r>
          </w:p>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2,2</w:t>
            </w:r>
          </w:p>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2,6</w:t>
            </w:r>
          </w:p>
          <w:p w:rsidR="005A3C9C" w:rsidRPr="00DD3B41" w:rsidRDefault="005A3C9C">
            <w:pP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w:t>
            </w:r>
          </w:p>
          <w:p w:rsidR="005A3C9C" w:rsidRPr="00DD3B41" w:rsidRDefault="005A3C9C">
            <w:pP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w:t>
            </w:r>
          </w:p>
          <w:p w:rsidR="005A3C9C" w:rsidRPr="00DD3B41" w:rsidRDefault="005A3C9C">
            <w:pP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w:t>
            </w:r>
          </w:p>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10,4</w:t>
            </w:r>
          </w:p>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53,1</w:t>
            </w:r>
          </w:p>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40,4</w:t>
            </w:r>
          </w:p>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46,5</w:t>
            </w:r>
          </w:p>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38,7</w:t>
            </w:r>
          </w:p>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44,9</w:t>
            </w:r>
          </w:p>
        </w:tc>
        <w:tc>
          <w:tcPr>
            <w:tcW w:w="2393" w:type="dxa"/>
            <w:tcBorders>
              <w:top w:val="single" w:sz="4" w:space="0" w:color="auto"/>
              <w:left w:val="single" w:sz="4" w:space="0" w:color="auto"/>
              <w:bottom w:val="single" w:sz="4" w:space="0" w:color="auto"/>
              <w:right w:val="single" w:sz="4" w:space="0" w:color="auto"/>
            </w:tcBorders>
          </w:tcPr>
          <w:p w:rsidR="005A3C9C" w:rsidRPr="00DD3B41" w:rsidRDefault="005A3C9C">
            <w:pPr>
              <w:jc w:val="center"/>
              <w:rPr>
                <w:rFonts w:ascii="Times New Roman" w:hAnsi="Times New Roman" w:cs="Times New Roman"/>
                <w:sz w:val="24"/>
                <w:szCs w:val="24"/>
                <w:lang w:eastAsia="en-US"/>
              </w:rPr>
            </w:pPr>
          </w:p>
        </w:tc>
      </w:tr>
    </w:tbl>
    <w:p w:rsidR="005A3C9C" w:rsidRDefault="005A3C9C" w:rsidP="00982421">
      <w:pPr>
        <w:rPr>
          <w:rFonts w:ascii="Times New Roman" w:hAnsi="Times New Roman" w:cs="Times New Roman"/>
          <w:sz w:val="24"/>
          <w:szCs w:val="24"/>
        </w:rPr>
      </w:pPr>
      <w:r>
        <w:rPr>
          <w:rFonts w:ascii="Times New Roman" w:hAnsi="Times New Roman" w:cs="Times New Roman"/>
          <w:sz w:val="24"/>
          <w:szCs w:val="24"/>
        </w:rPr>
        <w:t> </w:t>
      </w:r>
    </w:p>
    <w:p w:rsidR="005A3C9C" w:rsidRDefault="005A3C9C" w:rsidP="00982421">
      <w:pPr>
        <w:jc w:val="both"/>
        <w:rPr>
          <w:rFonts w:ascii="Times New Roman" w:hAnsi="Times New Roman" w:cs="Times New Roman"/>
          <w:b/>
          <w:bCs/>
          <w:sz w:val="28"/>
          <w:szCs w:val="28"/>
        </w:rPr>
      </w:pPr>
    </w:p>
    <w:p w:rsidR="005A3C9C" w:rsidRDefault="005A3C9C" w:rsidP="00982421">
      <w:pPr>
        <w:pageBreakBefore/>
        <w:jc w:val="both"/>
        <w:rPr>
          <w:rFonts w:ascii="Times New Roman" w:hAnsi="Times New Roman" w:cs="Times New Roman"/>
          <w:b/>
          <w:bCs/>
          <w:sz w:val="28"/>
          <w:szCs w:val="28"/>
        </w:rPr>
      </w:pPr>
      <w:r>
        <w:rPr>
          <w:rFonts w:ascii="Times New Roman" w:hAnsi="Times New Roman" w:cs="Times New Roman"/>
          <w:b/>
          <w:bCs/>
          <w:sz w:val="28"/>
          <w:szCs w:val="28"/>
          <w:lang w:val="en-US"/>
        </w:rPr>
        <w:t>XII</w:t>
      </w:r>
      <w:r>
        <w:rPr>
          <w:rFonts w:ascii="Times New Roman" w:hAnsi="Times New Roman" w:cs="Times New Roman"/>
          <w:b/>
          <w:bCs/>
          <w:sz w:val="28"/>
          <w:szCs w:val="28"/>
        </w:rPr>
        <w:t>.  Анализ воспитательной работы</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Процесс успешного приобретения знаний далеко не определяет процесс становления личности, умеющей самоопределяться в обществе. Направленность личности, умеющей самоопределяться и самореализовываться в обществе.</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В школе воспитательный процесс тесно взаимосвязан с учебным процессом и выступает как единое целое в образовательном пространстве.</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В школе сложилась воспитательная система.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Её главная </w:t>
      </w:r>
      <w:r>
        <w:rPr>
          <w:rFonts w:ascii="Times New Roman" w:hAnsi="Times New Roman" w:cs="Times New Roman"/>
          <w:i/>
          <w:iCs/>
          <w:sz w:val="24"/>
          <w:szCs w:val="24"/>
        </w:rPr>
        <w:t>цель:</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Создание необходимой научно- методической базы, организационных, кадровых, информационных условий для развития воспитательной системы, для создания единого воспитательного пространства, центром и главной ценностью которого является личность ребёнка, её развитие, самореализация и самоопределение в обществе, формирование человека- гражданина, патриота.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Цель предполагает выполнение </w:t>
      </w:r>
      <w:r>
        <w:rPr>
          <w:rFonts w:ascii="Times New Roman" w:hAnsi="Times New Roman" w:cs="Times New Roman"/>
          <w:i/>
          <w:iCs/>
          <w:sz w:val="24"/>
          <w:szCs w:val="24"/>
        </w:rPr>
        <w:t>воспитательных задач:</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повышение социального статуса воспитания в системе учебно -воспитательного процесса.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координация и укрепление взаимодействия всех участников воспитательного процесса: обучающихся, педагогов, родителей.</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развитие взаимодействия с социосредой в решении проблем воспитания детей.</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оказание помощи семье в решении проблем воспитания, организация психолого- педагогического просвещения родителей, усиление роли семьи в воспитании детей.</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повышение профессионального уровня управления воспитательным процессом.</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совершенствование содержания механизмов нравственного, гражданско- патриотического, художественно- эстетического, трудового и физического воспитания обучающихся.</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использование отечественных традиций, современного опыта и инноваций в области воспитания.</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 развитие здоровьесберегающих технологий воспитания, укрепление здоровья обучающихся средствами физкультуры и спорта.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 развитие ученического самоуправления.</w:t>
      </w:r>
    </w:p>
    <w:p w:rsidR="005A3C9C" w:rsidRDefault="005A3C9C" w:rsidP="00982421">
      <w:pPr>
        <w:spacing w:line="240" w:lineRule="auto"/>
        <w:jc w:val="both"/>
        <w:rPr>
          <w:rFonts w:ascii="Times New Roman" w:hAnsi="Times New Roman" w:cs="Times New Roman"/>
          <w:sz w:val="24"/>
          <w:szCs w:val="24"/>
        </w:rPr>
      </w:pPr>
    </w:p>
    <w:p w:rsidR="005A3C9C" w:rsidRDefault="005A3C9C" w:rsidP="00982421">
      <w:pPr>
        <w:spacing w:line="240" w:lineRule="auto"/>
        <w:jc w:val="both"/>
        <w:rPr>
          <w:rFonts w:ascii="Times New Roman" w:hAnsi="Times New Roman" w:cs="Times New Roman"/>
          <w:i/>
          <w:iCs/>
          <w:sz w:val="24"/>
          <w:szCs w:val="24"/>
        </w:rPr>
      </w:pPr>
      <w:r>
        <w:rPr>
          <w:rFonts w:ascii="Times New Roman" w:hAnsi="Times New Roman" w:cs="Times New Roman"/>
          <w:i/>
          <w:iCs/>
          <w:sz w:val="24"/>
          <w:szCs w:val="24"/>
        </w:rPr>
        <w:t>Способы достижения цели:</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-Чёткое планирование воспитательной работы в классах.</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прохождение воспитательной работы через все виды и формы деятельности учителей и учеников</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развитие дополнительного образования в школе и вне её.</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работа в социуме с родителями, общественными организациями, организациями образования, культуры и спорта.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организация четкого внутришкольного контроля, диагностика и анализ деятельности классных руководителей.</w:t>
      </w:r>
    </w:p>
    <w:p w:rsidR="005A3C9C" w:rsidRDefault="005A3C9C" w:rsidP="00982421">
      <w:pPr>
        <w:spacing w:line="240" w:lineRule="auto"/>
        <w:jc w:val="both"/>
        <w:rPr>
          <w:rFonts w:ascii="Times New Roman" w:hAnsi="Times New Roman" w:cs="Times New Roman"/>
          <w:sz w:val="24"/>
          <w:szCs w:val="24"/>
        </w:rPr>
      </w:pP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Воспитательная работа школы воплощает в себе совокупную деятельность школы, которая реализуется в 4 сферах:</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 в процессе обучения (реализация воспитательных целей урока),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 во внеучебной образовательной сфере:</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 олимпиады, конкурсы, внеклассная работа по учебным предметам,</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 участие в общешкольных мероприятиях.</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 во внеклассной и внешкольной работе ( кружки по интересам, секции, объединения)</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Связь внеклассной образовательной и внеучебной деятельности способствуют творческому самоопределению, самореализации, приобретению учащимися разнообразного познавательного и социального опыта.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Ориентиром воспитательной работы школы является проблема «Формирование личности, гармонически сочетающей в себе духовное богатство, моральную чистоту, физическое совершенство».</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Методологической основой воспитательной системы</w:t>
      </w:r>
      <w:r>
        <w:rPr>
          <w:rFonts w:ascii="Times New Roman" w:hAnsi="Times New Roman" w:cs="Times New Roman"/>
          <w:sz w:val="24"/>
          <w:szCs w:val="24"/>
        </w:rPr>
        <w:t xml:space="preserve"> школы являются педагогические технологии, основанные на педагогике сотрудничества.На основе этих технологий педагогический коллектив создаёт воспитанникам условия для свободного выбора форм и самореализации.</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Практика воспитательной работы показывает, что не менее актуальным продолжает оставаться преемственность между всеми ступенями воспитания, отдельными направлениями жизнедеятельности в процессе воспитания. Для обеспечения этой преемственности необходимо программное обеспечение воспитательного процесса в школе.</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В плане реализации воспитательных задач была разработана Программа воспитательной работы школы «Олимп».</w:t>
      </w:r>
    </w:p>
    <w:p w:rsidR="005A3C9C" w:rsidRDefault="005A3C9C" w:rsidP="00982421">
      <w:pPr>
        <w:spacing w:line="240" w:lineRule="auto"/>
        <w:jc w:val="both"/>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Главные направления воспитательной деятельности школы:</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Гражданско-патриотическое</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Спортивно-оздоровительное</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Этнографическое</w:t>
      </w:r>
    </w:p>
    <w:p w:rsidR="005A3C9C" w:rsidRDefault="005A3C9C" w:rsidP="00982421">
      <w:pPr>
        <w:spacing w:line="240" w:lineRule="auto"/>
        <w:jc w:val="both"/>
        <w:rPr>
          <w:rFonts w:ascii="Times New Roman" w:hAnsi="Times New Roman" w:cs="Times New Roman"/>
          <w:sz w:val="24"/>
          <w:szCs w:val="24"/>
        </w:rPr>
      </w:pP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Гражданско-патриотическое воспитание</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Становление гражданского общества и правового государства в нашей стране во многом зависит от уровня гражданского образования и патриотического воспитания.</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Сегодня коренным образом меняются отношения гражданина России с государством и обществом. В этих условиях патриотизм становится важнейшей ценностью, интегрирующей не только социальный, но и духовно- нравственный, идеологический, культурно-исторический, военно-патриотический и другие аспекты.</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В школе создана система работы, которая реализуется через кружковую работу и деятельность классных руководителей. Традиционные мероприятия: конкурс «А ну-ка, парни !», месячник военно-патриотической работы, Вахта памяти.</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Военно- патриотический кружок «Поиск» под руководством Ледяева В.И.-учителя ОБЖ, объединяет подростков 7-11 классов, юношей и девушек, и действует по государственной программе «Патриотическое воспитание граждан Российской Федерации». Ребята участвуют в районных и областных  мероприятиях: военно-спортивная игра «Зарница», конкурс «А ну-ка, парни!», областном слёте военно-патриотических клубов и объединений.</w:t>
      </w:r>
    </w:p>
    <w:p w:rsidR="005A3C9C" w:rsidRDefault="005A3C9C" w:rsidP="0098242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Результативность работы за 2011-12 уч.год</w:t>
      </w:r>
    </w:p>
    <w:tbl>
      <w:tblPr>
        <w:tblW w:w="0" w:type="auto"/>
        <w:tblInd w:w="-106" w:type="dxa"/>
        <w:tblLook w:val="00A0"/>
      </w:tblPr>
      <w:tblGrid>
        <w:gridCol w:w="1101"/>
        <w:gridCol w:w="5279"/>
        <w:gridCol w:w="3191"/>
      </w:tblGrid>
      <w:tr w:rsidR="005A3C9C" w:rsidRPr="00DD3B41">
        <w:tc>
          <w:tcPr>
            <w:tcW w:w="1101" w:type="dxa"/>
            <w:vMerge w:val="restart"/>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п/п</w:t>
            </w:r>
          </w:p>
        </w:tc>
        <w:tc>
          <w:tcPr>
            <w:tcW w:w="5279" w:type="dxa"/>
            <w:vMerge w:val="restart"/>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Название конкурса</w:t>
            </w:r>
          </w:p>
        </w:tc>
        <w:tc>
          <w:tcPr>
            <w:tcW w:w="3191"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Результат</w:t>
            </w:r>
          </w:p>
        </w:tc>
      </w:tr>
      <w:tr w:rsidR="005A3C9C" w:rsidRPr="00DD3B41">
        <w:tc>
          <w:tcPr>
            <w:tcW w:w="0" w:type="auto"/>
            <w:vMerge/>
            <w:tcBorders>
              <w:top w:val="single" w:sz="4" w:space="0" w:color="000000"/>
              <w:left w:val="single" w:sz="4" w:space="0" w:color="000000"/>
              <w:bottom w:val="single" w:sz="4" w:space="0" w:color="000000"/>
              <w:right w:val="single" w:sz="4" w:space="0" w:color="000000"/>
            </w:tcBorders>
            <w:vAlign w:val="center"/>
          </w:tcPr>
          <w:p w:rsidR="005A3C9C" w:rsidRPr="00DD3B41" w:rsidRDefault="005A3C9C">
            <w:pPr>
              <w:rPr>
                <w:rFonts w:ascii="Times New Roman" w:hAnsi="Times New Roman" w:cs="Times New Roman"/>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5A3C9C" w:rsidRPr="00DD3B41" w:rsidRDefault="005A3C9C">
            <w:pPr>
              <w:rPr>
                <w:rFonts w:ascii="Times New Roman" w:hAnsi="Times New Roman" w:cs="Times New Roman"/>
                <w:sz w:val="24"/>
                <w:szCs w:val="24"/>
                <w:lang w:eastAsia="en-US"/>
              </w:rPr>
            </w:pPr>
          </w:p>
        </w:tc>
        <w:tc>
          <w:tcPr>
            <w:tcW w:w="3191"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sz w:val="24"/>
                <w:szCs w:val="24"/>
                <w:lang w:eastAsia="en-US"/>
              </w:rPr>
            </w:pPr>
            <w:r>
              <w:rPr>
                <w:noProof/>
              </w:rPr>
              <w:pict>
                <v:shape id="_x0000_s1031" type="#_x0000_t32" style="position:absolute;left:0;text-align:left;margin-left:70.45pt;margin-top:1.5pt;width:.5pt;height:83.8pt;z-index:251663360;mso-position-horizontal-relative:text;mso-position-vertical-relative:text" o:connectortype="straight"/>
              </w:pict>
            </w:r>
            <w:r w:rsidRPr="00DD3B41">
              <w:rPr>
                <w:rFonts w:ascii="Times New Roman" w:hAnsi="Times New Roman" w:cs="Times New Roman"/>
                <w:sz w:val="24"/>
                <w:szCs w:val="24"/>
                <w:lang w:eastAsia="en-US"/>
              </w:rPr>
              <w:t>2010-11г.             2011-12г.</w:t>
            </w:r>
          </w:p>
        </w:tc>
      </w:tr>
      <w:tr w:rsidR="005A3C9C" w:rsidRPr="00DD3B41">
        <w:tc>
          <w:tcPr>
            <w:tcW w:w="1101"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w:t>
            </w:r>
          </w:p>
        </w:tc>
        <w:tc>
          <w:tcPr>
            <w:tcW w:w="5279"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Районный конкурс «Зарница»</w:t>
            </w:r>
          </w:p>
        </w:tc>
        <w:tc>
          <w:tcPr>
            <w:tcW w:w="3191"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1                                2                           </w:t>
            </w:r>
          </w:p>
        </w:tc>
      </w:tr>
      <w:tr w:rsidR="005A3C9C" w:rsidRPr="00DD3B41">
        <w:tc>
          <w:tcPr>
            <w:tcW w:w="1101"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w:t>
            </w:r>
          </w:p>
        </w:tc>
        <w:tc>
          <w:tcPr>
            <w:tcW w:w="5279"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Областной конкурс «Зарница»</w:t>
            </w:r>
          </w:p>
        </w:tc>
        <w:tc>
          <w:tcPr>
            <w:tcW w:w="3191"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7</w:t>
            </w:r>
          </w:p>
        </w:tc>
      </w:tr>
      <w:tr w:rsidR="005A3C9C" w:rsidRPr="00DD3B41">
        <w:tc>
          <w:tcPr>
            <w:tcW w:w="1101"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3</w:t>
            </w:r>
          </w:p>
        </w:tc>
        <w:tc>
          <w:tcPr>
            <w:tcW w:w="5279"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Областной слёт военно-патриотических клубов и объединений.</w:t>
            </w:r>
          </w:p>
        </w:tc>
        <w:tc>
          <w:tcPr>
            <w:tcW w:w="3191"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5                                3</w:t>
            </w:r>
          </w:p>
        </w:tc>
      </w:tr>
      <w:tr w:rsidR="005A3C9C" w:rsidRPr="00DD3B41">
        <w:tc>
          <w:tcPr>
            <w:tcW w:w="1101"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4</w:t>
            </w:r>
          </w:p>
        </w:tc>
        <w:tc>
          <w:tcPr>
            <w:tcW w:w="5279"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Районный конкурс «А ну-ка парни»</w:t>
            </w:r>
          </w:p>
        </w:tc>
        <w:tc>
          <w:tcPr>
            <w:tcW w:w="3191" w:type="dxa"/>
            <w:tcBorders>
              <w:top w:val="single" w:sz="4" w:space="0" w:color="000000"/>
              <w:left w:val="single" w:sz="4" w:space="0" w:color="000000"/>
              <w:bottom w:val="single" w:sz="4" w:space="0" w:color="000000"/>
              <w:right w:val="single" w:sz="4" w:space="0" w:color="000000"/>
            </w:tcBorders>
          </w:tcPr>
          <w:p w:rsidR="005A3C9C" w:rsidRPr="00DD3B41" w:rsidRDefault="005A3C9C">
            <w:pPr>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2</w:t>
            </w:r>
          </w:p>
        </w:tc>
      </w:tr>
    </w:tbl>
    <w:p w:rsidR="005A3C9C" w:rsidRDefault="005A3C9C" w:rsidP="00982421">
      <w:pPr>
        <w:spacing w:line="240" w:lineRule="auto"/>
        <w:ind w:firstLine="708"/>
        <w:jc w:val="both"/>
        <w:rPr>
          <w:rFonts w:ascii="Times New Roman" w:hAnsi="Times New Roman" w:cs="Times New Roman"/>
          <w:sz w:val="24"/>
          <w:szCs w:val="24"/>
        </w:rPr>
      </w:pP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Продолжает свою работу историко - краеведческий кружок «Поиск» под руководством учителя истории Дурасовой Т.Н. Ребятами собран ценный материал по отечественной истории, проводится исследовательская краеведческая работа о наших земляках- участниках Великой Отечественной войны, о значимых событиях истории села.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Членами кружка накоплен материал, который представлен на областные конкурсы.</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В школьном краеведческом музее имеется богатый материал по истории родного края, который используется на часах классного руководства, студентами вузов.</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Руководитель музея Дурасова Т.Н. В этом году в областном конкурсе, среди школьных  музеев. Наш музей занял 1 место. Черчаев Андрей, обучающийся 10 класса стал победителем областного конкурса авторских видеофильмов.</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Этнографическая работа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В основе работы этнографического кружка лежит Программа «Культура и быт мордовского народа»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Данная программа направлена на содействие возрождению и развитию национального возрождения  эрзян, их культуры, традиций и ремёсел, тем самым  к самосовершенствованию межнациональных отношений.</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Руководитель кружка Дурасова Т.Н.</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Детский фольклорно-этнографический коллектив «сяткине» («Искорка») на протяжении нескольких лет  принимал участие в областном этнографическом фестивале «Радуга», имеет поощрительные награды. В этом году наша школа не приняла участие в данном конкурсе.</w:t>
      </w: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Спортивно- оздоровительная работа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Проблема сохранения здоровья детей и подростков, обучающихся в школе, стоит остро. Здоровье- важный фактор жизнедеятельности человека, означающий не только свободу деятельности, но и обязательное условие его полноценного участия в физическом и умственном труде, в общественной и личной жизни.</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Неотъемлемой частью профилактической работы школы является работа по формированию основ здорового жизненного стиля у обучающихся и их родителей.</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На протяжении нескольких лет с целью формирования здорового жизненного стиля, пропаганды физической культуры и спорта среди детей и подростков в школе проводятся Дни здоровья, которые организуются как спортивные праздники с привлечением родителей и населения.</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В школе организованы секции при ДЮСШ: по футболу, хоккею, волейболу.</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Школьники активно и с интересом посещают спортивные секции и принимают участие в районных и областных соревнованиях: соревнования по хоккею на приз клуба «Золотая шайба», футбольный турнир на приз клуба « Кожаный мяч», легкоатлетический кросс «Золотая осень»</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Широкий спектр кружков позволяет удовлетворить разнообразные интересы детей:</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Внеклассная кружковая работа дополняет работу на уроке и даёт большие возможности ученикам для самореализации.</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Эффективность воспитательной системы школы во многом зависит от классных руководителей, их профессионального мастерства. Анализ их деятельности показывает, что большинство классных руководителей ставят перед собой и своим классом актуальные и реально выполнимые задачи.</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План работы классного руководителя отражает анализ классного коллектива, каждого ученика. Классными руководителями используются современные педагогические технологии в воспитательном процессе:</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Дурасова Е.И.(1 кл),Елеференко Г.М. (3, 4  кл) - личностно-ориентированные; Дурасова Т.Н. (5, 6 кл), Муфтахутдинова М.В (7, 8 кл)- личностно-ориентированные и игровые; Дурасова Л.А.-(9кл.) -проектная методика; Ильина И.А.(10 кл.)- использование ИКТ, проектная методика; Дурасова Т.Н.( 11кл)- личностно-ориентированные.</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Проблемы самообразования классных руководителей отвечают целям и задачам работы с классом:</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Дурасова Е.И.(1 кл.) - «Внедрение ИКТ на уроках и во внеурочное время в рамках реализации ФГОС НОО».</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Елеференко Г.М.(3,4 кл)- «Развитие познавательного интереса в рамках личностно ориентированного обучения с применением информационных технологий».</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Дурасова Т.Н. (5,6 кл) – «Создание комфортности и радости в классе, чтобы вместе с объёмом научных знаний увеличивались знания ребёнка и в своём внутреннем мире».</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Муфтахутдинова М.В. (7,8 кл) - «Активные формы и методы в обучении краеведению»</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Дурасова Л.А.(9 кл.) – «</w:t>
      </w:r>
      <w:r>
        <w:rPr>
          <w:rFonts w:ascii="Times New Roman" w:hAnsi="Times New Roman" w:cs="Times New Roman"/>
          <w:color w:val="111111"/>
          <w:sz w:val="24"/>
          <w:szCs w:val="24"/>
        </w:rPr>
        <w:t>Использование метода проекта в урочное и внеурочное время</w:t>
      </w:r>
      <w:r>
        <w:rPr>
          <w:rFonts w:ascii="Times New Roman" w:hAnsi="Times New Roman" w:cs="Times New Roman"/>
          <w:sz w:val="24"/>
          <w:szCs w:val="24"/>
        </w:rPr>
        <w:t>»</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Ильина И.А. (10 кл) - «Эффективные способы укрепления педагогического сотрудничества с родителями»</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Дурасова Т.Н.( (11 кл) -«Профессиональное самоопредление обучающихся»</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Классные руководители имеют тесный контакт с обучающимися своего класса и их родителями, поэтому их работа ведётся целенаправленно и всегда содержательна и разнообразна по своей организации.</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Каждый классный руководитель располагает диагностическим инструментарием для составления психолого- педагогической характеристики класса и классного коллектива: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Дурасова Е.И. (1 кл.)- диагностика процессов мышления</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Елеференко Г.М.( 3,4 кл)-  диагностика «Настроение», тест «Какой твой характер»,</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Дурасова Т.Н. (5,6 кл) – диагностика «Представление о здоровом образе жизни»</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Муфтахутдинова М.В.(7,8 кл) - методика Газмана О.С. «Саморазвитие личности подростка», метод экспертной оценки продуктов творческой деятельности учащихся, методика Андреева А.А. «Удовлетворённость школьной жизнью»</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Дурасова Л.А.(9 кл.)- диагностика сформированности и развития коллектива, уровня воспитанности обучающихся.</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Ильина И.А. (10 кл.)- диагностика сформированности и развития классного коллектива, определение межличностных отношений в классе, диагностика « Насколько мы терпимы».</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Дурасова Т.Н.(11 кл.)- диагностика  сформированности и развития классного коллектива.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Классные руководители оказывают помощь в проведении общешкольных мероприятий:</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«Осень-славная пора» (1-7 кл) -Дурасова Е.И., Дурасова Т.Никандр., Муфтахутдинова М.В. Осенний бал (8-11кл)-Дурасова Л.А., Новый год- Муфтахутдинова М.В., Ильина И.А.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Вопросы совершенствования воспитания систематически рассматриваются на методическом объединении классных руководителей. Тематика методической работы обозначена современными подходами к организации воспитательной работы с детьми: воспитательная система в работе классного руководителя.</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Организация внутришкольного контроля позволяет систематизировать материал, учитывать результативность и эффективность воспитательного процесса.</w:t>
      </w:r>
    </w:p>
    <w:p w:rsidR="005A3C9C" w:rsidRDefault="005A3C9C" w:rsidP="00982421">
      <w:pPr>
        <w:spacing w:line="240" w:lineRule="auto"/>
        <w:jc w:val="both"/>
        <w:rPr>
          <w:rFonts w:ascii="Times New Roman" w:hAnsi="Times New Roman" w:cs="Times New Roman"/>
          <w:sz w:val="24"/>
          <w:szCs w:val="24"/>
        </w:rPr>
      </w:pP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Методическая  работа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Методическое объединение классных руководителей включает классных руководителей с 1 по 11 классы. Основной темой работы МО было « Повышение эффективности воспитательной работы». Данная проблема определила тематику заседаний МО: 1) «Сотрудничество и равноправное партнёрство семьи и школы», 2) «Современная модель воспитательной системы классного руководителя».</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Классными руководителями Дурасовой Т.Н. (5,6 кл) и Дурасовой Е.И. (1 кл) подготовлены выступления по проблемам и проведены открытые классные часы.</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Внеклассная работа была направлена на реализацию основных целей.   2012 год – Год российской истории. В план воспитательной работы были включены мероприятия по тематике.    </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На основании Положения о портфолио классными руководителями был систематизирован материал ученических достижений и подведены итоги учебной и внеклассной деятельности по итогам года. Портфолио обучающихся 9 класса презентовались на заседании МО классных руководителей.</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В текущем году систематизирован материал классных руководителей по созданию воспитательных систем работы в классе.</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Подводя итоги воспитательной работы с классом, был обобщён опыт работы классного руководителя Дурасовой Т.Н.  Татьяна Никандровна широко применяет в своей работе инновационные воспитательные технологии: обучение в сотрудничестве, здоровьесберегающие технологии. Работая над проблемой «Создание комфортности и радости в классе, чтобы вместе с объёмом научных знаний увеличивались знания ребёнка и в своём внутреннем мире», ею накоплен диагностический материал.</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План работы МО классных руководителей выполнен. Методическая работа ведётся целенаправленно.</w:t>
      </w: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Работа ДШО</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Первостепенная задача, которая стоит перед педагогическим коллективом,- это совершенствование ученического самоуправления и развитие качества лидера у школьников. Подготовка и проведение всех общешкольных дел требуют не только участия учителей, но и их активной деятельности. Необходимо использовать эти дела для развития инициативы обучающихся, формирования чувства ответственности за порученное дело.</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Детское самоуправление в школе представлено Активом ДШО из числа самых активных ребят, которые решают вопросы жизнедеятельности учащихся, рассматривает и обсуждает вопросы учёбы, досуга, поведения учащихся, санитарного состояния школы. К организации ученического самоуправления привлечены около 40 % обучающихся.</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ДШО действует в рамках Устава ДШО «Олимп» осуществляет свою деятельность через Программу «Олимп».</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Законодательным органом является общее собрание школьников. Оно принимает основные решения, определяющие деятельность ДШО и формирует органы ученического самоуправления.</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Председатель ДШО - Петряева А-ученица 9 класса  .</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Направления работы ДШО совпадают с главными составляющими воспитательной работы и целями воспитательных программ:</w:t>
      </w: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Учебно - познавательное</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Учебная комиссия регулирует все дела учебной работы: рейды по проверки учебников и тетрадей, участие в школьных олимпиадах, конкурсах.</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 xml:space="preserve">Художественно-эстетическое </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Ребята, которые отвечают за культурно-массовую работу, определяют тематику и форму проведения общешкольных праздников.</w:t>
      </w:r>
    </w:p>
    <w:p w:rsidR="005A3C9C" w:rsidRDefault="005A3C9C" w:rsidP="00982421">
      <w:pPr>
        <w:spacing w:line="240" w:lineRule="auto"/>
        <w:jc w:val="both"/>
        <w:rPr>
          <w:rFonts w:ascii="Times New Roman" w:hAnsi="Times New Roman" w:cs="Times New Roman"/>
          <w:sz w:val="24"/>
          <w:szCs w:val="24"/>
        </w:rPr>
      </w:pP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Гражданско-патриотическое</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В школе создана система работы, которая реализуется через кружковую работу и деятельность классных руководителей.   </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Спортино-оздоровительное</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Физорги класса отвечают за формирование команд во время проведения спортивных мероприятий. Подводят итоги участия классов в соревнованиях. </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A3C9C" w:rsidRDefault="005A3C9C" w:rsidP="00982421">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Общественно-полезный труд</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Особое место в воспитательной системе уделяется трудовым навыкам учащихся</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дежурство по школе, субботники, благоустройство школьной территории, работа на пришкольном участке.</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Школьные дела в этом виде деятельности проводятся как операции и акции и охватывают период в течение определённого срока.</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Операция «Школьный двор», «Чистота и порядок».</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Ежегодно организуется работа детей в ЛТО. На пришкольном участке ученики выращивают овощи для школьной столовой. В весеннее время выращивается рассада овощей и цветов.</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A3C9C" w:rsidRDefault="005A3C9C" w:rsidP="00982421">
      <w:pPr>
        <w:spacing w:after="0" w:line="240" w:lineRule="auto"/>
        <w:ind w:left="720"/>
        <w:jc w:val="both"/>
        <w:rPr>
          <w:rFonts w:ascii="Times New Roman" w:hAnsi="Times New Roman" w:cs="Times New Roman"/>
          <w:sz w:val="24"/>
          <w:szCs w:val="24"/>
        </w:rPr>
      </w:pPr>
    </w:p>
    <w:p w:rsidR="005A3C9C" w:rsidRDefault="005A3C9C" w:rsidP="00982421">
      <w:pPr>
        <w:pStyle w:val="NormalWeb"/>
        <w:ind w:firstLine="720"/>
        <w:rPr>
          <w:b/>
          <w:bCs/>
          <w:sz w:val="24"/>
          <w:szCs w:val="24"/>
        </w:rPr>
      </w:pPr>
      <w:r>
        <w:rPr>
          <w:b/>
          <w:bCs/>
          <w:sz w:val="24"/>
          <w:szCs w:val="24"/>
        </w:rPr>
        <w:t>Профориентационная  работа</w:t>
      </w:r>
    </w:p>
    <w:p w:rsidR="005A3C9C" w:rsidRDefault="005A3C9C" w:rsidP="00982421">
      <w:pPr>
        <w:pStyle w:val="NormalWeb"/>
        <w:ind w:firstLine="720"/>
        <w:jc w:val="both"/>
        <w:rPr>
          <w:sz w:val="24"/>
          <w:szCs w:val="24"/>
        </w:rPr>
      </w:pPr>
      <w:r>
        <w:rPr>
          <w:sz w:val="24"/>
          <w:szCs w:val="24"/>
        </w:rPr>
        <w:t>Профориентционая работа обеспечивает формирование комплексного подхода к профессиональному самоопределению старшеклассников.</w:t>
      </w:r>
    </w:p>
    <w:p w:rsidR="005A3C9C" w:rsidRDefault="005A3C9C" w:rsidP="00982421">
      <w:pPr>
        <w:pStyle w:val="NormalWeb"/>
        <w:tabs>
          <w:tab w:val="left" w:pos="5820"/>
        </w:tabs>
        <w:ind w:firstLine="720"/>
        <w:jc w:val="both"/>
        <w:rPr>
          <w:sz w:val="24"/>
          <w:szCs w:val="24"/>
        </w:rPr>
      </w:pPr>
      <w:r>
        <w:rPr>
          <w:sz w:val="24"/>
          <w:szCs w:val="24"/>
        </w:rPr>
        <w:t xml:space="preserve">       Профориентационная работа в школе запланирована по возрастным ступеням:</w:t>
      </w:r>
    </w:p>
    <w:p w:rsidR="005A3C9C" w:rsidRDefault="005A3C9C" w:rsidP="00982421">
      <w:pPr>
        <w:pStyle w:val="NormalWeb"/>
        <w:numPr>
          <w:ilvl w:val="0"/>
          <w:numId w:val="27"/>
        </w:numPr>
        <w:tabs>
          <w:tab w:val="left" w:pos="5820"/>
        </w:tabs>
        <w:rPr>
          <w:sz w:val="24"/>
          <w:szCs w:val="24"/>
        </w:rPr>
      </w:pPr>
      <w:r>
        <w:rPr>
          <w:sz w:val="24"/>
          <w:szCs w:val="24"/>
        </w:rPr>
        <w:t xml:space="preserve">1-4 классы                    подготовительный (расширение кругозора школьников о мире профессий),     </w:t>
      </w:r>
    </w:p>
    <w:p w:rsidR="005A3C9C" w:rsidRDefault="005A3C9C" w:rsidP="00982421">
      <w:pPr>
        <w:pStyle w:val="NormalWeb"/>
        <w:numPr>
          <w:ilvl w:val="0"/>
          <w:numId w:val="27"/>
        </w:numPr>
        <w:tabs>
          <w:tab w:val="left" w:pos="5820"/>
        </w:tabs>
        <w:rPr>
          <w:sz w:val="24"/>
          <w:szCs w:val="24"/>
        </w:rPr>
      </w:pPr>
      <w:r>
        <w:rPr>
          <w:sz w:val="24"/>
          <w:szCs w:val="24"/>
        </w:rPr>
        <w:t>5-8 классы                    ознакомительный (ознакомление с   профессиями),</w:t>
      </w:r>
    </w:p>
    <w:p w:rsidR="005A3C9C" w:rsidRDefault="005A3C9C" w:rsidP="00982421">
      <w:pPr>
        <w:pStyle w:val="NormalWeb"/>
        <w:numPr>
          <w:ilvl w:val="0"/>
          <w:numId w:val="27"/>
        </w:numPr>
        <w:tabs>
          <w:tab w:val="left" w:pos="5820"/>
        </w:tabs>
        <w:spacing w:before="100" w:beforeAutospacing="1" w:after="100" w:afterAutospacing="1"/>
        <w:rPr>
          <w:sz w:val="24"/>
          <w:szCs w:val="24"/>
        </w:rPr>
      </w:pPr>
      <w:r>
        <w:rPr>
          <w:sz w:val="24"/>
          <w:szCs w:val="24"/>
        </w:rPr>
        <w:t>8-9 классы                    формирование первичной готовности к выбору    профессии (формирование готовности к  выбору профессии с учетом определенных возможностей),</w:t>
      </w:r>
    </w:p>
    <w:p w:rsidR="005A3C9C" w:rsidRDefault="005A3C9C" w:rsidP="00982421">
      <w:pPr>
        <w:pStyle w:val="NormalWeb"/>
        <w:numPr>
          <w:ilvl w:val="0"/>
          <w:numId w:val="27"/>
        </w:numPr>
        <w:tabs>
          <w:tab w:val="left" w:pos="5820"/>
        </w:tabs>
        <w:rPr>
          <w:sz w:val="24"/>
          <w:szCs w:val="24"/>
        </w:rPr>
      </w:pPr>
      <w:r>
        <w:rPr>
          <w:sz w:val="24"/>
          <w:szCs w:val="24"/>
        </w:rPr>
        <w:t>10-11 классы                формирование готовности к выбору профессии с учетом                                  жизненных  приоритетов (оказание помощи в выборе профессии).</w:t>
      </w:r>
    </w:p>
    <w:p w:rsidR="005A3C9C" w:rsidRDefault="005A3C9C" w:rsidP="00982421">
      <w:pPr>
        <w:pStyle w:val="NormalWeb"/>
        <w:tabs>
          <w:tab w:val="left" w:pos="5820"/>
        </w:tabs>
        <w:rPr>
          <w:sz w:val="24"/>
          <w:szCs w:val="24"/>
        </w:rPr>
      </w:pPr>
      <w:r>
        <w:rPr>
          <w:sz w:val="24"/>
          <w:szCs w:val="24"/>
        </w:rPr>
        <w:t>Основными направлениями  профессиональной работы являются:</w:t>
      </w:r>
    </w:p>
    <w:p w:rsidR="005A3C9C" w:rsidRDefault="005A3C9C" w:rsidP="00982421">
      <w:pPr>
        <w:pStyle w:val="NormalWeb"/>
        <w:numPr>
          <w:ilvl w:val="0"/>
          <w:numId w:val="28"/>
        </w:numPr>
        <w:tabs>
          <w:tab w:val="left" w:pos="5820"/>
        </w:tabs>
        <w:rPr>
          <w:sz w:val="24"/>
          <w:szCs w:val="24"/>
        </w:rPr>
      </w:pPr>
      <w:r>
        <w:rPr>
          <w:sz w:val="24"/>
          <w:szCs w:val="24"/>
        </w:rPr>
        <w:t>Приобщение детей к труду через общественно-полезную деятельность.</w:t>
      </w:r>
    </w:p>
    <w:p w:rsidR="005A3C9C" w:rsidRDefault="005A3C9C" w:rsidP="00982421">
      <w:pPr>
        <w:pStyle w:val="NormalWeb"/>
        <w:numPr>
          <w:ilvl w:val="0"/>
          <w:numId w:val="28"/>
        </w:numPr>
        <w:tabs>
          <w:tab w:val="left" w:pos="5820"/>
        </w:tabs>
        <w:jc w:val="both"/>
        <w:rPr>
          <w:sz w:val="24"/>
          <w:szCs w:val="24"/>
        </w:rPr>
      </w:pPr>
      <w:r>
        <w:rPr>
          <w:sz w:val="24"/>
          <w:szCs w:val="24"/>
        </w:rPr>
        <w:t>Формирование уважения к людям труда и понимание необходимости  заниматься трудовой деятельностью.</w:t>
      </w:r>
    </w:p>
    <w:p w:rsidR="005A3C9C" w:rsidRDefault="005A3C9C" w:rsidP="00982421">
      <w:pPr>
        <w:pStyle w:val="NormalWeb"/>
        <w:numPr>
          <w:ilvl w:val="0"/>
          <w:numId w:val="28"/>
        </w:numPr>
        <w:tabs>
          <w:tab w:val="left" w:pos="5820"/>
        </w:tabs>
        <w:jc w:val="both"/>
        <w:rPr>
          <w:sz w:val="24"/>
          <w:szCs w:val="24"/>
        </w:rPr>
      </w:pPr>
      <w:r>
        <w:rPr>
          <w:sz w:val="24"/>
          <w:szCs w:val="24"/>
        </w:rPr>
        <w:t>Подготовка старшеклассников к профессиональному самоопределению.</w:t>
      </w:r>
    </w:p>
    <w:p w:rsidR="005A3C9C" w:rsidRDefault="005A3C9C" w:rsidP="00982421">
      <w:pPr>
        <w:pStyle w:val="NormalWeb"/>
        <w:tabs>
          <w:tab w:val="left" w:pos="5820"/>
        </w:tabs>
        <w:ind w:firstLine="567"/>
        <w:jc w:val="both"/>
        <w:rPr>
          <w:sz w:val="24"/>
          <w:szCs w:val="24"/>
        </w:rPr>
      </w:pPr>
      <w:r>
        <w:rPr>
          <w:sz w:val="24"/>
          <w:szCs w:val="24"/>
        </w:rPr>
        <w:t>Профориентационная работа сосредоточена на работе классных руководителей. Профориентационная работа является составной частью общешкольных мероприятий: День учителя, День родной школы, Месячник военно-патриотической работы.</w:t>
      </w:r>
    </w:p>
    <w:p w:rsidR="005A3C9C" w:rsidRDefault="005A3C9C" w:rsidP="00982421">
      <w:pPr>
        <w:pStyle w:val="NormalWeb"/>
        <w:jc w:val="center"/>
        <w:rPr>
          <w:b/>
          <w:bCs/>
          <w:sz w:val="24"/>
          <w:szCs w:val="24"/>
        </w:rPr>
      </w:pPr>
    </w:p>
    <w:p w:rsidR="005A3C9C" w:rsidRDefault="005A3C9C" w:rsidP="00982421">
      <w:pPr>
        <w:pStyle w:val="NormalWeb"/>
        <w:rPr>
          <w:b/>
          <w:bCs/>
          <w:sz w:val="24"/>
          <w:szCs w:val="24"/>
        </w:rPr>
      </w:pPr>
      <w:r>
        <w:rPr>
          <w:b/>
          <w:bCs/>
          <w:sz w:val="24"/>
          <w:szCs w:val="24"/>
        </w:rPr>
        <w:t>Работа с родителями</w:t>
      </w:r>
    </w:p>
    <w:p w:rsidR="005A3C9C" w:rsidRDefault="005A3C9C" w:rsidP="00982421">
      <w:pPr>
        <w:pStyle w:val="NormalWeb"/>
        <w:ind w:firstLine="642"/>
        <w:jc w:val="both"/>
        <w:rPr>
          <w:sz w:val="24"/>
          <w:szCs w:val="24"/>
        </w:rPr>
      </w:pPr>
      <w:r>
        <w:rPr>
          <w:sz w:val="24"/>
          <w:szCs w:val="24"/>
        </w:rPr>
        <w:t>Работа с родителями занимает в воспитательной системе школы определенное место.</w:t>
      </w:r>
    </w:p>
    <w:p w:rsidR="005A3C9C" w:rsidRDefault="005A3C9C" w:rsidP="00982421">
      <w:pPr>
        <w:pStyle w:val="NormalWeb"/>
        <w:ind w:firstLine="642"/>
        <w:jc w:val="both"/>
        <w:rPr>
          <w:sz w:val="24"/>
          <w:szCs w:val="24"/>
        </w:rPr>
      </w:pPr>
      <w:r>
        <w:rPr>
          <w:sz w:val="24"/>
          <w:szCs w:val="24"/>
        </w:rPr>
        <w:t>На общешкольном родительском собрании выбирается родительский комитет. В него входят родители от  родительского комитета каждого класса. Председатель  родительского комитета школы Черчаева И.В. (5 кл.). Обсуждая вопросы организации школьной жизни, учитываются интересы детей и родителей определенного класса.</w:t>
      </w:r>
    </w:p>
    <w:p w:rsidR="005A3C9C" w:rsidRDefault="005A3C9C" w:rsidP="00982421">
      <w:pPr>
        <w:pStyle w:val="NormalWeb"/>
        <w:ind w:firstLine="642"/>
        <w:jc w:val="both"/>
        <w:rPr>
          <w:sz w:val="24"/>
          <w:szCs w:val="24"/>
        </w:rPr>
      </w:pPr>
      <w:r>
        <w:rPr>
          <w:sz w:val="24"/>
          <w:szCs w:val="24"/>
        </w:rPr>
        <w:t>Главным направлением воспитательной деятельности школы является педагогическое просвещение родителей и консультирования. По плану проходят общешкольные родительские собрания. Классные родительские собрания организуются классными руководителями с учетом возрастных особенностей детей и проблем класса. Классный руководитель составляет план индивидуальной работы с родителями и определяет ее формы:  индивидуальные беседы, посещение ребенка на дому.</w:t>
      </w:r>
    </w:p>
    <w:p w:rsidR="005A3C9C" w:rsidRDefault="005A3C9C" w:rsidP="00982421">
      <w:pPr>
        <w:pStyle w:val="NormalWeb"/>
        <w:ind w:firstLine="642"/>
        <w:jc w:val="both"/>
        <w:rPr>
          <w:sz w:val="24"/>
          <w:szCs w:val="24"/>
        </w:rPr>
      </w:pPr>
      <w:r>
        <w:rPr>
          <w:sz w:val="24"/>
          <w:szCs w:val="24"/>
        </w:rPr>
        <w:t>Без помощи родителей невозможно обойтись в благоустройстве территории школы..</w:t>
      </w:r>
    </w:p>
    <w:p w:rsidR="005A3C9C" w:rsidRDefault="005A3C9C" w:rsidP="00982421">
      <w:pPr>
        <w:pStyle w:val="NormalWeb"/>
        <w:ind w:firstLine="642"/>
        <w:jc w:val="both"/>
        <w:rPr>
          <w:sz w:val="24"/>
          <w:szCs w:val="24"/>
        </w:rPr>
      </w:pPr>
      <w:r>
        <w:rPr>
          <w:sz w:val="24"/>
          <w:szCs w:val="24"/>
        </w:rPr>
        <w:t xml:space="preserve">Родительский комитет школы занимается вопросами организации питания детей в столовой, проведения школьных праздников. </w:t>
      </w:r>
    </w:p>
    <w:p w:rsidR="005A3C9C" w:rsidRDefault="005A3C9C" w:rsidP="00982421">
      <w:pPr>
        <w:pStyle w:val="NormalWeb"/>
        <w:ind w:firstLine="642"/>
        <w:jc w:val="both"/>
        <w:rPr>
          <w:sz w:val="24"/>
          <w:szCs w:val="24"/>
        </w:rPr>
      </w:pPr>
      <w:r>
        <w:rPr>
          <w:sz w:val="24"/>
          <w:szCs w:val="24"/>
        </w:rPr>
        <w:t>В силу различных причин многие наши дети не получают в семье того, что необходимо ребенку для нормального развития. И дело не только в материальном неблагополучии. Многим ребятам не хватает заботы,  участия, внимания к ним и их проблемам. И школа, по мере своих сил, пытается заполнить эту пустоту, сделать их жизнь более содержательной, заполненной деятельностью. Объектом социальной защиты и социальных гарантий  в нашей школе являются все дети, независимо от их происхождения, благополучия родителей и условий жизнедеятельности.</w:t>
      </w:r>
    </w:p>
    <w:p w:rsidR="005A3C9C" w:rsidRDefault="005A3C9C" w:rsidP="00982421">
      <w:pPr>
        <w:pStyle w:val="NormalWeb"/>
        <w:ind w:firstLine="642"/>
        <w:jc w:val="both"/>
        <w:rPr>
          <w:sz w:val="24"/>
          <w:szCs w:val="24"/>
        </w:rPr>
      </w:pPr>
      <w:r>
        <w:rPr>
          <w:sz w:val="24"/>
          <w:szCs w:val="24"/>
        </w:rPr>
        <w:t>Этими вопросами занимается комиссия по защите прав детства при сельской администрации.</w:t>
      </w:r>
    </w:p>
    <w:p w:rsidR="005A3C9C" w:rsidRDefault="005A3C9C" w:rsidP="00982421">
      <w:pPr>
        <w:pStyle w:val="NormalWeb"/>
        <w:ind w:firstLine="642"/>
        <w:jc w:val="both"/>
        <w:rPr>
          <w:sz w:val="24"/>
          <w:szCs w:val="24"/>
        </w:rPr>
      </w:pPr>
    </w:p>
    <w:p w:rsidR="005A3C9C" w:rsidRDefault="005A3C9C" w:rsidP="00982421">
      <w:pPr>
        <w:spacing w:line="240" w:lineRule="auto"/>
        <w:ind w:firstLine="708"/>
        <w:jc w:val="both"/>
        <w:rPr>
          <w:rFonts w:cs="Times New Roman"/>
          <w:b/>
          <w:bCs/>
        </w:rPr>
      </w:pPr>
      <w:r>
        <w:rPr>
          <w:rStyle w:val="grame"/>
          <w:rFonts w:ascii="Times New Roman" w:hAnsi="Times New Roman" w:cs="Times New Roman"/>
          <w:sz w:val="24"/>
          <w:szCs w:val="24"/>
        </w:rPr>
        <w:t xml:space="preserve">Из вышеизложенного вытекают следующие </w:t>
      </w:r>
      <w:r>
        <w:rPr>
          <w:rStyle w:val="grame"/>
          <w:rFonts w:ascii="Times New Roman" w:hAnsi="Times New Roman" w:cs="Times New Roman"/>
          <w:b/>
          <w:bCs/>
          <w:sz w:val="24"/>
          <w:szCs w:val="24"/>
        </w:rPr>
        <w:t>направления деятельности на 2012-2013 учебный год:</w:t>
      </w:r>
    </w:p>
    <w:p w:rsidR="005A3C9C" w:rsidRDefault="005A3C9C" w:rsidP="00982421">
      <w:pPr>
        <w:numPr>
          <w:ilvl w:val="0"/>
          <w:numId w:val="32"/>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Продолжить работу по повышению научно-теоретического уровня педагогического коллектива в области воспитания детей.</w:t>
      </w:r>
    </w:p>
    <w:p w:rsidR="005A3C9C" w:rsidRDefault="005A3C9C" w:rsidP="00982421">
      <w:pPr>
        <w:numPr>
          <w:ilvl w:val="0"/>
          <w:numId w:val="32"/>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Разработать план активизации системы ученического самоуправления как единой системы самоуправления классной и школьной системы.</w:t>
      </w:r>
    </w:p>
    <w:p w:rsidR="005A3C9C" w:rsidRDefault="005A3C9C" w:rsidP="00982421">
      <w:pPr>
        <w:numPr>
          <w:ilvl w:val="0"/>
          <w:numId w:val="32"/>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Создать эффективную систему сотрудничества школы, семьи и общественности.</w:t>
      </w:r>
    </w:p>
    <w:p w:rsidR="005A3C9C" w:rsidRDefault="005A3C9C" w:rsidP="00982421">
      <w:pPr>
        <w:spacing w:line="240" w:lineRule="auto"/>
        <w:rPr>
          <w:rFonts w:ascii="Times New Roman" w:hAnsi="Times New Roman" w:cs="Times New Roman"/>
          <w:sz w:val="24"/>
          <w:szCs w:val="24"/>
        </w:rPr>
      </w:pPr>
    </w:p>
    <w:p w:rsidR="005A3C9C" w:rsidRDefault="005A3C9C" w:rsidP="00982421">
      <w:pPr>
        <w:spacing w:line="240" w:lineRule="auto"/>
        <w:ind w:firstLine="697"/>
        <w:jc w:val="both"/>
        <w:rPr>
          <w:rFonts w:ascii="Times New Roman" w:hAnsi="Times New Roman" w:cs="Times New Roman"/>
          <w:sz w:val="24"/>
          <w:szCs w:val="24"/>
        </w:rPr>
      </w:pPr>
      <w:r>
        <w:rPr>
          <w:rFonts w:ascii="Times New Roman" w:hAnsi="Times New Roman" w:cs="Times New Roman"/>
          <w:sz w:val="24"/>
          <w:szCs w:val="24"/>
        </w:rPr>
        <w:t xml:space="preserve">В новом учебном году следует продолжить работу по развитию и становлению воспитательной системы школы, одновременно повышая педагогическое мастерство всех участников воспитательного процесса. </w:t>
      </w:r>
    </w:p>
    <w:p w:rsidR="005A3C9C" w:rsidRDefault="005A3C9C" w:rsidP="00982421">
      <w:pPr>
        <w:spacing w:line="240" w:lineRule="auto"/>
        <w:jc w:val="both"/>
        <w:rPr>
          <w:rFonts w:ascii="Times New Roman" w:hAnsi="Times New Roman" w:cs="Times New Roman"/>
          <w:sz w:val="24"/>
          <w:szCs w:val="24"/>
        </w:rPr>
      </w:pPr>
    </w:p>
    <w:p w:rsidR="005A3C9C" w:rsidRDefault="005A3C9C" w:rsidP="00982421">
      <w:pPr>
        <w:spacing w:line="240" w:lineRule="auto"/>
        <w:jc w:val="both"/>
        <w:rPr>
          <w:rFonts w:ascii="Times New Roman" w:hAnsi="Times New Roman" w:cs="Times New Roman"/>
        </w:rPr>
      </w:pPr>
    </w:p>
    <w:p w:rsidR="005A3C9C" w:rsidRDefault="005A3C9C" w:rsidP="00982421">
      <w:pPr>
        <w:spacing w:line="240" w:lineRule="auto"/>
        <w:jc w:val="both"/>
        <w:rPr>
          <w:rFonts w:ascii="Times New Roman" w:hAnsi="Times New Roman" w:cs="Times New Roman"/>
        </w:rPr>
      </w:pPr>
    </w:p>
    <w:p w:rsidR="005A3C9C" w:rsidRDefault="005A3C9C" w:rsidP="00982421">
      <w:pPr>
        <w:spacing w:line="240" w:lineRule="auto"/>
        <w:jc w:val="both"/>
        <w:rPr>
          <w:rFonts w:ascii="Times New Roman" w:hAnsi="Times New Roman" w:cs="Times New Roman"/>
        </w:rPr>
      </w:pPr>
    </w:p>
    <w:p w:rsidR="005A3C9C" w:rsidRDefault="005A3C9C" w:rsidP="00982421">
      <w:pPr>
        <w:spacing w:line="240" w:lineRule="auto"/>
        <w:jc w:val="both"/>
        <w:rPr>
          <w:rFonts w:ascii="Times New Roman" w:hAnsi="Times New Roman" w:cs="Times New Roman"/>
        </w:rPr>
      </w:pPr>
    </w:p>
    <w:p w:rsidR="005A3C9C" w:rsidRDefault="005A3C9C" w:rsidP="00982421">
      <w:pPr>
        <w:spacing w:line="240" w:lineRule="auto"/>
        <w:jc w:val="both"/>
        <w:rPr>
          <w:rFonts w:ascii="Times New Roman" w:hAnsi="Times New Roman" w:cs="Times New Roman"/>
        </w:rPr>
      </w:pPr>
    </w:p>
    <w:p w:rsidR="005A3C9C" w:rsidRDefault="005A3C9C" w:rsidP="00982421">
      <w:pPr>
        <w:pStyle w:val="NormalWeb"/>
        <w:pageBreakBefore/>
        <w:rPr>
          <w:color w:val="111111"/>
          <w:sz w:val="28"/>
          <w:szCs w:val="28"/>
        </w:rPr>
      </w:pPr>
      <w:r>
        <w:rPr>
          <w:rStyle w:val="Strong"/>
          <w:color w:val="111111"/>
          <w:sz w:val="28"/>
          <w:szCs w:val="28"/>
          <w:lang w:val="en-US"/>
        </w:rPr>
        <w:t>XIII</w:t>
      </w:r>
      <w:r>
        <w:rPr>
          <w:rStyle w:val="Strong"/>
          <w:color w:val="111111"/>
          <w:sz w:val="28"/>
          <w:szCs w:val="28"/>
        </w:rPr>
        <w:t>. Анализ</w:t>
      </w:r>
      <w:r>
        <w:rPr>
          <w:color w:val="111111"/>
          <w:sz w:val="28"/>
          <w:szCs w:val="28"/>
        </w:rPr>
        <w:t xml:space="preserve"> </w:t>
      </w:r>
      <w:r>
        <w:rPr>
          <w:rStyle w:val="Strong"/>
          <w:color w:val="111111"/>
          <w:sz w:val="28"/>
          <w:szCs w:val="28"/>
        </w:rPr>
        <w:t xml:space="preserve">работы школьной библиотеки </w:t>
      </w:r>
    </w:p>
    <w:p w:rsidR="005A3C9C" w:rsidRDefault="005A3C9C" w:rsidP="00982421">
      <w:pPr>
        <w:overflowPunct w:val="0"/>
        <w:autoSpaceDE w:val="0"/>
        <w:autoSpaceDN w:val="0"/>
        <w:adjustRightInd w:val="0"/>
        <w:spacing w:before="60" w:line="240" w:lineRule="auto"/>
        <w:jc w:val="both"/>
        <w:rPr>
          <w:rFonts w:ascii="Times New Roman" w:hAnsi="Times New Roman" w:cs="Times New Roman"/>
          <w:color w:val="111111"/>
          <w:sz w:val="24"/>
          <w:szCs w:val="24"/>
        </w:rPr>
      </w:pPr>
      <w:r>
        <w:rPr>
          <w:rFonts w:ascii="Times New Roman" w:hAnsi="Times New Roman" w:cs="Times New Roman"/>
          <w:color w:val="111111"/>
          <w:sz w:val="24"/>
          <w:szCs w:val="24"/>
        </w:rPr>
        <w:t xml:space="preserve">    </w:t>
      </w:r>
    </w:p>
    <w:p w:rsidR="005A3C9C" w:rsidRDefault="005A3C9C" w:rsidP="00982421">
      <w:pPr>
        <w:overflowPunct w:val="0"/>
        <w:autoSpaceDE w:val="0"/>
        <w:autoSpaceDN w:val="0"/>
        <w:adjustRightInd w:val="0"/>
        <w:spacing w:before="60" w:line="240" w:lineRule="auto"/>
        <w:jc w:val="both"/>
        <w:rPr>
          <w:rFonts w:ascii="Times New Roman" w:hAnsi="Times New Roman" w:cs="Times New Roman"/>
          <w:color w:val="111111"/>
          <w:sz w:val="24"/>
          <w:szCs w:val="24"/>
        </w:rPr>
      </w:pPr>
      <w:r>
        <w:rPr>
          <w:rFonts w:ascii="Times New Roman" w:hAnsi="Times New Roman" w:cs="Times New Roman"/>
          <w:color w:val="111111"/>
          <w:sz w:val="24"/>
          <w:szCs w:val="24"/>
        </w:rPr>
        <w:t xml:space="preserve"> Работа школьной библиотеки была построена согласно плану работы библиотеки и общешкольного плана. </w:t>
      </w: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ab/>
        <w:t>В своей деятельности школьный библиотекарь опирается на внутренние нормативно-правовые акты,  Закон «Об образовании»,  Концепцию профильного обучения на старшей ступени общего образования и организацию предпрофильного обучения,  приказы, распоряжения, инструктивные письма МО РФ («Примерное положение о библиотеке ОУ», «Примерные правила пользования библиотекой ОУ», Инструкция об учете библиотечного фонда, решения коллегии МО России  «Об основных направлениях совершенствования деятельности библиотек учреждений общего образования РФ»), Министерства общего и профессионального образования Оренбургской  области и ГУ «Региональный центр развития образования».</w:t>
      </w:r>
    </w:p>
    <w:p w:rsidR="005A3C9C" w:rsidRDefault="005A3C9C" w:rsidP="00982421">
      <w:pPr>
        <w:spacing w:line="240" w:lineRule="auto"/>
        <w:jc w:val="both"/>
        <w:rPr>
          <w:rFonts w:ascii="Times New Roman" w:hAnsi="Times New Roman" w:cs="Times New Roman"/>
          <w:sz w:val="24"/>
          <w:szCs w:val="24"/>
        </w:rPr>
      </w:pPr>
    </w:p>
    <w:p w:rsidR="005A3C9C" w:rsidRDefault="005A3C9C" w:rsidP="00982421">
      <w:pPr>
        <w:spacing w:line="240" w:lineRule="auto"/>
        <w:jc w:val="both"/>
        <w:rPr>
          <w:rFonts w:ascii="Times New Roman" w:hAnsi="Times New Roman" w:cs="Times New Roman"/>
          <w:sz w:val="24"/>
          <w:szCs w:val="24"/>
        </w:rPr>
      </w:pPr>
      <w:r>
        <w:rPr>
          <w:rFonts w:ascii="Times New Roman" w:hAnsi="Times New Roman" w:cs="Times New Roman"/>
          <w:sz w:val="24"/>
          <w:szCs w:val="24"/>
        </w:rPr>
        <w:tab/>
        <w:t>В МБОУ «Новоузелинская средняя общеобразовательная школа»  Матвеевского района функционирует школьная библиотека.  Помещение – 15 м</w:t>
      </w:r>
      <w:r>
        <w:rPr>
          <w:rFonts w:ascii="Times New Roman" w:hAnsi="Times New Roman" w:cs="Times New Roman"/>
          <w:sz w:val="24"/>
          <w:szCs w:val="24"/>
          <w:vertAlign w:val="superscript"/>
        </w:rPr>
        <w:t>2</w:t>
      </w:r>
      <w:r>
        <w:rPr>
          <w:rFonts w:ascii="Times New Roman" w:hAnsi="Times New Roman" w:cs="Times New Roman"/>
          <w:sz w:val="24"/>
          <w:szCs w:val="24"/>
        </w:rPr>
        <w:t>, выделены зоны: компьютерная, зона читального зала, выдачи. Материально-техническая база:  компьютер</w:t>
      </w:r>
    </w:p>
    <w:p w:rsidR="005A3C9C" w:rsidRDefault="005A3C9C" w:rsidP="00982421">
      <w:pPr>
        <w:spacing w:line="240" w:lineRule="auto"/>
        <w:jc w:val="both"/>
        <w:rPr>
          <w:rFonts w:ascii="Times New Roman" w:hAnsi="Times New Roman" w:cs="Times New Roman"/>
          <w:sz w:val="24"/>
          <w:szCs w:val="24"/>
        </w:rPr>
      </w:pPr>
    </w:p>
    <w:p w:rsidR="005A3C9C" w:rsidRPr="00982421" w:rsidRDefault="005A3C9C" w:rsidP="00982421">
      <w:pPr>
        <w:jc w:val="both"/>
        <w:rPr>
          <w:rFonts w:ascii="Times New Roman" w:hAnsi="Times New Roman" w:cs="Times New Roman"/>
          <w:sz w:val="24"/>
          <w:szCs w:val="24"/>
        </w:rPr>
      </w:pPr>
      <w:r>
        <w:rPr>
          <w:rFonts w:ascii="Times New Roman" w:hAnsi="Times New Roman" w:cs="Times New Roman"/>
          <w:sz w:val="24"/>
          <w:szCs w:val="24"/>
        </w:rPr>
        <w:t xml:space="preserve">Обслуживает школьный  библиотекарь Вдовина С.А., имеет </w:t>
      </w:r>
      <w:r>
        <w:rPr>
          <w:rFonts w:ascii="Times New Roman" w:hAnsi="Times New Roman" w:cs="Times New Roman"/>
          <w:i/>
          <w:iCs/>
          <w:sz w:val="24"/>
          <w:szCs w:val="24"/>
        </w:rPr>
        <w:t>срднее образование</w:t>
      </w:r>
      <w:r>
        <w:rPr>
          <w:rFonts w:ascii="Times New Roman" w:hAnsi="Times New Roman" w:cs="Times New Roman"/>
          <w:sz w:val="24"/>
          <w:szCs w:val="24"/>
        </w:rPr>
        <w:t xml:space="preserve">,  Бугурусланское пед.училище. 1986, по специальности начальные классы,   педагогический стаж- 25 лет, стаж в должности библиотекаря – 1 год, курсовая подготовка пройдена в </w:t>
      </w:r>
      <w:r w:rsidRPr="00982421">
        <w:rPr>
          <w:rFonts w:ascii="Times New Roman" w:hAnsi="Times New Roman" w:cs="Times New Roman"/>
          <w:sz w:val="24"/>
          <w:szCs w:val="24"/>
        </w:rPr>
        <w:t>2008г.</w:t>
      </w:r>
    </w:p>
    <w:p w:rsidR="005A3C9C" w:rsidRPr="00982421" w:rsidRDefault="005A3C9C" w:rsidP="00982421">
      <w:pPr>
        <w:jc w:val="both"/>
        <w:rPr>
          <w:rFonts w:ascii="Times New Roman" w:hAnsi="Times New Roman" w:cs="Times New Roman"/>
          <w:sz w:val="24"/>
          <w:szCs w:val="24"/>
        </w:rPr>
      </w:pPr>
      <w:r w:rsidRPr="00982421">
        <w:rPr>
          <w:rFonts w:ascii="Times New Roman" w:hAnsi="Times New Roman" w:cs="Times New Roman"/>
          <w:sz w:val="24"/>
          <w:szCs w:val="24"/>
        </w:rPr>
        <w:t xml:space="preserve"> -Сведения о фонде школьной библиотеки;</w:t>
      </w:r>
    </w:p>
    <w:tbl>
      <w:tblPr>
        <w:tblW w:w="993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277"/>
        <w:gridCol w:w="1135"/>
        <w:gridCol w:w="1702"/>
        <w:gridCol w:w="1560"/>
        <w:gridCol w:w="1702"/>
        <w:gridCol w:w="1561"/>
      </w:tblGrid>
      <w:tr w:rsidR="005A3C9C" w:rsidRPr="00DD3B41">
        <w:tc>
          <w:tcPr>
            <w:tcW w:w="993" w:type="dxa"/>
            <w:vMerge w:val="restart"/>
            <w:textDirection w:val="btLr"/>
          </w:tcPr>
          <w:p w:rsidR="005A3C9C" w:rsidRPr="00DD3B41" w:rsidRDefault="005A3C9C">
            <w:pPr>
              <w:overflowPunct w:val="0"/>
              <w:autoSpaceDE w:val="0"/>
              <w:autoSpaceDN w:val="0"/>
              <w:adjustRightInd w:val="0"/>
              <w:spacing w:before="60" w:line="240" w:lineRule="auto"/>
              <w:ind w:left="113" w:right="113"/>
              <w:jc w:val="center"/>
              <w:rPr>
                <w:rFonts w:ascii="Times New Roman" w:hAnsi="Times New Roman" w:cs="Times New Roman"/>
                <w:sz w:val="24"/>
                <w:szCs w:val="24"/>
                <w:lang w:eastAsia="en-US"/>
              </w:rPr>
            </w:pPr>
          </w:p>
          <w:p w:rsidR="005A3C9C" w:rsidRPr="00DD3B41" w:rsidRDefault="005A3C9C">
            <w:pPr>
              <w:overflowPunct w:val="0"/>
              <w:autoSpaceDE w:val="0"/>
              <w:autoSpaceDN w:val="0"/>
              <w:adjustRightInd w:val="0"/>
              <w:spacing w:before="60" w:line="240" w:lineRule="auto"/>
              <w:ind w:left="113" w:right="113"/>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Класс</w:t>
            </w:r>
          </w:p>
          <w:p w:rsidR="005A3C9C" w:rsidRPr="00DD3B41" w:rsidRDefault="005A3C9C">
            <w:pPr>
              <w:overflowPunct w:val="0"/>
              <w:autoSpaceDE w:val="0"/>
              <w:autoSpaceDN w:val="0"/>
              <w:adjustRightInd w:val="0"/>
              <w:spacing w:before="60" w:line="240" w:lineRule="auto"/>
              <w:ind w:left="113" w:right="113"/>
              <w:jc w:val="center"/>
              <w:rPr>
                <w:rFonts w:ascii="Times New Roman" w:hAnsi="Times New Roman" w:cs="Times New Roman"/>
                <w:sz w:val="24"/>
                <w:szCs w:val="24"/>
                <w:lang w:eastAsia="en-US"/>
              </w:rPr>
            </w:pPr>
          </w:p>
          <w:p w:rsidR="005A3C9C" w:rsidRPr="00DD3B41" w:rsidRDefault="005A3C9C">
            <w:pPr>
              <w:overflowPunct w:val="0"/>
              <w:autoSpaceDE w:val="0"/>
              <w:autoSpaceDN w:val="0"/>
              <w:adjustRightInd w:val="0"/>
              <w:spacing w:before="60" w:line="240" w:lineRule="auto"/>
              <w:ind w:left="113" w:right="113"/>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Класс</w:t>
            </w:r>
          </w:p>
        </w:tc>
        <w:tc>
          <w:tcPr>
            <w:tcW w:w="1276" w:type="dxa"/>
            <w:vMerge w:val="restart"/>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lang w:eastAsia="en-US"/>
              </w:rPr>
            </w:pPr>
            <w:r w:rsidRPr="00DD3B41">
              <w:rPr>
                <w:rFonts w:ascii="Times New Roman" w:hAnsi="Times New Roman" w:cs="Times New Roman"/>
                <w:lang w:eastAsia="en-US"/>
              </w:rPr>
              <w:t>Кол-во учебни</w:t>
            </w:r>
          </w:p>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lang w:eastAsia="en-US"/>
              </w:rPr>
              <w:t>ков, необходимых для 100% обеспеченности*</w:t>
            </w:r>
          </w:p>
        </w:tc>
        <w:tc>
          <w:tcPr>
            <w:tcW w:w="2835" w:type="dxa"/>
            <w:gridSpan w:val="2"/>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Фактическое кол-во учебников </w:t>
            </w:r>
          </w:p>
        </w:tc>
        <w:tc>
          <w:tcPr>
            <w:tcW w:w="4820" w:type="dxa"/>
            <w:gridSpan w:val="3"/>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обеспеченности на начало 2011-2012учебного года</w:t>
            </w:r>
          </w:p>
        </w:tc>
      </w:tr>
      <w:tr w:rsidR="005A3C9C" w:rsidRPr="00DD3B41">
        <w:tc>
          <w:tcPr>
            <w:tcW w:w="993" w:type="dxa"/>
            <w:vMerge/>
            <w:vAlign w:val="center"/>
          </w:tcPr>
          <w:p w:rsidR="005A3C9C" w:rsidRPr="00DD3B41" w:rsidRDefault="005A3C9C">
            <w:pPr>
              <w:spacing w:after="0" w:line="240" w:lineRule="auto"/>
              <w:rPr>
                <w:rFonts w:ascii="Times New Roman" w:hAnsi="Times New Roman" w:cs="Times New Roman"/>
                <w:sz w:val="24"/>
                <w:szCs w:val="24"/>
                <w:lang w:eastAsia="en-US"/>
              </w:rPr>
            </w:pPr>
          </w:p>
        </w:tc>
        <w:tc>
          <w:tcPr>
            <w:tcW w:w="1276" w:type="dxa"/>
            <w:vMerge/>
            <w:vAlign w:val="center"/>
          </w:tcPr>
          <w:p w:rsidR="005A3C9C" w:rsidRPr="00DD3B41" w:rsidRDefault="005A3C9C">
            <w:pPr>
              <w:spacing w:after="0" w:line="240" w:lineRule="auto"/>
              <w:rPr>
                <w:rFonts w:ascii="Times New Roman" w:hAnsi="Times New Roman" w:cs="Times New Roman"/>
                <w:sz w:val="24"/>
                <w:szCs w:val="24"/>
                <w:lang w:eastAsia="en-US"/>
              </w:rPr>
            </w:pPr>
          </w:p>
        </w:tc>
        <w:tc>
          <w:tcPr>
            <w:tcW w:w="1134"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общего фонда учебни</w:t>
            </w:r>
          </w:p>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ков</w:t>
            </w:r>
          </w:p>
        </w:tc>
        <w:tc>
          <w:tcPr>
            <w:tcW w:w="1701"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фонда учебни</w:t>
            </w:r>
          </w:p>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ков, поступивших с 2004 г. </w:t>
            </w:r>
          </w:p>
        </w:tc>
        <w:tc>
          <w:tcPr>
            <w:tcW w:w="1559"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Общий % обеспеченности**</w:t>
            </w:r>
          </w:p>
        </w:tc>
        <w:tc>
          <w:tcPr>
            <w:tcW w:w="1701"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обеспеч. учебниками, поступившими с 2004 г.***</w:t>
            </w:r>
          </w:p>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p>
        </w:tc>
        <w:tc>
          <w:tcPr>
            <w:tcW w:w="1560"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обеспеч. учащихся, относящихся к С/Н категории ****</w:t>
            </w:r>
          </w:p>
        </w:tc>
      </w:tr>
      <w:tr w:rsidR="005A3C9C" w:rsidRPr="00DD3B41">
        <w:tc>
          <w:tcPr>
            <w:tcW w:w="993"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 кл.</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50</w:t>
            </w:r>
          </w:p>
        </w:tc>
        <w:tc>
          <w:tcPr>
            <w:tcW w:w="1134"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color w:val="111111"/>
                <w:sz w:val="24"/>
                <w:szCs w:val="24"/>
                <w:lang w:eastAsia="en-US"/>
              </w:rPr>
            </w:pPr>
            <w:r w:rsidRPr="00DD3B41">
              <w:rPr>
                <w:rFonts w:ascii="Times New Roman" w:hAnsi="Times New Roman" w:cs="Times New Roman"/>
                <w:color w:val="111111"/>
                <w:sz w:val="24"/>
                <w:szCs w:val="24"/>
                <w:lang w:eastAsia="en-US"/>
              </w:rPr>
              <w:t>89</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73</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178</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146</w:t>
            </w:r>
          </w:p>
        </w:tc>
        <w:tc>
          <w:tcPr>
            <w:tcW w:w="15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r>
      <w:tr w:rsidR="005A3C9C" w:rsidRPr="00DD3B41">
        <w:tc>
          <w:tcPr>
            <w:tcW w:w="993"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 кл.</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60</w:t>
            </w:r>
          </w:p>
        </w:tc>
        <w:tc>
          <w:tcPr>
            <w:tcW w:w="1134"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color w:val="111111"/>
                <w:sz w:val="24"/>
                <w:szCs w:val="24"/>
                <w:lang w:eastAsia="en-US"/>
              </w:rPr>
            </w:pPr>
            <w:r w:rsidRPr="00DD3B41">
              <w:rPr>
                <w:rFonts w:ascii="Times New Roman" w:hAnsi="Times New Roman" w:cs="Times New Roman"/>
                <w:color w:val="111111"/>
                <w:sz w:val="24"/>
                <w:szCs w:val="24"/>
                <w:lang w:eastAsia="en-US"/>
              </w:rPr>
              <w:t>11</w:t>
            </w:r>
            <w:r w:rsidRPr="00DD3B41">
              <w:rPr>
                <w:rFonts w:ascii="Times New Roman" w:hAnsi="Times New Roman" w:cs="Times New Roman"/>
                <w:sz w:val="24"/>
                <w:szCs w:val="24"/>
                <w:lang w:eastAsia="en-US"/>
              </w:rPr>
              <w:t>8</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87</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197</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145</w:t>
            </w:r>
          </w:p>
        </w:tc>
        <w:tc>
          <w:tcPr>
            <w:tcW w:w="15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r>
      <w:tr w:rsidR="005A3C9C" w:rsidRPr="00DD3B41">
        <w:tc>
          <w:tcPr>
            <w:tcW w:w="993"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3 кл.</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40</w:t>
            </w:r>
          </w:p>
        </w:tc>
        <w:tc>
          <w:tcPr>
            <w:tcW w:w="1134"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color w:val="111111"/>
                <w:sz w:val="24"/>
                <w:szCs w:val="24"/>
                <w:lang w:eastAsia="en-US"/>
              </w:rPr>
            </w:pPr>
            <w:r w:rsidRPr="00DD3B41">
              <w:rPr>
                <w:rFonts w:ascii="Times New Roman" w:hAnsi="Times New Roman" w:cs="Times New Roman"/>
                <w:color w:val="111111"/>
                <w:sz w:val="24"/>
                <w:szCs w:val="24"/>
                <w:lang w:eastAsia="en-US"/>
              </w:rPr>
              <w:t>163</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81</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407</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202</w:t>
            </w:r>
          </w:p>
        </w:tc>
        <w:tc>
          <w:tcPr>
            <w:tcW w:w="15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r>
      <w:tr w:rsidR="005A3C9C" w:rsidRPr="00DD3B41">
        <w:tc>
          <w:tcPr>
            <w:tcW w:w="993"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4 кл</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40</w:t>
            </w:r>
          </w:p>
        </w:tc>
        <w:tc>
          <w:tcPr>
            <w:tcW w:w="1134"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color w:val="111111"/>
                <w:sz w:val="24"/>
                <w:szCs w:val="24"/>
                <w:lang w:eastAsia="en-US"/>
              </w:rPr>
            </w:pPr>
            <w:r w:rsidRPr="00DD3B41">
              <w:rPr>
                <w:rFonts w:ascii="Times New Roman" w:hAnsi="Times New Roman" w:cs="Times New Roman"/>
                <w:color w:val="111111"/>
                <w:sz w:val="24"/>
                <w:szCs w:val="24"/>
                <w:lang w:eastAsia="en-US"/>
              </w:rPr>
              <w:t>110</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66</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275</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165</w:t>
            </w:r>
          </w:p>
        </w:tc>
        <w:tc>
          <w:tcPr>
            <w:tcW w:w="15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r>
      <w:tr w:rsidR="005A3C9C" w:rsidRPr="00DD3B41">
        <w:tc>
          <w:tcPr>
            <w:tcW w:w="993"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b/>
                <w:bCs/>
                <w:sz w:val="24"/>
                <w:szCs w:val="24"/>
                <w:lang w:eastAsia="en-US"/>
              </w:rPr>
              <w:t>Нач. звено</w:t>
            </w:r>
            <w:r w:rsidRPr="00DD3B41">
              <w:rPr>
                <w:rFonts w:ascii="Times New Roman" w:hAnsi="Times New Roman" w:cs="Times New Roman"/>
                <w:sz w:val="24"/>
                <w:szCs w:val="24"/>
                <w:lang w:eastAsia="en-US"/>
              </w:rPr>
              <w:t>.</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190</w:t>
            </w:r>
          </w:p>
        </w:tc>
        <w:tc>
          <w:tcPr>
            <w:tcW w:w="1134"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b/>
                <w:bCs/>
                <w:color w:val="111111"/>
                <w:sz w:val="24"/>
                <w:szCs w:val="24"/>
                <w:lang w:eastAsia="en-US"/>
              </w:rPr>
            </w:pPr>
            <w:r w:rsidRPr="00DD3B41">
              <w:rPr>
                <w:rFonts w:ascii="Times New Roman" w:hAnsi="Times New Roman" w:cs="Times New Roman"/>
                <w:b/>
                <w:bCs/>
                <w:color w:val="111111"/>
                <w:sz w:val="24"/>
                <w:szCs w:val="24"/>
                <w:lang w:eastAsia="en-US"/>
              </w:rPr>
              <w:t>474</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307</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294</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161</w:t>
            </w:r>
          </w:p>
        </w:tc>
        <w:tc>
          <w:tcPr>
            <w:tcW w:w="15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r>
      <w:tr w:rsidR="005A3C9C" w:rsidRPr="00DD3B41">
        <w:tc>
          <w:tcPr>
            <w:tcW w:w="993"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5 кл.</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26</w:t>
            </w:r>
          </w:p>
        </w:tc>
        <w:tc>
          <w:tcPr>
            <w:tcW w:w="1134"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color w:val="111111"/>
                <w:sz w:val="24"/>
                <w:szCs w:val="24"/>
                <w:lang w:eastAsia="en-US"/>
              </w:rPr>
            </w:pPr>
            <w:r w:rsidRPr="00DD3B41">
              <w:rPr>
                <w:rFonts w:ascii="Times New Roman" w:hAnsi="Times New Roman" w:cs="Times New Roman"/>
                <w:color w:val="111111"/>
                <w:sz w:val="24"/>
                <w:szCs w:val="24"/>
                <w:lang w:eastAsia="en-US"/>
              </w:rPr>
              <w:t>225</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120</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865</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461</w:t>
            </w:r>
          </w:p>
        </w:tc>
        <w:tc>
          <w:tcPr>
            <w:tcW w:w="15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r>
      <w:tr w:rsidR="005A3C9C" w:rsidRPr="00DD3B41">
        <w:tc>
          <w:tcPr>
            <w:tcW w:w="993"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6 кл.</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98</w:t>
            </w:r>
          </w:p>
        </w:tc>
        <w:tc>
          <w:tcPr>
            <w:tcW w:w="1134"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color w:val="111111"/>
                <w:sz w:val="24"/>
                <w:szCs w:val="24"/>
                <w:lang w:eastAsia="en-US"/>
              </w:rPr>
            </w:pPr>
            <w:r w:rsidRPr="00DD3B41">
              <w:rPr>
                <w:rFonts w:ascii="Times New Roman" w:hAnsi="Times New Roman" w:cs="Times New Roman"/>
                <w:color w:val="111111"/>
                <w:sz w:val="24"/>
                <w:szCs w:val="24"/>
                <w:lang w:eastAsia="en-US"/>
              </w:rPr>
              <w:t>269</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98</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274</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c>
          <w:tcPr>
            <w:tcW w:w="15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r>
      <w:tr w:rsidR="005A3C9C" w:rsidRPr="00DD3B41">
        <w:tc>
          <w:tcPr>
            <w:tcW w:w="993"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7 кл.</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75</w:t>
            </w:r>
          </w:p>
        </w:tc>
        <w:tc>
          <w:tcPr>
            <w:tcW w:w="1134"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color w:val="111111"/>
                <w:sz w:val="24"/>
                <w:szCs w:val="24"/>
                <w:lang w:eastAsia="en-US"/>
              </w:rPr>
            </w:pPr>
            <w:r w:rsidRPr="00DD3B41">
              <w:rPr>
                <w:rFonts w:ascii="Times New Roman" w:hAnsi="Times New Roman" w:cs="Times New Roman"/>
                <w:color w:val="111111"/>
                <w:sz w:val="24"/>
                <w:szCs w:val="24"/>
                <w:lang w:eastAsia="en-US"/>
              </w:rPr>
              <w:t>330</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169</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440</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225</w:t>
            </w:r>
          </w:p>
        </w:tc>
        <w:tc>
          <w:tcPr>
            <w:tcW w:w="15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r>
      <w:tr w:rsidR="005A3C9C" w:rsidRPr="00DD3B41">
        <w:tc>
          <w:tcPr>
            <w:tcW w:w="993"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8 кл.</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160</w:t>
            </w:r>
          </w:p>
        </w:tc>
        <w:tc>
          <w:tcPr>
            <w:tcW w:w="1134"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color w:val="111111"/>
                <w:sz w:val="24"/>
                <w:szCs w:val="24"/>
                <w:lang w:eastAsia="en-US"/>
              </w:rPr>
            </w:pPr>
            <w:r w:rsidRPr="00DD3B41">
              <w:rPr>
                <w:rFonts w:ascii="Times New Roman" w:hAnsi="Times New Roman" w:cs="Times New Roman"/>
                <w:color w:val="111111"/>
                <w:sz w:val="24"/>
                <w:szCs w:val="24"/>
                <w:lang w:eastAsia="en-US"/>
              </w:rPr>
              <w:t xml:space="preserve"> 290</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121</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181</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76</w:t>
            </w:r>
          </w:p>
        </w:tc>
        <w:tc>
          <w:tcPr>
            <w:tcW w:w="15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r>
      <w:tr w:rsidR="005A3C9C" w:rsidRPr="00DD3B41">
        <w:tc>
          <w:tcPr>
            <w:tcW w:w="993"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9 кл.</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128</w:t>
            </w:r>
          </w:p>
        </w:tc>
        <w:tc>
          <w:tcPr>
            <w:tcW w:w="1134"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color w:val="111111"/>
                <w:sz w:val="24"/>
                <w:szCs w:val="24"/>
                <w:lang w:eastAsia="en-US"/>
              </w:rPr>
            </w:pPr>
            <w:r w:rsidRPr="00DD3B41">
              <w:rPr>
                <w:rFonts w:ascii="Times New Roman" w:hAnsi="Times New Roman" w:cs="Times New Roman"/>
                <w:color w:val="111111"/>
                <w:sz w:val="24"/>
                <w:szCs w:val="24"/>
                <w:lang w:eastAsia="en-US"/>
              </w:rPr>
              <w:t>323</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133</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252</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104</w:t>
            </w:r>
          </w:p>
        </w:tc>
        <w:tc>
          <w:tcPr>
            <w:tcW w:w="15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r>
      <w:tr w:rsidR="005A3C9C" w:rsidRPr="00DD3B41">
        <w:tc>
          <w:tcPr>
            <w:tcW w:w="993"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Ср. зв.</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487</w:t>
            </w:r>
          </w:p>
        </w:tc>
        <w:tc>
          <w:tcPr>
            <w:tcW w:w="1134"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b/>
                <w:bCs/>
                <w:color w:val="111111"/>
                <w:sz w:val="24"/>
                <w:szCs w:val="24"/>
                <w:lang w:eastAsia="en-US"/>
              </w:rPr>
            </w:pPr>
            <w:r w:rsidRPr="00DD3B41">
              <w:rPr>
                <w:rFonts w:ascii="Times New Roman" w:hAnsi="Times New Roman" w:cs="Times New Roman"/>
                <w:b/>
                <w:bCs/>
                <w:color w:val="111111"/>
                <w:sz w:val="24"/>
                <w:szCs w:val="24"/>
                <w:lang w:eastAsia="en-US"/>
              </w:rPr>
              <w:t>1368</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641</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131</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131</w:t>
            </w:r>
          </w:p>
        </w:tc>
        <w:tc>
          <w:tcPr>
            <w:tcW w:w="15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r>
      <w:tr w:rsidR="005A3C9C" w:rsidRPr="00DD3B41">
        <w:tc>
          <w:tcPr>
            <w:tcW w:w="993"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 кл.</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c>
          <w:tcPr>
            <w:tcW w:w="1134"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color w:val="111111"/>
                <w:sz w:val="24"/>
                <w:szCs w:val="24"/>
                <w:lang w:eastAsia="en-US"/>
              </w:rPr>
            </w:pPr>
            <w:r w:rsidRPr="00DD3B41">
              <w:rPr>
                <w:rFonts w:ascii="Times New Roman" w:hAnsi="Times New Roman" w:cs="Times New Roman"/>
                <w:color w:val="111111"/>
                <w:sz w:val="24"/>
                <w:szCs w:val="24"/>
                <w:lang w:eastAsia="en-US"/>
              </w:rPr>
              <w:t>431</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211</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2873</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1406</w:t>
            </w:r>
          </w:p>
        </w:tc>
        <w:tc>
          <w:tcPr>
            <w:tcW w:w="15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r>
      <w:tr w:rsidR="005A3C9C" w:rsidRPr="00DD3B41">
        <w:tc>
          <w:tcPr>
            <w:tcW w:w="993"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11 кл.</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90</w:t>
            </w:r>
          </w:p>
        </w:tc>
        <w:tc>
          <w:tcPr>
            <w:tcW w:w="1134"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color w:val="111111"/>
                <w:sz w:val="24"/>
                <w:szCs w:val="24"/>
                <w:lang w:eastAsia="en-US"/>
              </w:rPr>
            </w:pPr>
            <w:r w:rsidRPr="00DD3B41">
              <w:rPr>
                <w:rFonts w:ascii="Times New Roman" w:hAnsi="Times New Roman" w:cs="Times New Roman"/>
                <w:color w:val="111111"/>
                <w:sz w:val="24"/>
                <w:szCs w:val="24"/>
                <w:lang w:eastAsia="en-US"/>
              </w:rPr>
              <w:t>367</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137</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407</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152</w:t>
            </w:r>
          </w:p>
        </w:tc>
        <w:tc>
          <w:tcPr>
            <w:tcW w:w="15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r>
      <w:tr w:rsidR="005A3C9C" w:rsidRPr="00DD3B41">
        <w:tc>
          <w:tcPr>
            <w:tcW w:w="993"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Ст.зв.</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105</w:t>
            </w:r>
          </w:p>
        </w:tc>
        <w:tc>
          <w:tcPr>
            <w:tcW w:w="1134"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b/>
                <w:bCs/>
                <w:color w:val="111111"/>
                <w:sz w:val="24"/>
                <w:szCs w:val="24"/>
                <w:lang w:eastAsia="en-US"/>
              </w:rPr>
            </w:pPr>
            <w:r w:rsidRPr="00DD3B41">
              <w:rPr>
                <w:rFonts w:ascii="Times New Roman" w:hAnsi="Times New Roman" w:cs="Times New Roman"/>
                <w:b/>
                <w:bCs/>
                <w:color w:val="111111"/>
                <w:sz w:val="24"/>
                <w:szCs w:val="24"/>
                <w:lang w:eastAsia="en-US"/>
              </w:rPr>
              <w:t>782</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348</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744</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331</w:t>
            </w:r>
          </w:p>
        </w:tc>
        <w:tc>
          <w:tcPr>
            <w:tcW w:w="15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r>
      <w:tr w:rsidR="005A3C9C" w:rsidRPr="00DD3B41">
        <w:tc>
          <w:tcPr>
            <w:tcW w:w="993"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Итого</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782</w:t>
            </w:r>
          </w:p>
        </w:tc>
        <w:tc>
          <w:tcPr>
            <w:tcW w:w="1134"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b/>
                <w:bCs/>
                <w:color w:val="111111"/>
                <w:sz w:val="24"/>
                <w:szCs w:val="24"/>
                <w:lang w:eastAsia="en-US"/>
              </w:rPr>
            </w:pPr>
            <w:r w:rsidRPr="00DD3B41">
              <w:rPr>
                <w:rFonts w:ascii="Times New Roman" w:hAnsi="Times New Roman" w:cs="Times New Roman"/>
                <w:b/>
                <w:bCs/>
                <w:color w:val="111111"/>
                <w:sz w:val="24"/>
                <w:szCs w:val="24"/>
                <w:lang w:eastAsia="en-US"/>
              </w:rPr>
              <w:t>2 624</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1296</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336</w:t>
            </w:r>
          </w:p>
        </w:tc>
        <w:tc>
          <w:tcPr>
            <w:tcW w:w="170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166</w:t>
            </w:r>
          </w:p>
        </w:tc>
        <w:tc>
          <w:tcPr>
            <w:tcW w:w="15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100</w:t>
            </w:r>
          </w:p>
        </w:tc>
      </w:tr>
    </w:tbl>
    <w:p w:rsidR="005A3C9C" w:rsidRDefault="005A3C9C" w:rsidP="00982421">
      <w:pPr>
        <w:spacing w:line="240" w:lineRule="auto"/>
        <w:jc w:val="both"/>
        <w:rPr>
          <w:rFonts w:ascii="Times New Roman" w:hAnsi="Times New Roman" w:cs="Times New Roman"/>
          <w:sz w:val="24"/>
          <w:szCs w:val="24"/>
        </w:rPr>
      </w:pPr>
    </w:p>
    <w:p w:rsidR="005A3C9C" w:rsidRDefault="005A3C9C" w:rsidP="00982421">
      <w:pPr>
        <w:overflowPunct w:val="0"/>
        <w:autoSpaceDE w:val="0"/>
        <w:autoSpaceDN w:val="0"/>
        <w:adjustRightInd w:val="0"/>
        <w:spacing w:before="60" w:line="24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b/>
          <w:bCs/>
          <w:sz w:val="24"/>
          <w:szCs w:val="24"/>
        </w:rPr>
        <w:t xml:space="preserve"> </w:t>
      </w:r>
      <w:r>
        <w:rPr>
          <w:rFonts w:ascii="Times New Roman" w:hAnsi="Times New Roman" w:cs="Times New Roman"/>
          <w:sz w:val="24"/>
          <w:szCs w:val="24"/>
        </w:rPr>
        <w:t>Сведения  о  составе обучающихся</w:t>
      </w:r>
      <w:r>
        <w:rPr>
          <w:rFonts w:ascii="Times New Roman" w:hAnsi="Times New Roman" w:cs="Times New Roman"/>
          <w:b/>
          <w:bCs/>
          <w:sz w:val="24"/>
          <w:szCs w:val="24"/>
        </w:rPr>
        <w:t xml:space="preserve"> </w:t>
      </w:r>
      <w:r>
        <w:rPr>
          <w:rFonts w:ascii="Times New Roman" w:hAnsi="Times New Roman" w:cs="Times New Roman"/>
          <w:sz w:val="24"/>
          <w:szCs w:val="24"/>
        </w:rPr>
        <w:t>в МБОУ</w:t>
      </w:r>
      <w:r>
        <w:rPr>
          <w:rFonts w:ascii="Times New Roman" w:hAnsi="Times New Roman" w:cs="Times New Roman"/>
          <w:b/>
          <w:bCs/>
          <w:sz w:val="24"/>
          <w:szCs w:val="24"/>
        </w:rPr>
        <w:t xml:space="preserve"> </w:t>
      </w:r>
      <w:r>
        <w:rPr>
          <w:rFonts w:ascii="Times New Roman" w:hAnsi="Times New Roman" w:cs="Times New Roman"/>
          <w:color w:val="111111"/>
          <w:sz w:val="24"/>
          <w:szCs w:val="24"/>
        </w:rPr>
        <w:t xml:space="preserve"> «Новоузелинская средняя общеобразовательная школа» на начало 2011 – 2012 учебного года</w:t>
      </w:r>
      <w:r>
        <w:rPr>
          <w:rFonts w:ascii="Times New Roman" w:hAnsi="Times New Roman" w:cs="Times New Roman"/>
          <w:sz w:val="24"/>
          <w:szCs w:val="24"/>
        </w:rPr>
        <w:t xml:space="preserve">: </w:t>
      </w:r>
    </w:p>
    <w:p w:rsidR="005A3C9C" w:rsidRDefault="005A3C9C" w:rsidP="00982421">
      <w:pPr>
        <w:overflowPunct w:val="0"/>
        <w:autoSpaceDE w:val="0"/>
        <w:autoSpaceDN w:val="0"/>
        <w:adjustRightInd w:val="0"/>
        <w:spacing w:before="60" w:line="240" w:lineRule="auto"/>
        <w:ind w:left="-900"/>
        <w:jc w:val="both"/>
        <w:rPr>
          <w:rFonts w:ascii="Times New Roman" w:hAnsi="Times New Roman" w:cs="Times New Roman"/>
          <w:sz w:val="24"/>
          <w:szCs w:val="24"/>
        </w:rPr>
      </w:pPr>
      <w:r>
        <w:rPr>
          <w:rFonts w:ascii="Times New Roman" w:hAnsi="Times New Roman" w:cs="Times New Roman"/>
          <w:sz w:val="24"/>
          <w:szCs w:val="24"/>
        </w:rPr>
        <w:t xml:space="preserve">           </w:t>
      </w:r>
    </w:p>
    <w:tbl>
      <w:tblPr>
        <w:tblW w:w="106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2"/>
        <w:gridCol w:w="994"/>
        <w:gridCol w:w="807"/>
        <w:gridCol w:w="1081"/>
        <w:gridCol w:w="1080"/>
        <w:gridCol w:w="1260"/>
        <w:gridCol w:w="1080"/>
        <w:gridCol w:w="1080"/>
        <w:gridCol w:w="1080"/>
        <w:gridCol w:w="1306"/>
      </w:tblGrid>
      <w:tr w:rsidR="005A3C9C" w:rsidRPr="00DD3B41">
        <w:trPr>
          <w:cantSplit/>
        </w:trPr>
        <w:tc>
          <w:tcPr>
            <w:tcW w:w="851" w:type="dxa"/>
            <w:vMerge w:val="restart"/>
          </w:tcPr>
          <w:p w:rsidR="005A3C9C" w:rsidRDefault="005A3C9C">
            <w:pPr>
              <w:pStyle w:val="Title"/>
              <w:spacing w:line="276" w:lineRule="auto"/>
              <w:jc w:val="both"/>
              <w:rPr>
                <w:sz w:val="22"/>
                <w:szCs w:val="22"/>
                <w:lang w:eastAsia="en-US"/>
              </w:rPr>
            </w:pPr>
          </w:p>
        </w:tc>
        <w:tc>
          <w:tcPr>
            <w:tcW w:w="993" w:type="dxa"/>
            <w:vMerge w:val="restart"/>
          </w:tcPr>
          <w:p w:rsidR="005A3C9C" w:rsidRDefault="005A3C9C">
            <w:pPr>
              <w:pStyle w:val="Title"/>
              <w:spacing w:line="276" w:lineRule="auto"/>
              <w:rPr>
                <w:sz w:val="22"/>
                <w:szCs w:val="22"/>
                <w:lang w:eastAsia="en-US"/>
              </w:rPr>
            </w:pPr>
          </w:p>
          <w:p w:rsidR="005A3C9C" w:rsidRDefault="005A3C9C">
            <w:pPr>
              <w:pStyle w:val="Title"/>
              <w:spacing w:line="276" w:lineRule="auto"/>
              <w:rPr>
                <w:sz w:val="22"/>
                <w:szCs w:val="22"/>
                <w:lang w:eastAsia="en-US"/>
              </w:rPr>
            </w:pPr>
            <w:r>
              <w:rPr>
                <w:sz w:val="22"/>
                <w:szCs w:val="22"/>
                <w:lang w:eastAsia="en-US"/>
              </w:rPr>
              <w:t>Коли</w:t>
            </w:r>
          </w:p>
          <w:p w:rsidR="005A3C9C" w:rsidRDefault="005A3C9C">
            <w:pPr>
              <w:pStyle w:val="Title"/>
              <w:spacing w:line="276" w:lineRule="auto"/>
              <w:rPr>
                <w:sz w:val="22"/>
                <w:szCs w:val="22"/>
                <w:lang w:eastAsia="en-US"/>
              </w:rPr>
            </w:pPr>
            <w:r>
              <w:rPr>
                <w:sz w:val="22"/>
                <w:szCs w:val="22"/>
                <w:lang w:eastAsia="en-US"/>
              </w:rPr>
              <w:t>чество клас</w:t>
            </w:r>
          </w:p>
          <w:p w:rsidR="005A3C9C" w:rsidRDefault="005A3C9C">
            <w:pPr>
              <w:pStyle w:val="Title"/>
              <w:spacing w:line="276" w:lineRule="auto"/>
              <w:rPr>
                <w:sz w:val="22"/>
                <w:szCs w:val="22"/>
                <w:lang w:eastAsia="en-US"/>
              </w:rPr>
            </w:pPr>
            <w:r>
              <w:rPr>
                <w:sz w:val="22"/>
                <w:szCs w:val="22"/>
                <w:lang w:eastAsia="en-US"/>
              </w:rPr>
              <w:t>сов</w:t>
            </w:r>
          </w:p>
        </w:tc>
        <w:tc>
          <w:tcPr>
            <w:tcW w:w="806" w:type="dxa"/>
            <w:vMerge w:val="restart"/>
          </w:tcPr>
          <w:p w:rsidR="005A3C9C" w:rsidRDefault="005A3C9C">
            <w:pPr>
              <w:pStyle w:val="Title"/>
              <w:spacing w:line="276" w:lineRule="auto"/>
              <w:rPr>
                <w:sz w:val="22"/>
                <w:szCs w:val="22"/>
                <w:lang w:eastAsia="en-US"/>
              </w:rPr>
            </w:pPr>
          </w:p>
          <w:p w:rsidR="005A3C9C" w:rsidRDefault="005A3C9C">
            <w:pPr>
              <w:pStyle w:val="Title"/>
              <w:spacing w:line="276" w:lineRule="auto"/>
              <w:rPr>
                <w:sz w:val="22"/>
                <w:szCs w:val="22"/>
                <w:lang w:eastAsia="en-US"/>
              </w:rPr>
            </w:pPr>
            <w:r>
              <w:rPr>
                <w:sz w:val="22"/>
                <w:szCs w:val="22"/>
                <w:lang w:eastAsia="en-US"/>
              </w:rPr>
              <w:t>Контингент учащихся</w:t>
            </w:r>
          </w:p>
        </w:tc>
        <w:tc>
          <w:tcPr>
            <w:tcW w:w="1080" w:type="dxa"/>
            <w:vMerge w:val="restart"/>
          </w:tcPr>
          <w:p w:rsidR="005A3C9C" w:rsidRDefault="005A3C9C">
            <w:pPr>
              <w:pStyle w:val="Title"/>
              <w:spacing w:line="276" w:lineRule="auto"/>
              <w:rPr>
                <w:sz w:val="22"/>
                <w:szCs w:val="22"/>
                <w:lang w:eastAsia="en-US"/>
              </w:rPr>
            </w:pPr>
          </w:p>
          <w:p w:rsidR="005A3C9C" w:rsidRDefault="005A3C9C">
            <w:pPr>
              <w:pStyle w:val="Title"/>
              <w:spacing w:line="276" w:lineRule="auto"/>
              <w:rPr>
                <w:sz w:val="22"/>
                <w:szCs w:val="22"/>
                <w:lang w:eastAsia="en-US"/>
              </w:rPr>
            </w:pPr>
            <w:r>
              <w:rPr>
                <w:sz w:val="22"/>
                <w:szCs w:val="22"/>
                <w:lang w:eastAsia="en-US"/>
              </w:rPr>
              <w:t>Кол-во учащихся из с/н катего</w:t>
            </w:r>
          </w:p>
          <w:p w:rsidR="005A3C9C" w:rsidRDefault="005A3C9C">
            <w:pPr>
              <w:pStyle w:val="Title"/>
              <w:spacing w:line="276" w:lineRule="auto"/>
              <w:rPr>
                <w:sz w:val="22"/>
                <w:szCs w:val="22"/>
                <w:lang w:eastAsia="en-US"/>
              </w:rPr>
            </w:pPr>
            <w:r>
              <w:rPr>
                <w:sz w:val="22"/>
                <w:szCs w:val="22"/>
                <w:lang w:eastAsia="en-US"/>
              </w:rPr>
              <w:t>рии</w:t>
            </w:r>
          </w:p>
        </w:tc>
        <w:tc>
          <w:tcPr>
            <w:tcW w:w="6886" w:type="dxa"/>
            <w:gridSpan w:val="6"/>
          </w:tcPr>
          <w:p w:rsidR="005A3C9C" w:rsidRDefault="005A3C9C">
            <w:pPr>
              <w:pStyle w:val="Title"/>
              <w:spacing w:line="276" w:lineRule="auto"/>
              <w:rPr>
                <w:sz w:val="22"/>
                <w:szCs w:val="22"/>
                <w:lang w:eastAsia="en-US"/>
              </w:rPr>
            </w:pPr>
            <w:r>
              <w:rPr>
                <w:sz w:val="22"/>
                <w:szCs w:val="22"/>
                <w:lang w:eastAsia="en-US"/>
              </w:rPr>
              <w:t>Кол-во учащихся, изучающих иностранные языки</w:t>
            </w:r>
          </w:p>
        </w:tc>
      </w:tr>
      <w:tr w:rsidR="005A3C9C" w:rsidRPr="00DD3B41">
        <w:trPr>
          <w:cantSplit/>
        </w:trPr>
        <w:tc>
          <w:tcPr>
            <w:tcW w:w="851" w:type="dxa"/>
            <w:vMerge/>
            <w:vAlign w:val="center"/>
          </w:tcPr>
          <w:p w:rsidR="005A3C9C" w:rsidRDefault="005A3C9C">
            <w:pPr>
              <w:spacing w:after="0" w:line="240" w:lineRule="auto"/>
              <w:rPr>
                <w:rFonts w:ascii="Times New Roman" w:hAnsi="Times New Roman" w:cs="Times New Roman"/>
                <w:lang w:eastAsia="en-US"/>
              </w:rPr>
            </w:pPr>
          </w:p>
        </w:tc>
        <w:tc>
          <w:tcPr>
            <w:tcW w:w="993" w:type="dxa"/>
            <w:vMerge/>
            <w:vAlign w:val="center"/>
          </w:tcPr>
          <w:p w:rsidR="005A3C9C" w:rsidRDefault="005A3C9C">
            <w:pPr>
              <w:spacing w:after="0" w:line="240" w:lineRule="auto"/>
              <w:rPr>
                <w:rFonts w:ascii="Times New Roman" w:hAnsi="Times New Roman" w:cs="Times New Roman"/>
                <w:lang w:eastAsia="en-US"/>
              </w:rPr>
            </w:pPr>
          </w:p>
        </w:tc>
        <w:tc>
          <w:tcPr>
            <w:tcW w:w="806" w:type="dxa"/>
            <w:vMerge/>
            <w:vAlign w:val="center"/>
          </w:tcPr>
          <w:p w:rsidR="005A3C9C" w:rsidRDefault="005A3C9C">
            <w:pPr>
              <w:spacing w:after="0" w:line="240" w:lineRule="auto"/>
              <w:rPr>
                <w:rFonts w:ascii="Times New Roman" w:hAnsi="Times New Roman" w:cs="Times New Roman"/>
                <w:lang w:eastAsia="en-US"/>
              </w:rPr>
            </w:pPr>
          </w:p>
        </w:tc>
        <w:tc>
          <w:tcPr>
            <w:tcW w:w="1080" w:type="dxa"/>
            <w:vMerge/>
            <w:vAlign w:val="center"/>
          </w:tcPr>
          <w:p w:rsidR="005A3C9C" w:rsidRDefault="005A3C9C">
            <w:pPr>
              <w:spacing w:after="0" w:line="240" w:lineRule="auto"/>
              <w:rPr>
                <w:rFonts w:ascii="Times New Roman" w:hAnsi="Times New Roman" w:cs="Times New Roman"/>
                <w:lang w:eastAsia="en-US"/>
              </w:rPr>
            </w:pPr>
          </w:p>
        </w:tc>
        <w:tc>
          <w:tcPr>
            <w:tcW w:w="2340" w:type="dxa"/>
            <w:gridSpan w:val="2"/>
          </w:tcPr>
          <w:p w:rsidR="005A3C9C" w:rsidRDefault="005A3C9C">
            <w:pPr>
              <w:pStyle w:val="Title"/>
              <w:spacing w:line="276" w:lineRule="auto"/>
              <w:jc w:val="both"/>
              <w:rPr>
                <w:sz w:val="22"/>
                <w:szCs w:val="22"/>
                <w:lang w:eastAsia="en-US"/>
              </w:rPr>
            </w:pPr>
            <w:r>
              <w:rPr>
                <w:sz w:val="22"/>
                <w:szCs w:val="22"/>
                <w:lang w:eastAsia="en-US"/>
              </w:rPr>
              <w:t>Английский язык</w:t>
            </w:r>
          </w:p>
        </w:tc>
        <w:tc>
          <w:tcPr>
            <w:tcW w:w="2160" w:type="dxa"/>
            <w:gridSpan w:val="2"/>
          </w:tcPr>
          <w:p w:rsidR="005A3C9C" w:rsidRDefault="005A3C9C">
            <w:pPr>
              <w:pStyle w:val="Title"/>
              <w:spacing w:line="276" w:lineRule="auto"/>
              <w:rPr>
                <w:sz w:val="22"/>
                <w:szCs w:val="22"/>
                <w:lang w:eastAsia="en-US"/>
              </w:rPr>
            </w:pPr>
            <w:r>
              <w:rPr>
                <w:sz w:val="22"/>
                <w:szCs w:val="22"/>
                <w:lang w:eastAsia="en-US"/>
              </w:rPr>
              <w:t>Немецкий язык</w:t>
            </w:r>
          </w:p>
        </w:tc>
        <w:tc>
          <w:tcPr>
            <w:tcW w:w="2386" w:type="dxa"/>
            <w:gridSpan w:val="2"/>
          </w:tcPr>
          <w:p w:rsidR="005A3C9C" w:rsidRDefault="005A3C9C">
            <w:pPr>
              <w:pStyle w:val="Title"/>
              <w:spacing w:line="276" w:lineRule="auto"/>
              <w:jc w:val="both"/>
              <w:rPr>
                <w:sz w:val="22"/>
                <w:szCs w:val="22"/>
                <w:lang w:eastAsia="en-US"/>
              </w:rPr>
            </w:pPr>
            <w:r>
              <w:rPr>
                <w:sz w:val="22"/>
                <w:szCs w:val="22"/>
                <w:lang w:eastAsia="en-US"/>
              </w:rPr>
              <w:t>Французский язык</w:t>
            </w:r>
          </w:p>
        </w:tc>
      </w:tr>
      <w:tr w:rsidR="005A3C9C" w:rsidRPr="00DD3B41">
        <w:trPr>
          <w:cantSplit/>
        </w:trPr>
        <w:tc>
          <w:tcPr>
            <w:tcW w:w="851" w:type="dxa"/>
            <w:vMerge/>
            <w:vAlign w:val="center"/>
          </w:tcPr>
          <w:p w:rsidR="005A3C9C" w:rsidRDefault="005A3C9C">
            <w:pPr>
              <w:spacing w:after="0" w:line="240" w:lineRule="auto"/>
              <w:rPr>
                <w:rFonts w:ascii="Times New Roman" w:hAnsi="Times New Roman" w:cs="Times New Roman"/>
                <w:lang w:eastAsia="en-US"/>
              </w:rPr>
            </w:pPr>
          </w:p>
        </w:tc>
        <w:tc>
          <w:tcPr>
            <w:tcW w:w="993" w:type="dxa"/>
            <w:vMerge/>
            <w:vAlign w:val="center"/>
          </w:tcPr>
          <w:p w:rsidR="005A3C9C" w:rsidRDefault="005A3C9C">
            <w:pPr>
              <w:spacing w:after="0" w:line="240" w:lineRule="auto"/>
              <w:rPr>
                <w:rFonts w:ascii="Times New Roman" w:hAnsi="Times New Roman" w:cs="Times New Roman"/>
                <w:lang w:eastAsia="en-US"/>
              </w:rPr>
            </w:pPr>
          </w:p>
        </w:tc>
        <w:tc>
          <w:tcPr>
            <w:tcW w:w="806" w:type="dxa"/>
            <w:vMerge/>
            <w:vAlign w:val="center"/>
          </w:tcPr>
          <w:p w:rsidR="005A3C9C" w:rsidRDefault="005A3C9C">
            <w:pPr>
              <w:spacing w:after="0" w:line="240" w:lineRule="auto"/>
              <w:rPr>
                <w:rFonts w:ascii="Times New Roman" w:hAnsi="Times New Roman" w:cs="Times New Roman"/>
                <w:lang w:eastAsia="en-US"/>
              </w:rPr>
            </w:pPr>
          </w:p>
        </w:tc>
        <w:tc>
          <w:tcPr>
            <w:tcW w:w="1080" w:type="dxa"/>
            <w:vMerge/>
            <w:vAlign w:val="center"/>
          </w:tcPr>
          <w:p w:rsidR="005A3C9C" w:rsidRDefault="005A3C9C">
            <w:pPr>
              <w:spacing w:after="0" w:line="240" w:lineRule="auto"/>
              <w:rPr>
                <w:rFonts w:ascii="Times New Roman" w:hAnsi="Times New Roman" w:cs="Times New Roman"/>
                <w:lang w:eastAsia="en-US"/>
              </w:rPr>
            </w:pPr>
          </w:p>
        </w:tc>
        <w:tc>
          <w:tcPr>
            <w:tcW w:w="1080" w:type="dxa"/>
          </w:tcPr>
          <w:p w:rsidR="005A3C9C" w:rsidRDefault="005A3C9C">
            <w:pPr>
              <w:pStyle w:val="Title"/>
              <w:spacing w:line="276" w:lineRule="auto"/>
              <w:rPr>
                <w:sz w:val="22"/>
                <w:szCs w:val="22"/>
                <w:lang w:eastAsia="en-US"/>
              </w:rPr>
            </w:pPr>
            <w:r>
              <w:rPr>
                <w:sz w:val="22"/>
                <w:szCs w:val="22"/>
                <w:lang w:eastAsia="en-US"/>
              </w:rPr>
              <w:t>Кол-во уч-ся</w:t>
            </w:r>
          </w:p>
        </w:tc>
        <w:tc>
          <w:tcPr>
            <w:tcW w:w="1260" w:type="dxa"/>
          </w:tcPr>
          <w:p w:rsidR="005A3C9C" w:rsidRDefault="005A3C9C">
            <w:pPr>
              <w:pStyle w:val="Title"/>
              <w:spacing w:line="276" w:lineRule="auto"/>
              <w:rPr>
                <w:sz w:val="22"/>
                <w:szCs w:val="22"/>
                <w:lang w:eastAsia="en-US"/>
              </w:rPr>
            </w:pPr>
            <w:r>
              <w:rPr>
                <w:sz w:val="22"/>
                <w:szCs w:val="22"/>
                <w:lang w:eastAsia="en-US"/>
              </w:rPr>
              <w:t>В т.ч. из с/н категории</w:t>
            </w:r>
          </w:p>
        </w:tc>
        <w:tc>
          <w:tcPr>
            <w:tcW w:w="1080" w:type="dxa"/>
          </w:tcPr>
          <w:p w:rsidR="005A3C9C" w:rsidRDefault="005A3C9C">
            <w:pPr>
              <w:pStyle w:val="Title"/>
              <w:spacing w:line="276" w:lineRule="auto"/>
              <w:rPr>
                <w:sz w:val="22"/>
                <w:szCs w:val="22"/>
                <w:lang w:eastAsia="en-US"/>
              </w:rPr>
            </w:pPr>
            <w:r>
              <w:rPr>
                <w:sz w:val="22"/>
                <w:szCs w:val="22"/>
                <w:lang w:eastAsia="en-US"/>
              </w:rPr>
              <w:t>Кол-во уч-ся</w:t>
            </w:r>
          </w:p>
        </w:tc>
        <w:tc>
          <w:tcPr>
            <w:tcW w:w="1080" w:type="dxa"/>
          </w:tcPr>
          <w:p w:rsidR="005A3C9C" w:rsidRDefault="005A3C9C">
            <w:pPr>
              <w:pStyle w:val="Title"/>
              <w:spacing w:line="276" w:lineRule="auto"/>
              <w:rPr>
                <w:sz w:val="22"/>
                <w:szCs w:val="22"/>
                <w:lang w:eastAsia="en-US"/>
              </w:rPr>
            </w:pPr>
            <w:r>
              <w:rPr>
                <w:sz w:val="22"/>
                <w:szCs w:val="22"/>
                <w:lang w:eastAsia="en-US"/>
              </w:rPr>
              <w:t>В т.ч. из с/н катего</w:t>
            </w:r>
          </w:p>
          <w:p w:rsidR="005A3C9C" w:rsidRDefault="005A3C9C">
            <w:pPr>
              <w:pStyle w:val="Title"/>
              <w:spacing w:line="276" w:lineRule="auto"/>
              <w:rPr>
                <w:sz w:val="22"/>
                <w:szCs w:val="22"/>
                <w:lang w:eastAsia="en-US"/>
              </w:rPr>
            </w:pPr>
            <w:r>
              <w:rPr>
                <w:sz w:val="22"/>
                <w:szCs w:val="22"/>
                <w:lang w:eastAsia="en-US"/>
              </w:rPr>
              <w:t>рии</w:t>
            </w:r>
          </w:p>
        </w:tc>
        <w:tc>
          <w:tcPr>
            <w:tcW w:w="1080" w:type="dxa"/>
          </w:tcPr>
          <w:p w:rsidR="005A3C9C" w:rsidRDefault="005A3C9C">
            <w:pPr>
              <w:pStyle w:val="Title"/>
              <w:spacing w:line="276" w:lineRule="auto"/>
              <w:rPr>
                <w:sz w:val="22"/>
                <w:szCs w:val="22"/>
                <w:lang w:eastAsia="en-US"/>
              </w:rPr>
            </w:pPr>
            <w:r>
              <w:rPr>
                <w:sz w:val="22"/>
                <w:szCs w:val="22"/>
                <w:lang w:eastAsia="en-US"/>
              </w:rPr>
              <w:t>Кол-во уч-ся</w:t>
            </w:r>
          </w:p>
        </w:tc>
        <w:tc>
          <w:tcPr>
            <w:tcW w:w="1306" w:type="dxa"/>
          </w:tcPr>
          <w:p w:rsidR="005A3C9C" w:rsidRDefault="005A3C9C">
            <w:pPr>
              <w:pStyle w:val="Title"/>
              <w:spacing w:line="276" w:lineRule="auto"/>
              <w:rPr>
                <w:sz w:val="22"/>
                <w:szCs w:val="22"/>
                <w:lang w:eastAsia="en-US"/>
              </w:rPr>
            </w:pPr>
            <w:r>
              <w:rPr>
                <w:sz w:val="22"/>
                <w:szCs w:val="22"/>
                <w:lang w:eastAsia="en-US"/>
              </w:rPr>
              <w:t>В т.ч. из с/н категории</w:t>
            </w:r>
          </w:p>
        </w:tc>
      </w:tr>
      <w:tr w:rsidR="005A3C9C" w:rsidRPr="00DD3B41">
        <w:tc>
          <w:tcPr>
            <w:tcW w:w="851" w:type="dxa"/>
          </w:tcPr>
          <w:p w:rsidR="005A3C9C" w:rsidRDefault="005A3C9C">
            <w:pPr>
              <w:pStyle w:val="Title"/>
              <w:spacing w:line="276" w:lineRule="auto"/>
              <w:jc w:val="both"/>
              <w:rPr>
                <w:sz w:val="24"/>
                <w:szCs w:val="24"/>
                <w:lang w:eastAsia="en-US"/>
              </w:rPr>
            </w:pPr>
            <w:r>
              <w:rPr>
                <w:sz w:val="24"/>
                <w:szCs w:val="24"/>
                <w:lang w:eastAsia="en-US"/>
              </w:rPr>
              <w:t>1 кл.</w:t>
            </w:r>
          </w:p>
        </w:tc>
        <w:tc>
          <w:tcPr>
            <w:tcW w:w="993" w:type="dxa"/>
          </w:tcPr>
          <w:p w:rsidR="005A3C9C" w:rsidRDefault="005A3C9C">
            <w:pPr>
              <w:pStyle w:val="Title"/>
              <w:spacing w:line="276" w:lineRule="auto"/>
              <w:jc w:val="both"/>
              <w:rPr>
                <w:sz w:val="24"/>
                <w:szCs w:val="24"/>
                <w:lang w:eastAsia="en-US"/>
              </w:rPr>
            </w:pPr>
            <w:r>
              <w:rPr>
                <w:sz w:val="24"/>
                <w:szCs w:val="24"/>
                <w:lang w:eastAsia="en-US"/>
              </w:rPr>
              <w:t>1</w:t>
            </w:r>
          </w:p>
        </w:tc>
        <w:tc>
          <w:tcPr>
            <w:tcW w:w="806" w:type="dxa"/>
          </w:tcPr>
          <w:p w:rsidR="005A3C9C" w:rsidRDefault="005A3C9C">
            <w:pPr>
              <w:pStyle w:val="Title"/>
              <w:spacing w:line="276" w:lineRule="auto"/>
              <w:jc w:val="both"/>
              <w:rPr>
                <w:sz w:val="24"/>
                <w:szCs w:val="24"/>
                <w:lang w:eastAsia="en-US"/>
              </w:rPr>
            </w:pPr>
            <w:r>
              <w:rPr>
                <w:sz w:val="24"/>
                <w:szCs w:val="24"/>
                <w:lang w:eastAsia="en-US"/>
              </w:rPr>
              <w:t>3</w:t>
            </w:r>
          </w:p>
        </w:tc>
        <w:tc>
          <w:tcPr>
            <w:tcW w:w="1080" w:type="dxa"/>
          </w:tcPr>
          <w:p w:rsidR="005A3C9C" w:rsidRDefault="005A3C9C">
            <w:pPr>
              <w:pStyle w:val="Title"/>
              <w:spacing w:line="276" w:lineRule="auto"/>
              <w:jc w:val="both"/>
              <w:rPr>
                <w:sz w:val="24"/>
                <w:szCs w:val="24"/>
                <w:lang w:eastAsia="en-US"/>
              </w:rPr>
            </w:pPr>
            <w:r>
              <w:rPr>
                <w:sz w:val="24"/>
                <w:szCs w:val="24"/>
                <w:lang w:eastAsia="en-US"/>
              </w:rPr>
              <w:t>1</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26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306" w:type="dxa"/>
          </w:tcPr>
          <w:p w:rsidR="005A3C9C" w:rsidRDefault="005A3C9C">
            <w:pPr>
              <w:pStyle w:val="Title"/>
              <w:spacing w:line="276" w:lineRule="auto"/>
              <w:jc w:val="both"/>
              <w:rPr>
                <w:sz w:val="24"/>
                <w:szCs w:val="24"/>
                <w:lang w:eastAsia="en-US"/>
              </w:rPr>
            </w:pPr>
            <w:r>
              <w:rPr>
                <w:sz w:val="24"/>
                <w:szCs w:val="24"/>
                <w:lang w:eastAsia="en-US"/>
              </w:rPr>
              <w:t>0</w:t>
            </w:r>
          </w:p>
        </w:tc>
      </w:tr>
      <w:tr w:rsidR="005A3C9C" w:rsidRPr="00DD3B41">
        <w:tc>
          <w:tcPr>
            <w:tcW w:w="851" w:type="dxa"/>
          </w:tcPr>
          <w:p w:rsidR="005A3C9C" w:rsidRDefault="005A3C9C">
            <w:pPr>
              <w:pStyle w:val="Title"/>
              <w:spacing w:line="276" w:lineRule="auto"/>
              <w:jc w:val="both"/>
              <w:rPr>
                <w:sz w:val="24"/>
                <w:szCs w:val="24"/>
                <w:lang w:eastAsia="en-US"/>
              </w:rPr>
            </w:pPr>
            <w:r>
              <w:rPr>
                <w:sz w:val="24"/>
                <w:szCs w:val="24"/>
                <w:lang w:eastAsia="en-US"/>
              </w:rPr>
              <w:t>2 кл.</w:t>
            </w:r>
          </w:p>
        </w:tc>
        <w:tc>
          <w:tcPr>
            <w:tcW w:w="993" w:type="dxa"/>
          </w:tcPr>
          <w:p w:rsidR="005A3C9C" w:rsidRDefault="005A3C9C">
            <w:pPr>
              <w:pStyle w:val="Title"/>
              <w:spacing w:line="276" w:lineRule="auto"/>
              <w:jc w:val="both"/>
              <w:rPr>
                <w:sz w:val="24"/>
                <w:szCs w:val="24"/>
                <w:lang w:eastAsia="en-US"/>
              </w:rPr>
            </w:pPr>
            <w:r>
              <w:rPr>
                <w:sz w:val="24"/>
                <w:szCs w:val="24"/>
                <w:lang w:eastAsia="en-US"/>
              </w:rPr>
              <w:t>1</w:t>
            </w:r>
          </w:p>
        </w:tc>
        <w:tc>
          <w:tcPr>
            <w:tcW w:w="806" w:type="dxa"/>
          </w:tcPr>
          <w:p w:rsidR="005A3C9C" w:rsidRDefault="005A3C9C">
            <w:pPr>
              <w:pStyle w:val="Title"/>
              <w:spacing w:line="276" w:lineRule="auto"/>
              <w:jc w:val="both"/>
              <w:rPr>
                <w:sz w:val="24"/>
                <w:szCs w:val="24"/>
                <w:lang w:eastAsia="en-US"/>
              </w:rPr>
            </w:pPr>
            <w:r>
              <w:rPr>
                <w:sz w:val="24"/>
                <w:szCs w:val="24"/>
                <w:lang w:eastAsia="en-US"/>
              </w:rPr>
              <w:t>1</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1</w:t>
            </w:r>
          </w:p>
        </w:tc>
        <w:tc>
          <w:tcPr>
            <w:tcW w:w="126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306" w:type="dxa"/>
          </w:tcPr>
          <w:p w:rsidR="005A3C9C" w:rsidRDefault="005A3C9C">
            <w:pPr>
              <w:pStyle w:val="Title"/>
              <w:spacing w:line="276" w:lineRule="auto"/>
              <w:jc w:val="both"/>
              <w:rPr>
                <w:sz w:val="24"/>
                <w:szCs w:val="24"/>
                <w:lang w:eastAsia="en-US"/>
              </w:rPr>
            </w:pPr>
            <w:r>
              <w:rPr>
                <w:sz w:val="24"/>
                <w:szCs w:val="24"/>
                <w:lang w:eastAsia="en-US"/>
              </w:rPr>
              <w:t>0</w:t>
            </w:r>
          </w:p>
        </w:tc>
      </w:tr>
      <w:tr w:rsidR="005A3C9C" w:rsidRPr="00DD3B41">
        <w:tc>
          <w:tcPr>
            <w:tcW w:w="851" w:type="dxa"/>
          </w:tcPr>
          <w:p w:rsidR="005A3C9C" w:rsidRDefault="005A3C9C">
            <w:pPr>
              <w:pStyle w:val="Title"/>
              <w:spacing w:line="276" w:lineRule="auto"/>
              <w:jc w:val="both"/>
              <w:rPr>
                <w:sz w:val="24"/>
                <w:szCs w:val="24"/>
                <w:lang w:eastAsia="en-US"/>
              </w:rPr>
            </w:pPr>
            <w:r>
              <w:rPr>
                <w:sz w:val="24"/>
                <w:szCs w:val="24"/>
                <w:lang w:eastAsia="en-US"/>
              </w:rPr>
              <w:t>3 кл.</w:t>
            </w:r>
          </w:p>
        </w:tc>
        <w:tc>
          <w:tcPr>
            <w:tcW w:w="993" w:type="dxa"/>
          </w:tcPr>
          <w:p w:rsidR="005A3C9C" w:rsidRDefault="005A3C9C">
            <w:pPr>
              <w:pStyle w:val="Title"/>
              <w:spacing w:line="276" w:lineRule="auto"/>
              <w:jc w:val="both"/>
              <w:rPr>
                <w:sz w:val="24"/>
                <w:szCs w:val="24"/>
                <w:lang w:eastAsia="en-US"/>
              </w:rPr>
            </w:pPr>
            <w:r>
              <w:rPr>
                <w:sz w:val="24"/>
                <w:szCs w:val="24"/>
                <w:lang w:eastAsia="en-US"/>
              </w:rPr>
              <w:t>1</w:t>
            </w:r>
          </w:p>
        </w:tc>
        <w:tc>
          <w:tcPr>
            <w:tcW w:w="806" w:type="dxa"/>
          </w:tcPr>
          <w:p w:rsidR="005A3C9C" w:rsidRDefault="005A3C9C">
            <w:pPr>
              <w:pStyle w:val="Title"/>
              <w:spacing w:line="276" w:lineRule="auto"/>
              <w:jc w:val="both"/>
              <w:rPr>
                <w:sz w:val="24"/>
                <w:szCs w:val="24"/>
                <w:lang w:eastAsia="en-US"/>
              </w:rPr>
            </w:pPr>
            <w:r>
              <w:rPr>
                <w:sz w:val="24"/>
                <w:szCs w:val="24"/>
                <w:lang w:eastAsia="en-US"/>
              </w:rPr>
              <w:t>5</w:t>
            </w:r>
          </w:p>
        </w:tc>
        <w:tc>
          <w:tcPr>
            <w:tcW w:w="1080" w:type="dxa"/>
          </w:tcPr>
          <w:p w:rsidR="005A3C9C" w:rsidRDefault="005A3C9C">
            <w:pPr>
              <w:pStyle w:val="Title"/>
              <w:spacing w:line="276" w:lineRule="auto"/>
              <w:jc w:val="both"/>
              <w:rPr>
                <w:sz w:val="24"/>
                <w:szCs w:val="24"/>
                <w:lang w:eastAsia="en-US"/>
              </w:rPr>
            </w:pPr>
            <w:r>
              <w:rPr>
                <w:sz w:val="24"/>
                <w:szCs w:val="24"/>
                <w:lang w:eastAsia="en-US"/>
              </w:rPr>
              <w:t>2</w:t>
            </w:r>
          </w:p>
        </w:tc>
        <w:tc>
          <w:tcPr>
            <w:tcW w:w="1080" w:type="dxa"/>
          </w:tcPr>
          <w:p w:rsidR="005A3C9C" w:rsidRDefault="005A3C9C">
            <w:pPr>
              <w:pStyle w:val="Title"/>
              <w:spacing w:line="276" w:lineRule="auto"/>
              <w:jc w:val="both"/>
              <w:rPr>
                <w:sz w:val="24"/>
                <w:szCs w:val="24"/>
                <w:lang w:eastAsia="en-US"/>
              </w:rPr>
            </w:pPr>
            <w:r>
              <w:rPr>
                <w:sz w:val="24"/>
                <w:szCs w:val="24"/>
                <w:lang w:eastAsia="en-US"/>
              </w:rPr>
              <w:t>5</w:t>
            </w:r>
          </w:p>
        </w:tc>
        <w:tc>
          <w:tcPr>
            <w:tcW w:w="1260" w:type="dxa"/>
          </w:tcPr>
          <w:p w:rsidR="005A3C9C" w:rsidRDefault="005A3C9C">
            <w:pPr>
              <w:pStyle w:val="Title"/>
              <w:spacing w:line="276" w:lineRule="auto"/>
              <w:jc w:val="both"/>
              <w:rPr>
                <w:sz w:val="24"/>
                <w:szCs w:val="24"/>
                <w:lang w:eastAsia="en-US"/>
              </w:rPr>
            </w:pPr>
            <w:r>
              <w:rPr>
                <w:sz w:val="24"/>
                <w:szCs w:val="24"/>
                <w:lang w:eastAsia="en-US"/>
              </w:rPr>
              <w:t>2</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306" w:type="dxa"/>
          </w:tcPr>
          <w:p w:rsidR="005A3C9C" w:rsidRDefault="005A3C9C">
            <w:pPr>
              <w:pStyle w:val="Title"/>
              <w:spacing w:line="276" w:lineRule="auto"/>
              <w:jc w:val="both"/>
              <w:rPr>
                <w:sz w:val="24"/>
                <w:szCs w:val="24"/>
                <w:lang w:eastAsia="en-US"/>
              </w:rPr>
            </w:pPr>
            <w:r>
              <w:rPr>
                <w:sz w:val="24"/>
                <w:szCs w:val="24"/>
                <w:lang w:eastAsia="en-US"/>
              </w:rPr>
              <w:t>0</w:t>
            </w:r>
          </w:p>
        </w:tc>
      </w:tr>
      <w:tr w:rsidR="005A3C9C" w:rsidRPr="00DD3B41">
        <w:tc>
          <w:tcPr>
            <w:tcW w:w="851" w:type="dxa"/>
          </w:tcPr>
          <w:p w:rsidR="005A3C9C" w:rsidRDefault="005A3C9C">
            <w:pPr>
              <w:pStyle w:val="Title"/>
              <w:spacing w:line="276" w:lineRule="auto"/>
              <w:jc w:val="both"/>
              <w:rPr>
                <w:sz w:val="24"/>
                <w:szCs w:val="24"/>
                <w:lang w:eastAsia="en-US"/>
              </w:rPr>
            </w:pPr>
            <w:r>
              <w:rPr>
                <w:sz w:val="24"/>
                <w:szCs w:val="24"/>
                <w:lang w:eastAsia="en-US"/>
              </w:rPr>
              <w:t>4 кл.</w:t>
            </w:r>
          </w:p>
        </w:tc>
        <w:tc>
          <w:tcPr>
            <w:tcW w:w="993" w:type="dxa"/>
          </w:tcPr>
          <w:p w:rsidR="005A3C9C" w:rsidRDefault="005A3C9C">
            <w:pPr>
              <w:pStyle w:val="Title"/>
              <w:spacing w:line="276" w:lineRule="auto"/>
              <w:jc w:val="both"/>
              <w:rPr>
                <w:sz w:val="24"/>
                <w:szCs w:val="24"/>
                <w:lang w:eastAsia="en-US"/>
              </w:rPr>
            </w:pPr>
            <w:r>
              <w:rPr>
                <w:sz w:val="24"/>
                <w:szCs w:val="24"/>
                <w:lang w:eastAsia="en-US"/>
              </w:rPr>
              <w:t>1</w:t>
            </w:r>
          </w:p>
        </w:tc>
        <w:tc>
          <w:tcPr>
            <w:tcW w:w="806" w:type="dxa"/>
          </w:tcPr>
          <w:p w:rsidR="005A3C9C" w:rsidRDefault="005A3C9C">
            <w:pPr>
              <w:pStyle w:val="Title"/>
              <w:spacing w:line="276" w:lineRule="auto"/>
              <w:jc w:val="both"/>
              <w:rPr>
                <w:sz w:val="24"/>
                <w:szCs w:val="24"/>
                <w:lang w:eastAsia="en-US"/>
              </w:rPr>
            </w:pPr>
            <w:r>
              <w:rPr>
                <w:sz w:val="24"/>
                <w:szCs w:val="24"/>
                <w:lang w:eastAsia="en-US"/>
              </w:rPr>
              <w:t>6</w:t>
            </w:r>
          </w:p>
        </w:tc>
        <w:tc>
          <w:tcPr>
            <w:tcW w:w="1080" w:type="dxa"/>
          </w:tcPr>
          <w:p w:rsidR="005A3C9C" w:rsidRDefault="005A3C9C">
            <w:pPr>
              <w:pStyle w:val="Title"/>
              <w:spacing w:line="276" w:lineRule="auto"/>
              <w:jc w:val="both"/>
              <w:rPr>
                <w:sz w:val="24"/>
                <w:szCs w:val="24"/>
                <w:lang w:eastAsia="en-US"/>
              </w:rPr>
            </w:pPr>
            <w:r>
              <w:rPr>
                <w:sz w:val="24"/>
                <w:szCs w:val="24"/>
                <w:lang w:eastAsia="en-US"/>
              </w:rPr>
              <w:t>2</w:t>
            </w:r>
          </w:p>
        </w:tc>
        <w:tc>
          <w:tcPr>
            <w:tcW w:w="1080" w:type="dxa"/>
          </w:tcPr>
          <w:p w:rsidR="005A3C9C" w:rsidRDefault="005A3C9C">
            <w:pPr>
              <w:pStyle w:val="Title"/>
              <w:spacing w:line="276" w:lineRule="auto"/>
              <w:jc w:val="both"/>
              <w:rPr>
                <w:sz w:val="24"/>
                <w:szCs w:val="24"/>
                <w:lang w:eastAsia="en-US"/>
              </w:rPr>
            </w:pPr>
            <w:r>
              <w:rPr>
                <w:sz w:val="24"/>
                <w:szCs w:val="24"/>
                <w:lang w:eastAsia="en-US"/>
              </w:rPr>
              <w:t>6</w:t>
            </w:r>
          </w:p>
        </w:tc>
        <w:tc>
          <w:tcPr>
            <w:tcW w:w="1260" w:type="dxa"/>
          </w:tcPr>
          <w:p w:rsidR="005A3C9C" w:rsidRDefault="005A3C9C">
            <w:pPr>
              <w:pStyle w:val="Title"/>
              <w:spacing w:line="276" w:lineRule="auto"/>
              <w:jc w:val="both"/>
              <w:rPr>
                <w:sz w:val="24"/>
                <w:szCs w:val="24"/>
                <w:lang w:eastAsia="en-US"/>
              </w:rPr>
            </w:pPr>
            <w:r>
              <w:rPr>
                <w:sz w:val="24"/>
                <w:szCs w:val="24"/>
                <w:lang w:eastAsia="en-US"/>
              </w:rPr>
              <w:t>3</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306" w:type="dxa"/>
          </w:tcPr>
          <w:p w:rsidR="005A3C9C" w:rsidRDefault="005A3C9C">
            <w:pPr>
              <w:pStyle w:val="Title"/>
              <w:spacing w:line="276" w:lineRule="auto"/>
              <w:jc w:val="both"/>
              <w:rPr>
                <w:sz w:val="24"/>
                <w:szCs w:val="24"/>
                <w:lang w:eastAsia="en-US"/>
              </w:rPr>
            </w:pPr>
            <w:r>
              <w:rPr>
                <w:sz w:val="24"/>
                <w:szCs w:val="24"/>
                <w:lang w:eastAsia="en-US"/>
              </w:rPr>
              <w:t>0</w:t>
            </w:r>
          </w:p>
        </w:tc>
      </w:tr>
      <w:tr w:rsidR="005A3C9C" w:rsidRPr="00DD3B41">
        <w:tc>
          <w:tcPr>
            <w:tcW w:w="851" w:type="dxa"/>
          </w:tcPr>
          <w:p w:rsidR="005A3C9C" w:rsidRDefault="005A3C9C">
            <w:pPr>
              <w:pStyle w:val="Title"/>
              <w:spacing w:line="276" w:lineRule="auto"/>
              <w:jc w:val="both"/>
              <w:rPr>
                <w:sz w:val="24"/>
                <w:szCs w:val="24"/>
                <w:lang w:eastAsia="en-US"/>
              </w:rPr>
            </w:pPr>
            <w:r>
              <w:rPr>
                <w:sz w:val="24"/>
                <w:szCs w:val="24"/>
                <w:lang w:eastAsia="en-US"/>
              </w:rPr>
              <w:t>нач. зв.</w:t>
            </w:r>
          </w:p>
        </w:tc>
        <w:tc>
          <w:tcPr>
            <w:tcW w:w="993" w:type="dxa"/>
          </w:tcPr>
          <w:p w:rsidR="005A3C9C" w:rsidRDefault="005A3C9C">
            <w:pPr>
              <w:pStyle w:val="Title"/>
              <w:spacing w:line="276" w:lineRule="auto"/>
              <w:jc w:val="both"/>
              <w:rPr>
                <w:sz w:val="24"/>
                <w:szCs w:val="24"/>
                <w:lang w:eastAsia="en-US"/>
              </w:rPr>
            </w:pPr>
            <w:r>
              <w:rPr>
                <w:sz w:val="24"/>
                <w:szCs w:val="24"/>
                <w:lang w:eastAsia="en-US"/>
              </w:rPr>
              <w:t>4</w:t>
            </w:r>
          </w:p>
        </w:tc>
        <w:tc>
          <w:tcPr>
            <w:tcW w:w="806" w:type="dxa"/>
          </w:tcPr>
          <w:p w:rsidR="005A3C9C" w:rsidRDefault="005A3C9C">
            <w:pPr>
              <w:pStyle w:val="Title"/>
              <w:spacing w:line="276" w:lineRule="auto"/>
              <w:jc w:val="both"/>
              <w:rPr>
                <w:sz w:val="24"/>
                <w:szCs w:val="24"/>
                <w:lang w:eastAsia="en-US"/>
              </w:rPr>
            </w:pPr>
            <w:r>
              <w:rPr>
                <w:sz w:val="24"/>
                <w:szCs w:val="24"/>
                <w:lang w:eastAsia="en-US"/>
              </w:rPr>
              <w:t>15</w:t>
            </w:r>
          </w:p>
        </w:tc>
        <w:tc>
          <w:tcPr>
            <w:tcW w:w="1080" w:type="dxa"/>
          </w:tcPr>
          <w:p w:rsidR="005A3C9C" w:rsidRDefault="005A3C9C">
            <w:pPr>
              <w:pStyle w:val="Title"/>
              <w:spacing w:line="276" w:lineRule="auto"/>
              <w:jc w:val="both"/>
              <w:rPr>
                <w:sz w:val="24"/>
                <w:szCs w:val="24"/>
                <w:lang w:eastAsia="en-US"/>
              </w:rPr>
            </w:pPr>
            <w:r>
              <w:rPr>
                <w:sz w:val="24"/>
                <w:szCs w:val="24"/>
                <w:lang w:eastAsia="en-US"/>
              </w:rPr>
              <w:t>5</w:t>
            </w:r>
          </w:p>
        </w:tc>
        <w:tc>
          <w:tcPr>
            <w:tcW w:w="1080" w:type="dxa"/>
          </w:tcPr>
          <w:p w:rsidR="005A3C9C" w:rsidRDefault="005A3C9C">
            <w:pPr>
              <w:pStyle w:val="Title"/>
              <w:spacing w:line="276" w:lineRule="auto"/>
              <w:jc w:val="both"/>
              <w:rPr>
                <w:sz w:val="24"/>
                <w:szCs w:val="24"/>
                <w:lang w:eastAsia="en-US"/>
              </w:rPr>
            </w:pPr>
            <w:r>
              <w:rPr>
                <w:sz w:val="24"/>
                <w:szCs w:val="24"/>
                <w:lang w:eastAsia="en-US"/>
              </w:rPr>
              <w:t>12</w:t>
            </w:r>
          </w:p>
        </w:tc>
        <w:tc>
          <w:tcPr>
            <w:tcW w:w="1260" w:type="dxa"/>
          </w:tcPr>
          <w:p w:rsidR="005A3C9C" w:rsidRDefault="005A3C9C">
            <w:pPr>
              <w:pStyle w:val="Title"/>
              <w:spacing w:line="276" w:lineRule="auto"/>
              <w:jc w:val="both"/>
              <w:rPr>
                <w:sz w:val="24"/>
                <w:szCs w:val="24"/>
                <w:lang w:eastAsia="en-US"/>
              </w:rPr>
            </w:pPr>
            <w:r>
              <w:rPr>
                <w:sz w:val="24"/>
                <w:szCs w:val="24"/>
                <w:lang w:eastAsia="en-US"/>
              </w:rPr>
              <w:t>5</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306" w:type="dxa"/>
          </w:tcPr>
          <w:p w:rsidR="005A3C9C" w:rsidRDefault="005A3C9C">
            <w:pPr>
              <w:pStyle w:val="Title"/>
              <w:spacing w:line="276" w:lineRule="auto"/>
              <w:jc w:val="both"/>
              <w:rPr>
                <w:sz w:val="24"/>
                <w:szCs w:val="24"/>
                <w:lang w:eastAsia="en-US"/>
              </w:rPr>
            </w:pPr>
            <w:r>
              <w:rPr>
                <w:sz w:val="24"/>
                <w:szCs w:val="24"/>
                <w:lang w:eastAsia="en-US"/>
              </w:rPr>
              <w:t>0</w:t>
            </w:r>
          </w:p>
        </w:tc>
      </w:tr>
      <w:tr w:rsidR="005A3C9C" w:rsidRPr="00DD3B41">
        <w:tc>
          <w:tcPr>
            <w:tcW w:w="851" w:type="dxa"/>
          </w:tcPr>
          <w:p w:rsidR="005A3C9C" w:rsidRDefault="005A3C9C">
            <w:pPr>
              <w:pStyle w:val="Title"/>
              <w:spacing w:line="276" w:lineRule="auto"/>
              <w:jc w:val="both"/>
              <w:rPr>
                <w:sz w:val="24"/>
                <w:szCs w:val="24"/>
                <w:lang w:eastAsia="en-US"/>
              </w:rPr>
            </w:pPr>
            <w:r>
              <w:rPr>
                <w:sz w:val="24"/>
                <w:szCs w:val="24"/>
                <w:lang w:eastAsia="en-US"/>
              </w:rPr>
              <w:t>5 кл.</w:t>
            </w:r>
          </w:p>
        </w:tc>
        <w:tc>
          <w:tcPr>
            <w:tcW w:w="993" w:type="dxa"/>
          </w:tcPr>
          <w:p w:rsidR="005A3C9C" w:rsidRDefault="005A3C9C">
            <w:pPr>
              <w:pStyle w:val="Title"/>
              <w:spacing w:line="276" w:lineRule="auto"/>
              <w:jc w:val="both"/>
              <w:rPr>
                <w:sz w:val="24"/>
                <w:szCs w:val="24"/>
                <w:lang w:eastAsia="en-US"/>
              </w:rPr>
            </w:pPr>
            <w:r>
              <w:rPr>
                <w:sz w:val="24"/>
                <w:szCs w:val="24"/>
                <w:lang w:eastAsia="en-US"/>
              </w:rPr>
              <w:t>1</w:t>
            </w:r>
          </w:p>
        </w:tc>
        <w:tc>
          <w:tcPr>
            <w:tcW w:w="806" w:type="dxa"/>
          </w:tcPr>
          <w:p w:rsidR="005A3C9C" w:rsidRDefault="005A3C9C">
            <w:pPr>
              <w:pStyle w:val="Title"/>
              <w:spacing w:line="276" w:lineRule="auto"/>
              <w:jc w:val="both"/>
              <w:rPr>
                <w:sz w:val="24"/>
                <w:szCs w:val="24"/>
                <w:lang w:eastAsia="en-US"/>
              </w:rPr>
            </w:pPr>
            <w:r>
              <w:rPr>
                <w:sz w:val="24"/>
                <w:szCs w:val="24"/>
                <w:lang w:eastAsia="en-US"/>
              </w:rPr>
              <w:t>4</w:t>
            </w:r>
          </w:p>
        </w:tc>
        <w:tc>
          <w:tcPr>
            <w:tcW w:w="1080" w:type="dxa"/>
          </w:tcPr>
          <w:p w:rsidR="005A3C9C" w:rsidRDefault="005A3C9C">
            <w:pPr>
              <w:pStyle w:val="Title"/>
              <w:spacing w:line="276" w:lineRule="auto"/>
              <w:jc w:val="both"/>
              <w:rPr>
                <w:sz w:val="24"/>
                <w:szCs w:val="24"/>
                <w:lang w:eastAsia="en-US"/>
              </w:rPr>
            </w:pPr>
            <w:r>
              <w:rPr>
                <w:sz w:val="24"/>
                <w:szCs w:val="24"/>
                <w:lang w:eastAsia="en-US"/>
              </w:rPr>
              <w:t>1</w:t>
            </w:r>
          </w:p>
        </w:tc>
        <w:tc>
          <w:tcPr>
            <w:tcW w:w="1080" w:type="dxa"/>
          </w:tcPr>
          <w:p w:rsidR="005A3C9C" w:rsidRDefault="005A3C9C">
            <w:pPr>
              <w:pStyle w:val="Title"/>
              <w:spacing w:line="276" w:lineRule="auto"/>
              <w:jc w:val="both"/>
              <w:rPr>
                <w:sz w:val="24"/>
                <w:szCs w:val="24"/>
                <w:lang w:eastAsia="en-US"/>
              </w:rPr>
            </w:pPr>
            <w:r>
              <w:rPr>
                <w:sz w:val="24"/>
                <w:szCs w:val="24"/>
                <w:lang w:eastAsia="en-US"/>
              </w:rPr>
              <w:t>4</w:t>
            </w:r>
          </w:p>
        </w:tc>
        <w:tc>
          <w:tcPr>
            <w:tcW w:w="1260" w:type="dxa"/>
          </w:tcPr>
          <w:p w:rsidR="005A3C9C" w:rsidRDefault="005A3C9C">
            <w:pPr>
              <w:pStyle w:val="Title"/>
              <w:spacing w:line="276" w:lineRule="auto"/>
              <w:jc w:val="both"/>
              <w:rPr>
                <w:sz w:val="24"/>
                <w:szCs w:val="24"/>
                <w:lang w:eastAsia="en-US"/>
              </w:rPr>
            </w:pPr>
            <w:r>
              <w:rPr>
                <w:sz w:val="24"/>
                <w:szCs w:val="24"/>
                <w:lang w:eastAsia="en-US"/>
              </w:rPr>
              <w:t>1</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306" w:type="dxa"/>
          </w:tcPr>
          <w:p w:rsidR="005A3C9C" w:rsidRDefault="005A3C9C">
            <w:pPr>
              <w:pStyle w:val="Title"/>
              <w:spacing w:line="276" w:lineRule="auto"/>
              <w:jc w:val="both"/>
              <w:rPr>
                <w:sz w:val="24"/>
                <w:szCs w:val="24"/>
                <w:lang w:eastAsia="en-US"/>
              </w:rPr>
            </w:pPr>
            <w:r>
              <w:rPr>
                <w:sz w:val="24"/>
                <w:szCs w:val="24"/>
                <w:lang w:eastAsia="en-US"/>
              </w:rPr>
              <w:t>0</w:t>
            </w:r>
          </w:p>
        </w:tc>
      </w:tr>
      <w:tr w:rsidR="005A3C9C" w:rsidRPr="00DD3B41">
        <w:tc>
          <w:tcPr>
            <w:tcW w:w="851" w:type="dxa"/>
          </w:tcPr>
          <w:p w:rsidR="005A3C9C" w:rsidRDefault="005A3C9C">
            <w:pPr>
              <w:pStyle w:val="Title"/>
              <w:spacing w:line="276" w:lineRule="auto"/>
              <w:jc w:val="both"/>
              <w:rPr>
                <w:sz w:val="24"/>
                <w:szCs w:val="24"/>
                <w:lang w:eastAsia="en-US"/>
              </w:rPr>
            </w:pPr>
            <w:r>
              <w:rPr>
                <w:sz w:val="24"/>
                <w:szCs w:val="24"/>
                <w:lang w:eastAsia="en-US"/>
              </w:rPr>
              <w:t>6 кл.</w:t>
            </w:r>
          </w:p>
        </w:tc>
        <w:tc>
          <w:tcPr>
            <w:tcW w:w="993" w:type="dxa"/>
          </w:tcPr>
          <w:p w:rsidR="005A3C9C" w:rsidRDefault="005A3C9C">
            <w:pPr>
              <w:pStyle w:val="Title"/>
              <w:spacing w:line="276" w:lineRule="auto"/>
              <w:jc w:val="both"/>
              <w:rPr>
                <w:sz w:val="24"/>
                <w:szCs w:val="24"/>
                <w:lang w:eastAsia="en-US"/>
              </w:rPr>
            </w:pPr>
            <w:r>
              <w:rPr>
                <w:sz w:val="24"/>
                <w:szCs w:val="24"/>
                <w:lang w:eastAsia="en-US"/>
              </w:rPr>
              <w:t>1</w:t>
            </w:r>
          </w:p>
        </w:tc>
        <w:tc>
          <w:tcPr>
            <w:tcW w:w="806" w:type="dxa"/>
          </w:tcPr>
          <w:p w:rsidR="005A3C9C" w:rsidRDefault="005A3C9C">
            <w:pPr>
              <w:pStyle w:val="Title"/>
              <w:spacing w:line="276" w:lineRule="auto"/>
              <w:jc w:val="both"/>
              <w:rPr>
                <w:sz w:val="24"/>
                <w:szCs w:val="24"/>
                <w:lang w:eastAsia="en-US"/>
              </w:rPr>
            </w:pPr>
            <w:r>
              <w:rPr>
                <w:sz w:val="24"/>
                <w:szCs w:val="24"/>
                <w:lang w:eastAsia="en-US"/>
              </w:rPr>
              <w:t>3</w:t>
            </w:r>
          </w:p>
        </w:tc>
        <w:tc>
          <w:tcPr>
            <w:tcW w:w="1080" w:type="dxa"/>
          </w:tcPr>
          <w:p w:rsidR="005A3C9C" w:rsidRDefault="005A3C9C">
            <w:pPr>
              <w:pStyle w:val="Title"/>
              <w:spacing w:line="276" w:lineRule="auto"/>
              <w:jc w:val="both"/>
              <w:rPr>
                <w:sz w:val="24"/>
                <w:szCs w:val="24"/>
                <w:lang w:eastAsia="en-US"/>
              </w:rPr>
            </w:pPr>
            <w:r>
              <w:rPr>
                <w:sz w:val="24"/>
                <w:szCs w:val="24"/>
                <w:lang w:eastAsia="en-US"/>
              </w:rPr>
              <w:t>1</w:t>
            </w:r>
          </w:p>
        </w:tc>
        <w:tc>
          <w:tcPr>
            <w:tcW w:w="1080" w:type="dxa"/>
          </w:tcPr>
          <w:p w:rsidR="005A3C9C" w:rsidRDefault="005A3C9C">
            <w:pPr>
              <w:pStyle w:val="Title"/>
              <w:spacing w:line="276" w:lineRule="auto"/>
              <w:jc w:val="both"/>
              <w:rPr>
                <w:sz w:val="24"/>
                <w:szCs w:val="24"/>
                <w:lang w:eastAsia="en-US"/>
              </w:rPr>
            </w:pPr>
            <w:r>
              <w:rPr>
                <w:sz w:val="24"/>
                <w:szCs w:val="24"/>
                <w:lang w:eastAsia="en-US"/>
              </w:rPr>
              <w:t>3</w:t>
            </w:r>
          </w:p>
        </w:tc>
        <w:tc>
          <w:tcPr>
            <w:tcW w:w="1260" w:type="dxa"/>
          </w:tcPr>
          <w:p w:rsidR="005A3C9C" w:rsidRDefault="005A3C9C">
            <w:pPr>
              <w:pStyle w:val="Title"/>
              <w:spacing w:line="276" w:lineRule="auto"/>
              <w:jc w:val="both"/>
              <w:rPr>
                <w:sz w:val="24"/>
                <w:szCs w:val="24"/>
                <w:lang w:eastAsia="en-US"/>
              </w:rPr>
            </w:pPr>
            <w:r>
              <w:rPr>
                <w:sz w:val="24"/>
                <w:szCs w:val="24"/>
                <w:lang w:eastAsia="en-US"/>
              </w:rPr>
              <w:t>1</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306" w:type="dxa"/>
          </w:tcPr>
          <w:p w:rsidR="005A3C9C" w:rsidRDefault="005A3C9C">
            <w:pPr>
              <w:pStyle w:val="Title"/>
              <w:spacing w:line="276" w:lineRule="auto"/>
              <w:jc w:val="both"/>
              <w:rPr>
                <w:sz w:val="24"/>
                <w:szCs w:val="24"/>
                <w:lang w:eastAsia="en-US"/>
              </w:rPr>
            </w:pPr>
            <w:r>
              <w:rPr>
                <w:sz w:val="24"/>
                <w:szCs w:val="24"/>
                <w:lang w:eastAsia="en-US"/>
              </w:rPr>
              <w:t>0</w:t>
            </w:r>
          </w:p>
        </w:tc>
      </w:tr>
      <w:tr w:rsidR="005A3C9C" w:rsidRPr="00DD3B41">
        <w:tc>
          <w:tcPr>
            <w:tcW w:w="851" w:type="dxa"/>
          </w:tcPr>
          <w:p w:rsidR="005A3C9C" w:rsidRDefault="005A3C9C">
            <w:pPr>
              <w:pStyle w:val="Title"/>
              <w:spacing w:line="276" w:lineRule="auto"/>
              <w:jc w:val="both"/>
              <w:rPr>
                <w:sz w:val="24"/>
                <w:szCs w:val="24"/>
                <w:lang w:eastAsia="en-US"/>
              </w:rPr>
            </w:pPr>
            <w:r>
              <w:rPr>
                <w:sz w:val="24"/>
                <w:szCs w:val="24"/>
                <w:lang w:eastAsia="en-US"/>
              </w:rPr>
              <w:t>7 кл.</w:t>
            </w:r>
          </w:p>
        </w:tc>
        <w:tc>
          <w:tcPr>
            <w:tcW w:w="993" w:type="dxa"/>
          </w:tcPr>
          <w:p w:rsidR="005A3C9C" w:rsidRDefault="005A3C9C">
            <w:pPr>
              <w:pStyle w:val="Title"/>
              <w:spacing w:line="276" w:lineRule="auto"/>
              <w:jc w:val="both"/>
              <w:rPr>
                <w:sz w:val="24"/>
                <w:szCs w:val="24"/>
                <w:lang w:eastAsia="en-US"/>
              </w:rPr>
            </w:pPr>
            <w:r>
              <w:rPr>
                <w:sz w:val="24"/>
                <w:szCs w:val="24"/>
                <w:lang w:eastAsia="en-US"/>
              </w:rPr>
              <w:t>1</w:t>
            </w:r>
          </w:p>
        </w:tc>
        <w:tc>
          <w:tcPr>
            <w:tcW w:w="806" w:type="dxa"/>
          </w:tcPr>
          <w:p w:rsidR="005A3C9C" w:rsidRDefault="005A3C9C">
            <w:pPr>
              <w:pStyle w:val="Title"/>
              <w:spacing w:line="276" w:lineRule="auto"/>
              <w:jc w:val="both"/>
              <w:rPr>
                <w:sz w:val="24"/>
                <w:szCs w:val="24"/>
                <w:lang w:eastAsia="en-US"/>
              </w:rPr>
            </w:pPr>
            <w:r>
              <w:rPr>
                <w:sz w:val="24"/>
                <w:szCs w:val="24"/>
                <w:lang w:eastAsia="en-US"/>
              </w:rPr>
              <w:t>3</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3</w:t>
            </w:r>
          </w:p>
        </w:tc>
        <w:tc>
          <w:tcPr>
            <w:tcW w:w="126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306" w:type="dxa"/>
          </w:tcPr>
          <w:p w:rsidR="005A3C9C" w:rsidRDefault="005A3C9C">
            <w:pPr>
              <w:pStyle w:val="Title"/>
              <w:spacing w:line="276" w:lineRule="auto"/>
              <w:jc w:val="both"/>
              <w:rPr>
                <w:sz w:val="24"/>
                <w:szCs w:val="24"/>
                <w:lang w:eastAsia="en-US"/>
              </w:rPr>
            </w:pPr>
            <w:r>
              <w:rPr>
                <w:sz w:val="24"/>
                <w:szCs w:val="24"/>
                <w:lang w:eastAsia="en-US"/>
              </w:rPr>
              <w:t>0</w:t>
            </w:r>
          </w:p>
        </w:tc>
      </w:tr>
      <w:tr w:rsidR="005A3C9C" w:rsidRPr="00DD3B41">
        <w:tc>
          <w:tcPr>
            <w:tcW w:w="851" w:type="dxa"/>
          </w:tcPr>
          <w:p w:rsidR="005A3C9C" w:rsidRDefault="005A3C9C">
            <w:pPr>
              <w:pStyle w:val="Title"/>
              <w:spacing w:line="276" w:lineRule="auto"/>
              <w:jc w:val="both"/>
              <w:rPr>
                <w:sz w:val="24"/>
                <w:szCs w:val="24"/>
                <w:lang w:eastAsia="en-US"/>
              </w:rPr>
            </w:pPr>
            <w:r>
              <w:rPr>
                <w:sz w:val="24"/>
                <w:szCs w:val="24"/>
                <w:lang w:eastAsia="en-US"/>
              </w:rPr>
              <w:t>8 кл.</w:t>
            </w:r>
          </w:p>
        </w:tc>
        <w:tc>
          <w:tcPr>
            <w:tcW w:w="993" w:type="dxa"/>
          </w:tcPr>
          <w:p w:rsidR="005A3C9C" w:rsidRDefault="005A3C9C">
            <w:pPr>
              <w:pStyle w:val="Title"/>
              <w:spacing w:line="276" w:lineRule="auto"/>
              <w:jc w:val="both"/>
              <w:rPr>
                <w:sz w:val="24"/>
                <w:szCs w:val="24"/>
                <w:lang w:eastAsia="en-US"/>
              </w:rPr>
            </w:pPr>
            <w:r>
              <w:rPr>
                <w:sz w:val="24"/>
                <w:szCs w:val="24"/>
                <w:lang w:eastAsia="en-US"/>
              </w:rPr>
              <w:t>1</w:t>
            </w:r>
          </w:p>
        </w:tc>
        <w:tc>
          <w:tcPr>
            <w:tcW w:w="806" w:type="dxa"/>
          </w:tcPr>
          <w:p w:rsidR="005A3C9C" w:rsidRDefault="005A3C9C">
            <w:pPr>
              <w:pStyle w:val="Title"/>
              <w:spacing w:line="276" w:lineRule="auto"/>
              <w:jc w:val="both"/>
              <w:rPr>
                <w:sz w:val="24"/>
                <w:szCs w:val="24"/>
                <w:lang w:eastAsia="en-US"/>
              </w:rPr>
            </w:pPr>
            <w:r>
              <w:rPr>
                <w:sz w:val="24"/>
                <w:szCs w:val="24"/>
                <w:lang w:eastAsia="en-US"/>
              </w:rPr>
              <w:t>6</w:t>
            </w:r>
          </w:p>
        </w:tc>
        <w:tc>
          <w:tcPr>
            <w:tcW w:w="1080" w:type="dxa"/>
          </w:tcPr>
          <w:p w:rsidR="005A3C9C" w:rsidRDefault="005A3C9C">
            <w:pPr>
              <w:pStyle w:val="Title"/>
              <w:spacing w:line="276" w:lineRule="auto"/>
              <w:jc w:val="both"/>
              <w:rPr>
                <w:sz w:val="24"/>
                <w:szCs w:val="24"/>
                <w:lang w:eastAsia="en-US"/>
              </w:rPr>
            </w:pPr>
            <w:r>
              <w:rPr>
                <w:sz w:val="24"/>
                <w:szCs w:val="24"/>
                <w:lang w:eastAsia="en-US"/>
              </w:rPr>
              <w:t>2</w:t>
            </w:r>
          </w:p>
        </w:tc>
        <w:tc>
          <w:tcPr>
            <w:tcW w:w="1080" w:type="dxa"/>
          </w:tcPr>
          <w:p w:rsidR="005A3C9C" w:rsidRDefault="005A3C9C">
            <w:pPr>
              <w:pStyle w:val="Title"/>
              <w:spacing w:line="276" w:lineRule="auto"/>
              <w:jc w:val="both"/>
              <w:rPr>
                <w:sz w:val="24"/>
                <w:szCs w:val="24"/>
                <w:lang w:eastAsia="en-US"/>
              </w:rPr>
            </w:pPr>
            <w:r>
              <w:rPr>
                <w:sz w:val="24"/>
                <w:szCs w:val="24"/>
                <w:lang w:eastAsia="en-US"/>
              </w:rPr>
              <w:t>6</w:t>
            </w:r>
          </w:p>
        </w:tc>
        <w:tc>
          <w:tcPr>
            <w:tcW w:w="1260" w:type="dxa"/>
          </w:tcPr>
          <w:p w:rsidR="005A3C9C" w:rsidRDefault="005A3C9C">
            <w:pPr>
              <w:pStyle w:val="Title"/>
              <w:spacing w:line="276" w:lineRule="auto"/>
              <w:jc w:val="both"/>
              <w:rPr>
                <w:sz w:val="24"/>
                <w:szCs w:val="24"/>
                <w:lang w:eastAsia="en-US"/>
              </w:rPr>
            </w:pPr>
            <w:r>
              <w:rPr>
                <w:sz w:val="24"/>
                <w:szCs w:val="24"/>
                <w:lang w:eastAsia="en-US"/>
              </w:rPr>
              <w:t>2</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306" w:type="dxa"/>
          </w:tcPr>
          <w:p w:rsidR="005A3C9C" w:rsidRDefault="005A3C9C">
            <w:pPr>
              <w:pStyle w:val="Title"/>
              <w:spacing w:line="276" w:lineRule="auto"/>
              <w:jc w:val="both"/>
              <w:rPr>
                <w:sz w:val="24"/>
                <w:szCs w:val="24"/>
                <w:lang w:eastAsia="en-US"/>
              </w:rPr>
            </w:pPr>
            <w:r>
              <w:rPr>
                <w:sz w:val="24"/>
                <w:szCs w:val="24"/>
                <w:lang w:eastAsia="en-US"/>
              </w:rPr>
              <w:t>0</w:t>
            </w:r>
          </w:p>
        </w:tc>
      </w:tr>
      <w:tr w:rsidR="005A3C9C" w:rsidRPr="00DD3B41">
        <w:tc>
          <w:tcPr>
            <w:tcW w:w="851" w:type="dxa"/>
          </w:tcPr>
          <w:p w:rsidR="005A3C9C" w:rsidRDefault="005A3C9C">
            <w:pPr>
              <w:pStyle w:val="Title"/>
              <w:spacing w:line="276" w:lineRule="auto"/>
              <w:jc w:val="both"/>
              <w:rPr>
                <w:sz w:val="24"/>
                <w:szCs w:val="24"/>
                <w:lang w:eastAsia="en-US"/>
              </w:rPr>
            </w:pPr>
            <w:r>
              <w:rPr>
                <w:sz w:val="24"/>
                <w:szCs w:val="24"/>
                <w:lang w:eastAsia="en-US"/>
              </w:rPr>
              <w:t>9 кл.</w:t>
            </w:r>
          </w:p>
        </w:tc>
        <w:tc>
          <w:tcPr>
            <w:tcW w:w="993" w:type="dxa"/>
          </w:tcPr>
          <w:p w:rsidR="005A3C9C" w:rsidRDefault="005A3C9C">
            <w:pPr>
              <w:pStyle w:val="Title"/>
              <w:spacing w:line="276" w:lineRule="auto"/>
              <w:jc w:val="both"/>
              <w:rPr>
                <w:sz w:val="24"/>
                <w:szCs w:val="24"/>
                <w:lang w:eastAsia="en-US"/>
              </w:rPr>
            </w:pPr>
            <w:r>
              <w:rPr>
                <w:sz w:val="24"/>
                <w:szCs w:val="24"/>
                <w:lang w:eastAsia="en-US"/>
              </w:rPr>
              <w:t>1</w:t>
            </w:r>
          </w:p>
        </w:tc>
        <w:tc>
          <w:tcPr>
            <w:tcW w:w="806" w:type="dxa"/>
          </w:tcPr>
          <w:p w:rsidR="005A3C9C" w:rsidRDefault="005A3C9C">
            <w:pPr>
              <w:pStyle w:val="Title"/>
              <w:spacing w:line="276" w:lineRule="auto"/>
              <w:jc w:val="both"/>
              <w:rPr>
                <w:sz w:val="24"/>
                <w:szCs w:val="24"/>
                <w:lang w:eastAsia="en-US"/>
              </w:rPr>
            </w:pPr>
            <w:r>
              <w:rPr>
                <w:sz w:val="24"/>
                <w:szCs w:val="24"/>
                <w:lang w:eastAsia="en-US"/>
              </w:rPr>
              <w:t>5</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5</w:t>
            </w:r>
          </w:p>
        </w:tc>
        <w:tc>
          <w:tcPr>
            <w:tcW w:w="126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306" w:type="dxa"/>
          </w:tcPr>
          <w:p w:rsidR="005A3C9C" w:rsidRDefault="005A3C9C">
            <w:pPr>
              <w:pStyle w:val="Title"/>
              <w:spacing w:line="276" w:lineRule="auto"/>
              <w:jc w:val="both"/>
              <w:rPr>
                <w:sz w:val="24"/>
                <w:szCs w:val="24"/>
                <w:lang w:eastAsia="en-US"/>
              </w:rPr>
            </w:pPr>
            <w:r>
              <w:rPr>
                <w:sz w:val="24"/>
                <w:szCs w:val="24"/>
                <w:lang w:eastAsia="en-US"/>
              </w:rPr>
              <w:t>0</w:t>
            </w:r>
          </w:p>
        </w:tc>
      </w:tr>
      <w:tr w:rsidR="005A3C9C" w:rsidRPr="00DD3B41">
        <w:tc>
          <w:tcPr>
            <w:tcW w:w="851" w:type="dxa"/>
          </w:tcPr>
          <w:p w:rsidR="005A3C9C" w:rsidRDefault="005A3C9C">
            <w:pPr>
              <w:pStyle w:val="Title"/>
              <w:spacing w:line="276" w:lineRule="auto"/>
              <w:jc w:val="both"/>
              <w:rPr>
                <w:sz w:val="24"/>
                <w:szCs w:val="24"/>
                <w:lang w:eastAsia="en-US"/>
              </w:rPr>
            </w:pPr>
            <w:r>
              <w:rPr>
                <w:sz w:val="24"/>
                <w:szCs w:val="24"/>
                <w:lang w:eastAsia="en-US"/>
              </w:rPr>
              <w:t>сред. зв.</w:t>
            </w:r>
          </w:p>
        </w:tc>
        <w:tc>
          <w:tcPr>
            <w:tcW w:w="993" w:type="dxa"/>
          </w:tcPr>
          <w:p w:rsidR="005A3C9C" w:rsidRDefault="005A3C9C">
            <w:pPr>
              <w:pStyle w:val="Title"/>
              <w:spacing w:line="276" w:lineRule="auto"/>
              <w:jc w:val="both"/>
              <w:rPr>
                <w:sz w:val="24"/>
                <w:szCs w:val="24"/>
                <w:lang w:eastAsia="en-US"/>
              </w:rPr>
            </w:pPr>
            <w:r>
              <w:rPr>
                <w:sz w:val="24"/>
                <w:szCs w:val="24"/>
                <w:lang w:eastAsia="en-US"/>
              </w:rPr>
              <w:t>5</w:t>
            </w:r>
          </w:p>
        </w:tc>
        <w:tc>
          <w:tcPr>
            <w:tcW w:w="806" w:type="dxa"/>
          </w:tcPr>
          <w:p w:rsidR="005A3C9C" w:rsidRDefault="005A3C9C">
            <w:pPr>
              <w:pStyle w:val="Title"/>
              <w:spacing w:line="276" w:lineRule="auto"/>
              <w:jc w:val="both"/>
              <w:rPr>
                <w:sz w:val="24"/>
                <w:szCs w:val="24"/>
                <w:lang w:eastAsia="en-US"/>
              </w:rPr>
            </w:pPr>
            <w:r>
              <w:rPr>
                <w:sz w:val="24"/>
                <w:szCs w:val="24"/>
                <w:lang w:eastAsia="en-US"/>
              </w:rPr>
              <w:t>21</w:t>
            </w:r>
          </w:p>
        </w:tc>
        <w:tc>
          <w:tcPr>
            <w:tcW w:w="1080" w:type="dxa"/>
          </w:tcPr>
          <w:p w:rsidR="005A3C9C" w:rsidRDefault="005A3C9C">
            <w:pPr>
              <w:pStyle w:val="Title"/>
              <w:spacing w:line="276" w:lineRule="auto"/>
              <w:jc w:val="both"/>
              <w:rPr>
                <w:sz w:val="24"/>
                <w:szCs w:val="24"/>
                <w:lang w:eastAsia="en-US"/>
              </w:rPr>
            </w:pPr>
            <w:r>
              <w:rPr>
                <w:sz w:val="24"/>
                <w:szCs w:val="24"/>
                <w:lang w:eastAsia="en-US"/>
              </w:rPr>
              <w:t>4</w:t>
            </w:r>
          </w:p>
        </w:tc>
        <w:tc>
          <w:tcPr>
            <w:tcW w:w="1080" w:type="dxa"/>
          </w:tcPr>
          <w:p w:rsidR="005A3C9C" w:rsidRDefault="005A3C9C">
            <w:pPr>
              <w:pStyle w:val="Title"/>
              <w:spacing w:line="276" w:lineRule="auto"/>
              <w:jc w:val="both"/>
              <w:rPr>
                <w:sz w:val="24"/>
                <w:szCs w:val="24"/>
                <w:lang w:eastAsia="en-US"/>
              </w:rPr>
            </w:pPr>
            <w:r>
              <w:rPr>
                <w:sz w:val="24"/>
                <w:szCs w:val="24"/>
                <w:lang w:eastAsia="en-US"/>
              </w:rPr>
              <w:t>21</w:t>
            </w:r>
          </w:p>
        </w:tc>
        <w:tc>
          <w:tcPr>
            <w:tcW w:w="1260" w:type="dxa"/>
          </w:tcPr>
          <w:p w:rsidR="005A3C9C" w:rsidRDefault="005A3C9C">
            <w:pPr>
              <w:pStyle w:val="Title"/>
              <w:spacing w:line="276" w:lineRule="auto"/>
              <w:jc w:val="both"/>
              <w:rPr>
                <w:sz w:val="24"/>
                <w:szCs w:val="24"/>
                <w:lang w:eastAsia="en-US"/>
              </w:rPr>
            </w:pPr>
            <w:r>
              <w:rPr>
                <w:sz w:val="24"/>
                <w:szCs w:val="24"/>
                <w:lang w:eastAsia="en-US"/>
              </w:rPr>
              <w:t>4</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306" w:type="dxa"/>
          </w:tcPr>
          <w:p w:rsidR="005A3C9C" w:rsidRDefault="005A3C9C">
            <w:pPr>
              <w:pStyle w:val="Title"/>
              <w:spacing w:line="276" w:lineRule="auto"/>
              <w:jc w:val="both"/>
              <w:rPr>
                <w:sz w:val="24"/>
                <w:szCs w:val="24"/>
                <w:lang w:eastAsia="en-US"/>
              </w:rPr>
            </w:pPr>
            <w:r>
              <w:rPr>
                <w:sz w:val="24"/>
                <w:szCs w:val="24"/>
                <w:lang w:eastAsia="en-US"/>
              </w:rPr>
              <w:t>0</w:t>
            </w:r>
          </w:p>
        </w:tc>
      </w:tr>
      <w:tr w:rsidR="005A3C9C" w:rsidRPr="00DD3B41">
        <w:tc>
          <w:tcPr>
            <w:tcW w:w="851" w:type="dxa"/>
          </w:tcPr>
          <w:p w:rsidR="005A3C9C" w:rsidRDefault="005A3C9C">
            <w:pPr>
              <w:pStyle w:val="Title"/>
              <w:spacing w:line="276" w:lineRule="auto"/>
              <w:jc w:val="both"/>
              <w:rPr>
                <w:sz w:val="24"/>
                <w:szCs w:val="24"/>
                <w:lang w:eastAsia="en-US"/>
              </w:rPr>
            </w:pPr>
            <w:r>
              <w:rPr>
                <w:sz w:val="24"/>
                <w:szCs w:val="24"/>
                <w:lang w:eastAsia="en-US"/>
              </w:rPr>
              <w:t>10 кл.</w:t>
            </w:r>
          </w:p>
        </w:tc>
        <w:tc>
          <w:tcPr>
            <w:tcW w:w="993" w:type="dxa"/>
          </w:tcPr>
          <w:p w:rsidR="005A3C9C" w:rsidRDefault="005A3C9C">
            <w:pPr>
              <w:pStyle w:val="Title"/>
              <w:spacing w:line="276" w:lineRule="auto"/>
              <w:jc w:val="both"/>
              <w:rPr>
                <w:sz w:val="24"/>
                <w:szCs w:val="24"/>
                <w:lang w:eastAsia="en-US"/>
              </w:rPr>
            </w:pPr>
            <w:r>
              <w:rPr>
                <w:sz w:val="24"/>
                <w:szCs w:val="24"/>
                <w:lang w:eastAsia="en-US"/>
              </w:rPr>
              <w:t>1</w:t>
            </w:r>
          </w:p>
        </w:tc>
        <w:tc>
          <w:tcPr>
            <w:tcW w:w="806" w:type="dxa"/>
          </w:tcPr>
          <w:p w:rsidR="005A3C9C" w:rsidRDefault="005A3C9C">
            <w:pPr>
              <w:pStyle w:val="Title"/>
              <w:spacing w:line="276" w:lineRule="auto"/>
              <w:jc w:val="both"/>
              <w:rPr>
                <w:sz w:val="24"/>
                <w:szCs w:val="24"/>
                <w:lang w:eastAsia="en-US"/>
              </w:rPr>
            </w:pPr>
            <w:r>
              <w:rPr>
                <w:sz w:val="24"/>
                <w:szCs w:val="24"/>
                <w:lang w:eastAsia="en-US"/>
              </w:rPr>
              <w:t>8</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8</w:t>
            </w:r>
          </w:p>
        </w:tc>
        <w:tc>
          <w:tcPr>
            <w:tcW w:w="126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306" w:type="dxa"/>
          </w:tcPr>
          <w:p w:rsidR="005A3C9C" w:rsidRDefault="005A3C9C">
            <w:pPr>
              <w:pStyle w:val="Title"/>
              <w:spacing w:line="276" w:lineRule="auto"/>
              <w:jc w:val="both"/>
              <w:rPr>
                <w:sz w:val="24"/>
                <w:szCs w:val="24"/>
                <w:lang w:eastAsia="en-US"/>
              </w:rPr>
            </w:pPr>
            <w:r>
              <w:rPr>
                <w:sz w:val="24"/>
                <w:szCs w:val="24"/>
                <w:lang w:eastAsia="en-US"/>
              </w:rPr>
              <w:t>0</w:t>
            </w:r>
          </w:p>
        </w:tc>
      </w:tr>
      <w:tr w:rsidR="005A3C9C" w:rsidRPr="00DD3B41">
        <w:tc>
          <w:tcPr>
            <w:tcW w:w="851" w:type="dxa"/>
          </w:tcPr>
          <w:p w:rsidR="005A3C9C" w:rsidRDefault="005A3C9C">
            <w:pPr>
              <w:pStyle w:val="Title"/>
              <w:spacing w:line="276" w:lineRule="auto"/>
              <w:jc w:val="both"/>
              <w:rPr>
                <w:sz w:val="24"/>
                <w:szCs w:val="24"/>
                <w:lang w:eastAsia="en-US"/>
              </w:rPr>
            </w:pPr>
            <w:r>
              <w:rPr>
                <w:sz w:val="24"/>
                <w:szCs w:val="24"/>
                <w:lang w:eastAsia="en-US"/>
              </w:rPr>
              <w:t>11 кл.</w:t>
            </w:r>
          </w:p>
        </w:tc>
        <w:tc>
          <w:tcPr>
            <w:tcW w:w="993" w:type="dxa"/>
          </w:tcPr>
          <w:p w:rsidR="005A3C9C" w:rsidRDefault="005A3C9C">
            <w:pPr>
              <w:pStyle w:val="Title"/>
              <w:spacing w:line="276" w:lineRule="auto"/>
              <w:jc w:val="both"/>
              <w:rPr>
                <w:sz w:val="24"/>
                <w:szCs w:val="24"/>
                <w:lang w:eastAsia="en-US"/>
              </w:rPr>
            </w:pPr>
            <w:r>
              <w:rPr>
                <w:sz w:val="24"/>
                <w:szCs w:val="24"/>
                <w:lang w:eastAsia="en-US"/>
              </w:rPr>
              <w:t>1</w:t>
            </w:r>
          </w:p>
        </w:tc>
        <w:tc>
          <w:tcPr>
            <w:tcW w:w="806" w:type="dxa"/>
          </w:tcPr>
          <w:p w:rsidR="005A3C9C" w:rsidRDefault="005A3C9C">
            <w:pPr>
              <w:pStyle w:val="Title"/>
              <w:spacing w:line="276" w:lineRule="auto"/>
              <w:jc w:val="both"/>
              <w:rPr>
                <w:sz w:val="24"/>
                <w:szCs w:val="24"/>
                <w:lang w:eastAsia="en-US"/>
              </w:rPr>
            </w:pPr>
            <w:r>
              <w:rPr>
                <w:sz w:val="24"/>
                <w:szCs w:val="24"/>
                <w:lang w:eastAsia="en-US"/>
              </w:rPr>
              <w:t>5</w:t>
            </w:r>
          </w:p>
        </w:tc>
        <w:tc>
          <w:tcPr>
            <w:tcW w:w="1080" w:type="dxa"/>
          </w:tcPr>
          <w:p w:rsidR="005A3C9C" w:rsidRDefault="005A3C9C">
            <w:pPr>
              <w:pStyle w:val="Title"/>
              <w:spacing w:line="276" w:lineRule="auto"/>
              <w:jc w:val="both"/>
              <w:rPr>
                <w:sz w:val="24"/>
                <w:szCs w:val="24"/>
                <w:lang w:eastAsia="en-US"/>
              </w:rPr>
            </w:pPr>
            <w:r>
              <w:rPr>
                <w:sz w:val="24"/>
                <w:szCs w:val="24"/>
                <w:lang w:eastAsia="en-US"/>
              </w:rPr>
              <w:t>2</w:t>
            </w:r>
          </w:p>
        </w:tc>
        <w:tc>
          <w:tcPr>
            <w:tcW w:w="1080" w:type="dxa"/>
          </w:tcPr>
          <w:p w:rsidR="005A3C9C" w:rsidRDefault="005A3C9C">
            <w:pPr>
              <w:pStyle w:val="Title"/>
              <w:spacing w:line="276" w:lineRule="auto"/>
              <w:jc w:val="both"/>
              <w:rPr>
                <w:sz w:val="24"/>
                <w:szCs w:val="24"/>
                <w:lang w:eastAsia="en-US"/>
              </w:rPr>
            </w:pPr>
            <w:r>
              <w:rPr>
                <w:sz w:val="24"/>
                <w:szCs w:val="24"/>
                <w:lang w:eastAsia="en-US"/>
              </w:rPr>
              <w:t>5</w:t>
            </w:r>
          </w:p>
        </w:tc>
        <w:tc>
          <w:tcPr>
            <w:tcW w:w="1260" w:type="dxa"/>
          </w:tcPr>
          <w:p w:rsidR="005A3C9C" w:rsidRDefault="005A3C9C">
            <w:pPr>
              <w:pStyle w:val="Title"/>
              <w:spacing w:line="276" w:lineRule="auto"/>
              <w:jc w:val="both"/>
              <w:rPr>
                <w:sz w:val="24"/>
                <w:szCs w:val="24"/>
                <w:lang w:eastAsia="en-US"/>
              </w:rPr>
            </w:pPr>
            <w:r>
              <w:rPr>
                <w:sz w:val="24"/>
                <w:szCs w:val="24"/>
                <w:lang w:eastAsia="en-US"/>
              </w:rPr>
              <w:t>2</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306" w:type="dxa"/>
          </w:tcPr>
          <w:p w:rsidR="005A3C9C" w:rsidRDefault="005A3C9C">
            <w:pPr>
              <w:pStyle w:val="Title"/>
              <w:spacing w:line="276" w:lineRule="auto"/>
              <w:jc w:val="both"/>
              <w:rPr>
                <w:sz w:val="24"/>
                <w:szCs w:val="24"/>
                <w:lang w:eastAsia="en-US"/>
              </w:rPr>
            </w:pPr>
            <w:r>
              <w:rPr>
                <w:sz w:val="24"/>
                <w:szCs w:val="24"/>
                <w:lang w:eastAsia="en-US"/>
              </w:rPr>
              <w:t>0</w:t>
            </w:r>
          </w:p>
        </w:tc>
      </w:tr>
      <w:tr w:rsidR="005A3C9C" w:rsidRPr="00DD3B41">
        <w:tc>
          <w:tcPr>
            <w:tcW w:w="851" w:type="dxa"/>
          </w:tcPr>
          <w:p w:rsidR="005A3C9C" w:rsidRDefault="005A3C9C">
            <w:pPr>
              <w:pStyle w:val="Title"/>
              <w:spacing w:line="276" w:lineRule="auto"/>
              <w:jc w:val="both"/>
              <w:rPr>
                <w:sz w:val="24"/>
                <w:szCs w:val="24"/>
                <w:lang w:eastAsia="en-US"/>
              </w:rPr>
            </w:pPr>
            <w:r>
              <w:rPr>
                <w:sz w:val="24"/>
                <w:szCs w:val="24"/>
                <w:lang w:eastAsia="en-US"/>
              </w:rPr>
              <w:t>стар. зв.</w:t>
            </w:r>
          </w:p>
        </w:tc>
        <w:tc>
          <w:tcPr>
            <w:tcW w:w="993" w:type="dxa"/>
          </w:tcPr>
          <w:p w:rsidR="005A3C9C" w:rsidRDefault="005A3C9C">
            <w:pPr>
              <w:pStyle w:val="Title"/>
              <w:spacing w:line="276" w:lineRule="auto"/>
              <w:jc w:val="both"/>
              <w:rPr>
                <w:sz w:val="24"/>
                <w:szCs w:val="24"/>
                <w:lang w:eastAsia="en-US"/>
              </w:rPr>
            </w:pPr>
            <w:r>
              <w:rPr>
                <w:sz w:val="24"/>
                <w:szCs w:val="24"/>
                <w:lang w:eastAsia="en-US"/>
              </w:rPr>
              <w:t>2</w:t>
            </w:r>
          </w:p>
        </w:tc>
        <w:tc>
          <w:tcPr>
            <w:tcW w:w="806" w:type="dxa"/>
          </w:tcPr>
          <w:p w:rsidR="005A3C9C" w:rsidRDefault="005A3C9C">
            <w:pPr>
              <w:pStyle w:val="Title"/>
              <w:spacing w:line="276" w:lineRule="auto"/>
              <w:jc w:val="both"/>
              <w:rPr>
                <w:sz w:val="24"/>
                <w:szCs w:val="24"/>
                <w:lang w:eastAsia="en-US"/>
              </w:rPr>
            </w:pPr>
            <w:r>
              <w:rPr>
                <w:sz w:val="24"/>
                <w:szCs w:val="24"/>
                <w:lang w:eastAsia="en-US"/>
              </w:rPr>
              <w:t>13</w:t>
            </w:r>
          </w:p>
        </w:tc>
        <w:tc>
          <w:tcPr>
            <w:tcW w:w="1080" w:type="dxa"/>
          </w:tcPr>
          <w:p w:rsidR="005A3C9C" w:rsidRDefault="005A3C9C">
            <w:pPr>
              <w:pStyle w:val="Title"/>
              <w:spacing w:line="276" w:lineRule="auto"/>
              <w:jc w:val="both"/>
              <w:rPr>
                <w:sz w:val="24"/>
                <w:szCs w:val="24"/>
                <w:lang w:eastAsia="en-US"/>
              </w:rPr>
            </w:pPr>
            <w:r>
              <w:rPr>
                <w:sz w:val="24"/>
                <w:szCs w:val="24"/>
                <w:lang w:eastAsia="en-US"/>
              </w:rPr>
              <w:t>2</w:t>
            </w:r>
          </w:p>
        </w:tc>
        <w:tc>
          <w:tcPr>
            <w:tcW w:w="1080" w:type="dxa"/>
          </w:tcPr>
          <w:p w:rsidR="005A3C9C" w:rsidRDefault="005A3C9C">
            <w:pPr>
              <w:pStyle w:val="Title"/>
              <w:spacing w:line="276" w:lineRule="auto"/>
              <w:jc w:val="both"/>
              <w:rPr>
                <w:sz w:val="24"/>
                <w:szCs w:val="24"/>
                <w:lang w:eastAsia="en-US"/>
              </w:rPr>
            </w:pPr>
            <w:r>
              <w:rPr>
                <w:sz w:val="24"/>
                <w:szCs w:val="24"/>
                <w:lang w:eastAsia="en-US"/>
              </w:rPr>
              <w:t>13</w:t>
            </w:r>
          </w:p>
        </w:tc>
        <w:tc>
          <w:tcPr>
            <w:tcW w:w="1260" w:type="dxa"/>
          </w:tcPr>
          <w:p w:rsidR="005A3C9C" w:rsidRDefault="005A3C9C">
            <w:pPr>
              <w:pStyle w:val="Title"/>
              <w:spacing w:line="276" w:lineRule="auto"/>
              <w:jc w:val="both"/>
              <w:rPr>
                <w:sz w:val="24"/>
                <w:szCs w:val="24"/>
                <w:lang w:eastAsia="en-US"/>
              </w:rPr>
            </w:pPr>
            <w:r>
              <w:rPr>
                <w:sz w:val="24"/>
                <w:szCs w:val="24"/>
                <w:lang w:eastAsia="en-US"/>
              </w:rPr>
              <w:t>2</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306" w:type="dxa"/>
          </w:tcPr>
          <w:p w:rsidR="005A3C9C" w:rsidRDefault="005A3C9C">
            <w:pPr>
              <w:pStyle w:val="Title"/>
              <w:spacing w:line="276" w:lineRule="auto"/>
              <w:jc w:val="both"/>
              <w:rPr>
                <w:sz w:val="24"/>
                <w:szCs w:val="24"/>
                <w:lang w:eastAsia="en-US"/>
              </w:rPr>
            </w:pPr>
            <w:r>
              <w:rPr>
                <w:sz w:val="24"/>
                <w:szCs w:val="24"/>
                <w:lang w:eastAsia="en-US"/>
              </w:rPr>
              <w:t>0</w:t>
            </w:r>
          </w:p>
        </w:tc>
      </w:tr>
      <w:tr w:rsidR="005A3C9C" w:rsidRPr="00DD3B41">
        <w:tc>
          <w:tcPr>
            <w:tcW w:w="851" w:type="dxa"/>
          </w:tcPr>
          <w:p w:rsidR="005A3C9C" w:rsidRDefault="005A3C9C">
            <w:pPr>
              <w:pStyle w:val="Title"/>
              <w:spacing w:line="276" w:lineRule="auto"/>
              <w:jc w:val="both"/>
              <w:rPr>
                <w:sz w:val="24"/>
                <w:szCs w:val="24"/>
                <w:lang w:eastAsia="en-US"/>
              </w:rPr>
            </w:pPr>
            <w:r>
              <w:rPr>
                <w:sz w:val="24"/>
                <w:szCs w:val="24"/>
                <w:lang w:eastAsia="en-US"/>
              </w:rPr>
              <w:t>Итого</w:t>
            </w:r>
          </w:p>
        </w:tc>
        <w:tc>
          <w:tcPr>
            <w:tcW w:w="993" w:type="dxa"/>
          </w:tcPr>
          <w:p w:rsidR="005A3C9C" w:rsidRDefault="005A3C9C">
            <w:pPr>
              <w:pStyle w:val="Title"/>
              <w:spacing w:line="276" w:lineRule="auto"/>
              <w:jc w:val="both"/>
              <w:rPr>
                <w:sz w:val="24"/>
                <w:szCs w:val="24"/>
                <w:lang w:eastAsia="en-US"/>
              </w:rPr>
            </w:pPr>
            <w:r>
              <w:rPr>
                <w:sz w:val="24"/>
                <w:szCs w:val="24"/>
                <w:lang w:eastAsia="en-US"/>
              </w:rPr>
              <w:t>11</w:t>
            </w:r>
          </w:p>
        </w:tc>
        <w:tc>
          <w:tcPr>
            <w:tcW w:w="806" w:type="dxa"/>
          </w:tcPr>
          <w:p w:rsidR="005A3C9C" w:rsidRDefault="005A3C9C">
            <w:pPr>
              <w:pStyle w:val="Title"/>
              <w:spacing w:line="276" w:lineRule="auto"/>
              <w:jc w:val="both"/>
              <w:rPr>
                <w:sz w:val="24"/>
                <w:szCs w:val="24"/>
                <w:lang w:eastAsia="en-US"/>
              </w:rPr>
            </w:pPr>
            <w:r>
              <w:rPr>
                <w:sz w:val="24"/>
                <w:szCs w:val="24"/>
                <w:lang w:eastAsia="en-US"/>
              </w:rPr>
              <w:t>49</w:t>
            </w:r>
          </w:p>
        </w:tc>
        <w:tc>
          <w:tcPr>
            <w:tcW w:w="1080" w:type="dxa"/>
          </w:tcPr>
          <w:p w:rsidR="005A3C9C" w:rsidRDefault="005A3C9C">
            <w:pPr>
              <w:pStyle w:val="Title"/>
              <w:spacing w:line="276" w:lineRule="auto"/>
              <w:jc w:val="both"/>
              <w:rPr>
                <w:sz w:val="24"/>
                <w:szCs w:val="24"/>
                <w:lang w:eastAsia="en-US"/>
              </w:rPr>
            </w:pPr>
            <w:r>
              <w:rPr>
                <w:sz w:val="24"/>
                <w:szCs w:val="24"/>
                <w:lang w:eastAsia="en-US"/>
              </w:rPr>
              <w:t>11</w:t>
            </w:r>
          </w:p>
        </w:tc>
        <w:tc>
          <w:tcPr>
            <w:tcW w:w="1080" w:type="dxa"/>
          </w:tcPr>
          <w:p w:rsidR="005A3C9C" w:rsidRDefault="005A3C9C">
            <w:pPr>
              <w:pStyle w:val="Title"/>
              <w:spacing w:line="276" w:lineRule="auto"/>
              <w:jc w:val="both"/>
              <w:rPr>
                <w:sz w:val="24"/>
                <w:szCs w:val="24"/>
                <w:lang w:eastAsia="en-US"/>
              </w:rPr>
            </w:pPr>
            <w:r>
              <w:rPr>
                <w:sz w:val="24"/>
                <w:szCs w:val="24"/>
                <w:lang w:eastAsia="en-US"/>
              </w:rPr>
              <w:t>49</w:t>
            </w:r>
          </w:p>
        </w:tc>
        <w:tc>
          <w:tcPr>
            <w:tcW w:w="1260" w:type="dxa"/>
          </w:tcPr>
          <w:p w:rsidR="005A3C9C" w:rsidRDefault="005A3C9C">
            <w:pPr>
              <w:pStyle w:val="Title"/>
              <w:spacing w:line="276" w:lineRule="auto"/>
              <w:jc w:val="both"/>
              <w:rPr>
                <w:sz w:val="24"/>
                <w:szCs w:val="24"/>
                <w:lang w:eastAsia="en-US"/>
              </w:rPr>
            </w:pPr>
            <w:r>
              <w:rPr>
                <w:sz w:val="24"/>
                <w:szCs w:val="24"/>
                <w:lang w:eastAsia="en-US"/>
              </w:rPr>
              <w:t>11</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080" w:type="dxa"/>
          </w:tcPr>
          <w:p w:rsidR="005A3C9C" w:rsidRDefault="005A3C9C">
            <w:pPr>
              <w:pStyle w:val="Title"/>
              <w:spacing w:line="276" w:lineRule="auto"/>
              <w:jc w:val="both"/>
              <w:rPr>
                <w:sz w:val="24"/>
                <w:szCs w:val="24"/>
                <w:lang w:eastAsia="en-US"/>
              </w:rPr>
            </w:pPr>
            <w:r>
              <w:rPr>
                <w:sz w:val="24"/>
                <w:szCs w:val="24"/>
                <w:lang w:eastAsia="en-US"/>
              </w:rPr>
              <w:t>0</w:t>
            </w:r>
          </w:p>
        </w:tc>
        <w:tc>
          <w:tcPr>
            <w:tcW w:w="1306" w:type="dxa"/>
          </w:tcPr>
          <w:p w:rsidR="005A3C9C" w:rsidRDefault="005A3C9C">
            <w:pPr>
              <w:pStyle w:val="Title"/>
              <w:spacing w:line="276" w:lineRule="auto"/>
              <w:jc w:val="both"/>
              <w:rPr>
                <w:sz w:val="24"/>
                <w:szCs w:val="24"/>
                <w:lang w:eastAsia="en-US"/>
              </w:rPr>
            </w:pPr>
            <w:r>
              <w:rPr>
                <w:sz w:val="24"/>
                <w:szCs w:val="24"/>
                <w:lang w:eastAsia="en-US"/>
              </w:rPr>
              <w:t>0</w:t>
            </w:r>
          </w:p>
        </w:tc>
      </w:tr>
    </w:tbl>
    <w:p w:rsidR="005A3C9C" w:rsidRDefault="005A3C9C" w:rsidP="00982421">
      <w:pPr>
        <w:overflowPunct w:val="0"/>
        <w:autoSpaceDE w:val="0"/>
        <w:autoSpaceDN w:val="0"/>
        <w:adjustRightInd w:val="0"/>
        <w:spacing w:before="60" w:line="240" w:lineRule="auto"/>
        <w:ind w:left="-900"/>
        <w:jc w:val="both"/>
        <w:rPr>
          <w:rFonts w:ascii="Times New Roman" w:hAnsi="Times New Roman" w:cs="Times New Roman"/>
          <w:sz w:val="24"/>
          <w:szCs w:val="24"/>
        </w:rPr>
      </w:pPr>
      <w:r>
        <w:rPr>
          <w:rFonts w:ascii="Times New Roman" w:hAnsi="Times New Roman" w:cs="Times New Roman"/>
          <w:sz w:val="24"/>
          <w:szCs w:val="24"/>
        </w:rPr>
        <w:t xml:space="preserve">сведения о  количестве  читателей  в школьной библиотеке  </w:t>
      </w:r>
      <w:r>
        <w:rPr>
          <w:rFonts w:ascii="Times New Roman" w:hAnsi="Times New Roman" w:cs="Times New Roman"/>
          <w:b/>
          <w:bCs/>
          <w:sz w:val="24"/>
          <w:szCs w:val="24"/>
        </w:rPr>
        <w:t xml:space="preserve"> МБОУ </w:t>
      </w:r>
      <w:r>
        <w:rPr>
          <w:rFonts w:ascii="Times New Roman" w:hAnsi="Times New Roman" w:cs="Times New Roman"/>
          <w:color w:val="111111"/>
          <w:sz w:val="24"/>
          <w:szCs w:val="24"/>
        </w:rPr>
        <w:t xml:space="preserve"> «Новоузелинская средняя общеобразовательная школа»</w:t>
      </w:r>
      <w:r>
        <w:rPr>
          <w:rFonts w:ascii="Times New Roman" w:hAnsi="Times New Roman" w:cs="Times New Roman"/>
          <w:sz w:val="24"/>
          <w:szCs w:val="24"/>
        </w:rPr>
        <w:t>:</w:t>
      </w:r>
    </w:p>
    <w:tbl>
      <w:tblPr>
        <w:tblW w:w="104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77"/>
        <w:gridCol w:w="1275"/>
        <w:gridCol w:w="1558"/>
        <w:gridCol w:w="1275"/>
      </w:tblGrid>
      <w:tr w:rsidR="005A3C9C" w:rsidRPr="00DD3B41">
        <w:tc>
          <w:tcPr>
            <w:tcW w:w="6379"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Типы образовательных учреждений</w:t>
            </w:r>
          </w:p>
        </w:tc>
        <w:tc>
          <w:tcPr>
            <w:tcW w:w="1276"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2009-2010 учебный год </w:t>
            </w:r>
          </w:p>
        </w:tc>
        <w:tc>
          <w:tcPr>
            <w:tcW w:w="1559"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2010-2011 учебный год</w:t>
            </w:r>
          </w:p>
        </w:tc>
        <w:tc>
          <w:tcPr>
            <w:tcW w:w="1276"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2011-2012 учебный год</w:t>
            </w:r>
          </w:p>
        </w:tc>
      </w:tr>
      <w:tr w:rsidR="005A3C9C" w:rsidRPr="00DD3B41">
        <w:tc>
          <w:tcPr>
            <w:tcW w:w="637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начальные общеобразовательные школы</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19</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r>
      <w:tr w:rsidR="005A3C9C" w:rsidRPr="00DD3B41">
        <w:tc>
          <w:tcPr>
            <w:tcW w:w="637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основные общеобразовательные школы</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32</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26</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21</w:t>
            </w:r>
          </w:p>
        </w:tc>
      </w:tr>
      <w:tr w:rsidR="005A3C9C" w:rsidRPr="00DD3B41">
        <w:tc>
          <w:tcPr>
            <w:tcW w:w="637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Средние общеобразовательные школы</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7</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8</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13</w:t>
            </w:r>
          </w:p>
        </w:tc>
      </w:tr>
      <w:tr w:rsidR="005A3C9C" w:rsidRPr="00DD3B41">
        <w:tc>
          <w:tcPr>
            <w:tcW w:w="637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средние общеобразовательные школы с углубленным изучением отдельных предметов</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r>
      <w:tr w:rsidR="005A3C9C" w:rsidRPr="00DD3B41">
        <w:tc>
          <w:tcPr>
            <w:tcW w:w="637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Гимназий</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r>
      <w:tr w:rsidR="005A3C9C" w:rsidRPr="00DD3B41">
        <w:tc>
          <w:tcPr>
            <w:tcW w:w="637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Лицеев</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r>
      <w:tr w:rsidR="005A3C9C" w:rsidRPr="00DD3B41">
        <w:tc>
          <w:tcPr>
            <w:tcW w:w="637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Всего</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5</w:t>
            </w:r>
            <w:r w:rsidRPr="00DD3B41">
              <w:rPr>
                <w:rFonts w:ascii="Times New Roman" w:hAnsi="Times New Roman" w:cs="Times New Roman"/>
                <w:b/>
                <w:bCs/>
                <w:sz w:val="24"/>
                <w:szCs w:val="24"/>
                <w:lang w:eastAsia="en-US"/>
              </w:rPr>
              <w:t>8</w:t>
            </w:r>
          </w:p>
        </w:tc>
        <w:tc>
          <w:tcPr>
            <w:tcW w:w="155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49</w:t>
            </w:r>
          </w:p>
        </w:tc>
        <w:tc>
          <w:tcPr>
            <w:tcW w:w="127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49</w:t>
            </w:r>
          </w:p>
        </w:tc>
      </w:tr>
    </w:tbl>
    <w:p w:rsidR="005A3C9C" w:rsidRDefault="005A3C9C" w:rsidP="00982421">
      <w:pPr>
        <w:numPr>
          <w:ilvl w:val="0"/>
          <w:numId w:val="33"/>
        </w:numPr>
        <w:overflowPunct w:val="0"/>
        <w:autoSpaceDE w:val="0"/>
        <w:autoSpaceDN w:val="0"/>
        <w:adjustRightInd w:val="0"/>
        <w:spacing w:before="60" w:after="0" w:line="240" w:lineRule="auto"/>
        <w:jc w:val="both"/>
        <w:rPr>
          <w:rFonts w:ascii="Times New Roman" w:hAnsi="Times New Roman" w:cs="Times New Roman"/>
          <w:sz w:val="24"/>
          <w:szCs w:val="24"/>
        </w:rPr>
      </w:pPr>
      <w:r>
        <w:rPr>
          <w:rFonts w:ascii="Times New Roman" w:hAnsi="Times New Roman" w:cs="Times New Roman"/>
          <w:sz w:val="24"/>
          <w:szCs w:val="24"/>
        </w:rPr>
        <w:t>сведения о количественном составе  читателей  по возрасту в школьной библиотеке</w:t>
      </w:r>
      <w:r>
        <w:rPr>
          <w:rFonts w:ascii="Times New Roman" w:hAnsi="Times New Roman" w:cs="Times New Roman"/>
          <w:b/>
          <w:bCs/>
          <w:sz w:val="24"/>
          <w:szCs w:val="24"/>
        </w:rPr>
        <w:t xml:space="preserve"> МБОУ </w:t>
      </w:r>
      <w:r>
        <w:rPr>
          <w:rFonts w:ascii="Times New Roman" w:hAnsi="Times New Roman" w:cs="Times New Roman"/>
          <w:color w:val="111111"/>
          <w:sz w:val="24"/>
          <w:szCs w:val="24"/>
        </w:rPr>
        <w:t xml:space="preserve"> «Новоузелинская средняя общеобразовательная школа»</w:t>
      </w:r>
      <w:r>
        <w:rPr>
          <w:rFonts w:ascii="Times New Roman" w:hAnsi="Times New Roman" w:cs="Times New Roman"/>
          <w:sz w:val="24"/>
          <w:szCs w:val="24"/>
        </w:rPr>
        <w:t xml:space="preserve"> :</w:t>
      </w:r>
    </w:p>
    <w:tbl>
      <w:tblPr>
        <w:tblW w:w="102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34"/>
        <w:gridCol w:w="1417"/>
        <w:gridCol w:w="1259"/>
        <w:gridCol w:w="1290"/>
      </w:tblGrid>
      <w:tr w:rsidR="005A3C9C" w:rsidRPr="00DD3B41">
        <w:tc>
          <w:tcPr>
            <w:tcW w:w="6237" w:type="dxa"/>
          </w:tcPr>
          <w:p w:rsidR="005A3C9C" w:rsidRPr="00DD3B41" w:rsidRDefault="005A3C9C">
            <w:pPr>
              <w:overflowPunct w:val="0"/>
              <w:autoSpaceDE w:val="0"/>
              <w:autoSpaceDN w:val="0"/>
              <w:adjustRightInd w:val="0"/>
              <w:spacing w:before="60" w:line="240" w:lineRule="auto"/>
              <w:ind w:hanging="392"/>
              <w:jc w:val="center"/>
              <w:rPr>
                <w:rFonts w:ascii="Times New Roman" w:hAnsi="Times New Roman" w:cs="Times New Roman"/>
                <w:sz w:val="24"/>
                <w:szCs w:val="24"/>
                <w:lang w:eastAsia="en-US"/>
              </w:rPr>
            </w:pPr>
          </w:p>
        </w:tc>
        <w:tc>
          <w:tcPr>
            <w:tcW w:w="1418"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2009-2010 учебный год</w:t>
            </w:r>
          </w:p>
        </w:tc>
        <w:tc>
          <w:tcPr>
            <w:tcW w:w="1260"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2010-2011 учебный год</w:t>
            </w:r>
          </w:p>
        </w:tc>
        <w:tc>
          <w:tcPr>
            <w:tcW w:w="1291"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2011-2012 учебный год</w:t>
            </w:r>
          </w:p>
        </w:tc>
      </w:tr>
      <w:tr w:rsidR="005A3C9C" w:rsidRPr="00DD3B41">
        <w:tc>
          <w:tcPr>
            <w:tcW w:w="6237"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читатели начального звена всех типов образовательных учреждений  </w:t>
            </w:r>
          </w:p>
        </w:tc>
        <w:tc>
          <w:tcPr>
            <w:tcW w:w="1418"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19</w:t>
            </w:r>
          </w:p>
        </w:tc>
        <w:tc>
          <w:tcPr>
            <w:tcW w:w="12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c>
          <w:tcPr>
            <w:tcW w:w="129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r>
      <w:tr w:rsidR="005A3C9C" w:rsidRPr="00DD3B41">
        <w:tc>
          <w:tcPr>
            <w:tcW w:w="6237"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читатели среднего звена всех типов  общеобразовательных учреждений</w:t>
            </w:r>
          </w:p>
        </w:tc>
        <w:tc>
          <w:tcPr>
            <w:tcW w:w="1418"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32</w:t>
            </w:r>
          </w:p>
        </w:tc>
        <w:tc>
          <w:tcPr>
            <w:tcW w:w="12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26</w:t>
            </w:r>
          </w:p>
        </w:tc>
        <w:tc>
          <w:tcPr>
            <w:tcW w:w="129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21</w:t>
            </w:r>
          </w:p>
        </w:tc>
      </w:tr>
      <w:tr w:rsidR="005A3C9C" w:rsidRPr="00DD3B41">
        <w:tc>
          <w:tcPr>
            <w:tcW w:w="6237"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читатели старшего звена всех типов  общеобразовательных учреждений</w:t>
            </w:r>
          </w:p>
        </w:tc>
        <w:tc>
          <w:tcPr>
            <w:tcW w:w="1418"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7</w:t>
            </w:r>
          </w:p>
        </w:tc>
        <w:tc>
          <w:tcPr>
            <w:tcW w:w="12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8</w:t>
            </w:r>
          </w:p>
        </w:tc>
        <w:tc>
          <w:tcPr>
            <w:tcW w:w="129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13</w:t>
            </w:r>
          </w:p>
        </w:tc>
      </w:tr>
      <w:tr w:rsidR="005A3C9C" w:rsidRPr="00DD3B41">
        <w:tc>
          <w:tcPr>
            <w:tcW w:w="6237"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читатели-педагоги всех типов образовательных учреждений</w:t>
            </w:r>
          </w:p>
        </w:tc>
        <w:tc>
          <w:tcPr>
            <w:tcW w:w="1418"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c>
          <w:tcPr>
            <w:tcW w:w="12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c>
          <w:tcPr>
            <w:tcW w:w="129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15</w:t>
            </w:r>
          </w:p>
        </w:tc>
      </w:tr>
      <w:tr w:rsidR="005A3C9C" w:rsidRPr="00DD3B41">
        <w:tc>
          <w:tcPr>
            <w:tcW w:w="6237"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читатели-родители всех типов образовательных учреждений</w:t>
            </w:r>
          </w:p>
        </w:tc>
        <w:tc>
          <w:tcPr>
            <w:tcW w:w="1418"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c>
          <w:tcPr>
            <w:tcW w:w="12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c>
          <w:tcPr>
            <w:tcW w:w="129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r>
      <w:tr w:rsidR="005A3C9C" w:rsidRPr="00DD3B41">
        <w:tc>
          <w:tcPr>
            <w:tcW w:w="6237"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другие читатели</w:t>
            </w:r>
          </w:p>
        </w:tc>
        <w:tc>
          <w:tcPr>
            <w:tcW w:w="1418"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c>
          <w:tcPr>
            <w:tcW w:w="12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c>
          <w:tcPr>
            <w:tcW w:w="129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r>
      <w:tr w:rsidR="005A3C9C" w:rsidRPr="00DD3B41">
        <w:tc>
          <w:tcPr>
            <w:tcW w:w="6237"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Всего</w:t>
            </w:r>
          </w:p>
        </w:tc>
        <w:tc>
          <w:tcPr>
            <w:tcW w:w="1418"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73</w:t>
            </w:r>
          </w:p>
        </w:tc>
        <w:tc>
          <w:tcPr>
            <w:tcW w:w="126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64</w:t>
            </w:r>
          </w:p>
        </w:tc>
        <w:tc>
          <w:tcPr>
            <w:tcW w:w="1291"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64</w:t>
            </w:r>
          </w:p>
        </w:tc>
      </w:tr>
    </w:tbl>
    <w:p w:rsidR="005A3C9C" w:rsidRPr="00982421" w:rsidRDefault="005A3C9C" w:rsidP="00982421">
      <w:pPr>
        <w:numPr>
          <w:ilvl w:val="0"/>
          <w:numId w:val="33"/>
        </w:numPr>
        <w:overflowPunct w:val="0"/>
        <w:autoSpaceDE w:val="0"/>
        <w:autoSpaceDN w:val="0"/>
        <w:adjustRightInd w:val="0"/>
        <w:spacing w:before="60" w:after="0" w:line="240" w:lineRule="auto"/>
        <w:jc w:val="both"/>
        <w:rPr>
          <w:rFonts w:ascii="Times New Roman" w:hAnsi="Times New Roman" w:cs="Times New Roman"/>
          <w:sz w:val="24"/>
          <w:szCs w:val="24"/>
        </w:rPr>
      </w:pPr>
      <w:r w:rsidRPr="00982421">
        <w:rPr>
          <w:rFonts w:ascii="Times New Roman" w:hAnsi="Times New Roman" w:cs="Times New Roman"/>
          <w:sz w:val="24"/>
          <w:szCs w:val="24"/>
        </w:rPr>
        <w:t>сведения по движению фонда учебной литературы   по состоянию</w:t>
      </w:r>
      <w:r w:rsidRPr="00982421">
        <w:rPr>
          <w:rFonts w:ascii="Times New Roman" w:hAnsi="Times New Roman" w:cs="Times New Roman"/>
          <w:b/>
          <w:bCs/>
          <w:sz w:val="24"/>
          <w:szCs w:val="24"/>
        </w:rPr>
        <w:t xml:space="preserve"> в МБОУ </w:t>
      </w:r>
      <w:r w:rsidRPr="00982421">
        <w:rPr>
          <w:rFonts w:ascii="Times New Roman" w:hAnsi="Times New Roman" w:cs="Times New Roman"/>
          <w:color w:val="111111"/>
          <w:sz w:val="24"/>
          <w:szCs w:val="24"/>
        </w:rPr>
        <w:t xml:space="preserve"> «Новоузелинская средняя общеобразовательная школа»</w:t>
      </w:r>
      <w:r w:rsidRPr="00982421">
        <w:rPr>
          <w:rFonts w:ascii="Times New Roman" w:hAnsi="Times New Roman" w:cs="Times New Roman"/>
          <w:sz w:val="24"/>
          <w:szCs w:val="24"/>
        </w:rPr>
        <w:t xml:space="preserve"> на 15.09.201</w:t>
      </w:r>
      <w:r>
        <w:rPr>
          <w:rFonts w:ascii="Times New Roman" w:hAnsi="Times New Roman" w:cs="Times New Roman"/>
          <w:sz w:val="24"/>
          <w:szCs w:val="24"/>
        </w:rPr>
        <w:t>1</w:t>
      </w:r>
      <w:r w:rsidRPr="00982421">
        <w:rPr>
          <w:rFonts w:ascii="Times New Roman" w:hAnsi="Times New Roman" w:cs="Times New Roman"/>
          <w:sz w:val="24"/>
          <w:szCs w:val="24"/>
        </w:rPr>
        <w:t>г</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0"/>
        <w:gridCol w:w="2550"/>
        <w:gridCol w:w="2744"/>
        <w:gridCol w:w="2337"/>
      </w:tblGrid>
      <w:tr w:rsidR="005A3C9C" w:rsidRPr="00DD3B41">
        <w:tc>
          <w:tcPr>
            <w:tcW w:w="2006" w:type="dxa"/>
          </w:tcPr>
          <w:p w:rsidR="005A3C9C" w:rsidRPr="00DD3B41" w:rsidRDefault="005A3C9C" w:rsidP="00982421">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Состояние фонда на 15.05.2010 г.</w:t>
            </w:r>
          </w:p>
        </w:tc>
        <w:tc>
          <w:tcPr>
            <w:tcW w:w="2700" w:type="dxa"/>
          </w:tcPr>
          <w:p w:rsidR="005A3C9C" w:rsidRPr="00DD3B41" w:rsidRDefault="005A3C9C" w:rsidP="00982421">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Списано за период  с мая 2009 г. по сент.  2010 г.</w:t>
            </w:r>
          </w:p>
        </w:tc>
        <w:tc>
          <w:tcPr>
            <w:tcW w:w="2880" w:type="dxa"/>
          </w:tcPr>
          <w:p w:rsidR="005A3C9C" w:rsidRPr="00DD3B41" w:rsidRDefault="005A3C9C" w:rsidP="00982421">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Поставлено на баланс за период с  мая 2009 г. по  сент. 2010г.</w:t>
            </w:r>
          </w:p>
        </w:tc>
        <w:tc>
          <w:tcPr>
            <w:tcW w:w="2443"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Состояние фонда на 15.09.2011 г.</w:t>
            </w:r>
          </w:p>
          <w:p w:rsidR="005A3C9C" w:rsidRPr="00DD3B41" w:rsidRDefault="005A3C9C">
            <w:pPr>
              <w:overflowPunct w:val="0"/>
              <w:autoSpaceDE w:val="0"/>
              <w:autoSpaceDN w:val="0"/>
              <w:adjustRightInd w:val="0"/>
              <w:spacing w:before="60" w:line="240" w:lineRule="auto"/>
              <w:jc w:val="center"/>
              <w:rPr>
                <w:rFonts w:ascii="Times New Roman" w:hAnsi="Times New Roman" w:cs="Times New Roman"/>
                <w:b/>
                <w:bCs/>
                <w:sz w:val="24"/>
                <w:szCs w:val="24"/>
                <w:lang w:eastAsia="en-US"/>
              </w:rPr>
            </w:pPr>
          </w:p>
        </w:tc>
      </w:tr>
      <w:tr w:rsidR="005A3C9C" w:rsidRPr="00DD3B41">
        <w:tc>
          <w:tcPr>
            <w:tcW w:w="2006"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2624</w:t>
            </w:r>
          </w:p>
        </w:tc>
        <w:tc>
          <w:tcPr>
            <w:tcW w:w="270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c>
          <w:tcPr>
            <w:tcW w:w="288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117</w:t>
            </w:r>
          </w:p>
        </w:tc>
        <w:tc>
          <w:tcPr>
            <w:tcW w:w="2443"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2741</w:t>
            </w:r>
          </w:p>
        </w:tc>
      </w:tr>
    </w:tbl>
    <w:p w:rsidR="005A3C9C" w:rsidRPr="00982421" w:rsidRDefault="005A3C9C" w:rsidP="00982421">
      <w:pPr>
        <w:overflowPunct w:val="0"/>
        <w:autoSpaceDE w:val="0"/>
        <w:autoSpaceDN w:val="0"/>
        <w:adjustRightInd w:val="0"/>
        <w:spacing w:before="60" w:line="240" w:lineRule="auto"/>
        <w:ind w:left="-900"/>
        <w:jc w:val="both"/>
        <w:rPr>
          <w:rFonts w:ascii="Times New Roman" w:hAnsi="Times New Roman" w:cs="Times New Roman"/>
          <w:sz w:val="24"/>
          <w:szCs w:val="24"/>
        </w:rPr>
      </w:pPr>
      <w:r w:rsidRPr="00982421">
        <w:rPr>
          <w:rFonts w:ascii="Times New Roman" w:hAnsi="Times New Roman" w:cs="Times New Roman"/>
          <w:sz w:val="24"/>
          <w:szCs w:val="24"/>
        </w:rPr>
        <w:t xml:space="preserve">сведения о фонде школьной библиотеки </w:t>
      </w:r>
      <w:r w:rsidRPr="00982421">
        <w:rPr>
          <w:rFonts w:ascii="Times New Roman" w:hAnsi="Times New Roman" w:cs="Times New Roman"/>
          <w:b/>
          <w:bCs/>
          <w:sz w:val="24"/>
          <w:szCs w:val="24"/>
        </w:rPr>
        <w:t xml:space="preserve">МБОУ </w:t>
      </w:r>
      <w:r w:rsidRPr="00982421">
        <w:rPr>
          <w:rFonts w:ascii="Times New Roman" w:hAnsi="Times New Roman" w:cs="Times New Roman"/>
          <w:color w:val="111111"/>
          <w:sz w:val="24"/>
          <w:szCs w:val="24"/>
        </w:rPr>
        <w:t xml:space="preserve"> «Новоузелинская средняя общеобразовательная школа»</w:t>
      </w:r>
      <w:r w:rsidRPr="00982421">
        <w:rPr>
          <w:rFonts w:ascii="Times New Roman" w:hAnsi="Times New Roman" w:cs="Times New Roman"/>
          <w:sz w:val="24"/>
          <w:szCs w:val="24"/>
        </w:rPr>
        <w:t>:</w:t>
      </w:r>
    </w:p>
    <w:tbl>
      <w:tblPr>
        <w:tblW w:w="1003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87"/>
        <w:gridCol w:w="2443"/>
      </w:tblGrid>
      <w:tr w:rsidR="005A3C9C" w:rsidRPr="00DD3B41">
        <w:tc>
          <w:tcPr>
            <w:tcW w:w="7587"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p>
        </w:tc>
        <w:tc>
          <w:tcPr>
            <w:tcW w:w="2443" w:type="dxa"/>
          </w:tcPr>
          <w:p w:rsidR="005A3C9C" w:rsidRPr="00DD3B41" w:rsidRDefault="005A3C9C" w:rsidP="00982421">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На начало 2011-2012 учебный год</w:t>
            </w:r>
          </w:p>
        </w:tc>
      </w:tr>
      <w:tr w:rsidR="005A3C9C" w:rsidRPr="00DD3B41">
        <w:tc>
          <w:tcPr>
            <w:tcW w:w="7587"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Общий фонд, а именно, количество книг (включая школьные учебники) брошюр, журналов и т.д.:</w:t>
            </w:r>
          </w:p>
        </w:tc>
        <w:tc>
          <w:tcPr>
            <w:tcW w:w="2443"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7617</w:t>
            </w:r>
          </w:p>
        </w:tc>
      </w:tr>
      <w:tr w:rsidR="005A3C9C" w:rsidRPr="00DD3B41">
        <w:tc>
          <w:tcPr>
            <w:tcW w:w="7587"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в том числе:</w:t>
            </w:r>
          </w:p>
        </w:tc>
        <w:tc>
          <w:tcPr>
            <w:tcW w:w="2443"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p>
        </w:tc>
      </w:tr>
      <w:tr w:rsidR="005A3C9C" w:rsidRPr="00DD3B41">
        <w:tc>
          <w:tcPr>
            <w:tcW w:w="7587"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фонд школьных учебников </w:t>
            </w:r>
          </w:p>
        </w:tc>
        <w:tc>
          <w:tcPr>
            <w:tcW w:w="2443"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2741</w:t>
            </w:r>
          </w:p>
        </w:tc>
      </w:tr>
      <w:tr w:rsidR="005A3C9C" w:rsidRPr="00DD3B41">
        <w:tc>
          <w:tcPr>
            <w:tcW w:w="7587"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фонд основной фонд (кроме школьных учебников): художественная литература, научная, педагогическая, психологическая  и методическая литература, нетрадиционные носители информации,  справочная литература, брошюры, журналы и т.д.</w:t>
            </w:r>
          </w:p>
        </w:tc>
        <w:tc>
          <w:tcPr>
            <w:tcW w:w="2443"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4993</w:t>
            </w:r>
          </w:p>
        </w:tc>
      </w:tr>
    </w:tbl>
    <w:p w:rsidR="005A3C9C" w:rsidRPr="00982421" w:rsidRDefault="005A3C9C" w:rsidP="00982421">
      <w:pPr>
        <w:overflowPunct w:val="0"/>
        <w:autoSpaceDE w:val="0"/>
        <w:autoSpaceDN w:val="0"/>
        <w:adjustRightInd w:val="0"/>
        <w:spacing w:before="60" w:line="240" w:lineRule="auto"/>
        <w:ind w:left="-900"/>
        <w:jc w:val="both"/>
        <w:rPr>
          <w:rFonts w:ascii="Times New Roman" w:hAnsi="Times New Roman" w:cs="Times New Roman"/>
          <w:sz w:val="24"/>
          <w:szCs w:val="24"/>
        </w:rPr>
      </w:pPr>
      <w:r w:rsidRPr="00982421">
        <w:rPr>
          <w:rFonts w:ascii="Times New Roman" w:hAnsi="Times New Roman" w:cs="Times New Roman"/>
          <w:sz w:val="24"/>
          <w:szCs w:val="24"/>
        </w:rPr>
        <w:t>сведения об основном  фонде школьной библиотеки</w:t>
      </w:r>
      <w:r w:rsidRPr="00982421">
        <w:rPr>
          <w:rFonts w:ascii="Times New Roman" w:hAnsi="Times New Roman" w:cs="Times New Roman"/>
          <w:b/>
          <w:bCs/>
          <w:sz w:val="24"/>
          <w:szCs w:val="24"/>
        </w:rPr>
        <w:t xml:space="preserve"> МОУ </w:t>
      </w:r>
      <w:r w:rsidRPr="00982421">
        <w:rPr>
          <w:rFonts w:ascii="Times New Roman" w:hAnsi="Times New Roman" w:cs="Times New Roman"/>
          <w:color w:val="111111"/>
          <w:sz w:val="24"/>
          <w:szCs w:val="24"/>
        </w:rPr>
        <w:t xml:space="preserve"> «Новоузелинская средняя общеобразовательная школа»</w:t>
      </w:r>
      <w:r w:rsidRPr="00982421">
        <w:rPr>
          <w:rFonts w:ascii="Times New Roman" w:hAnsi="Times New Roman" w:cs="Times New Roman"/>
          <w:sz w:val="24"/>
          <w:szCs w:val="24"/>
        </w:rPr>
        <w:t>:</w:t>
      </w:r>
    </w:p>
    <w:p w:rsidR="005A3C9C" w:rsidRPr="00982421" w:rsidRDefault="005A3C9C" w:rsidP="00982421">
      <w:pPr>
        <w:overflowPunct w:val="0"/>
        <w:autoSpaceDE w:val="0"/>
        <w:autoSpaceDN w:val="0"/>
        <w:adjustRightInd w:val="0"/>
        <w:spacing w:before="60" w:line="240" w:lineRule="auto"/>
        <w:ind w:left="-900"/>
        <w:jc w:val="both"/>
        <w:rPr>
          <w:rFonts w:ascii="Times New Roman" w:hAnsi="Times New Roman" w:cs="Times New Roman"/>
          <w:b/>
          <w:bCs/>
          <w:sz w:val="24"/>
          <w:szCs w:val="24"/>
        </w:rPr>
      </w:pPr>
    </w:p>
    <w:tbl>
      <w:tblPr>
        <w:tblW w:w="1036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39"/>
        <w:gridCol w:w="2724"/>
      </w:tblGrid>
      <w:tr w:rsidR="005A3C9C" w:rsidRPr="00DD3B41">
        <w:tc>
          <w:tcPr>
            <w:tcW w:w="7639"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p>
        </w:tc>
        <w:tc>
          <w:tcPr>
            <w:tcW w:w="2724"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На начало 2010-2011 учебный год</w:t>
            </w:r>
          </w:p>
        </w:tc>
      </w:tr>
      <w:tr w:rsidR="005A3C9C" w:rsidRPr="00DD3B41">
        <w:tc>
          <w:tcPr>
            <w:tcW w:w="763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фонд основной фонд (кроме школьных учебников): художественная литература, научная, педагогическая, психологическая  и методическая литература, нетрадиционные носители информации,  справочная литература, брошюры, журналы и т.д.:</w:t>
            </w:r>
          </w:p>
        </w:tc>
        <w:tc>
          <w:tcPr>
            <w:tcW w:w="2724"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4993</w:t>
            </w:r>
          </w:p>
        </w:tc>
      </w:tr>
      <w:tr w:rsidR="005A3C9C" w:rsidRPr="00DD3B41">
        <w:tc>
          <w:tcPr>
            <w:tcW w:w="763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в том числе</w:t>
            </w:r>
          </w:p>
        </w:tc>
        <w:tc>
          <w:tcPr>
            <w:tcW w:w="2724"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p>
        </w:tc>
      </w:tr>
      <w:tr w:rsidR="005A3C9C" w:rsidRPr="00DD3B41">
        <w:tc>
          <w:tcPr>
            <w:tcW w:w="763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 xml:space="preserve"> художественной литературы всего:</w:t>
            </w:r>
          </w:p>
        </w:tc>
        <w:tc>
          <w:tcPr>
            <w:tcW w:w="2724"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p>
        </w:tc>
      </w:tr>
      <w:tr w:rsidR="005A3C9C" w:rsidRPr="00DD3B41">
        <w:tc>
          <w:tcPr>
            <w:tcW w:w="763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i/>
                <w:iCs/>
                <w:sz w:val="24"/>
                <w:szCs w:val="24"/>
                <w:lang w:eastAsia="en-US"/>
              </w:rPr>
            </w:pPr>
            <w:r w:rsidRPr="00DD3B41">
              <w:rPr>
                <w:rFonts w:ascii="Times New Roman" w:hAnsi="Times New Roman" w:cs="Times New Roman"/>
                <w:i/>
                <w:iCs/>
                <w:sz w:val="24"/>
                <w:szCs w:val="24"/>
                <w:lang w:eastAsia="en-US"/>
              </w:rPr>
              <w:t>в т.ч. художественной литературы, обязательной для изучения в рамках образовательной программы по предмету «Литература»</w:t>
            </w:r>
          </w:p>
        </w:tc>
        <w:tc>
          <w:tcPr>
            <w:tcW w:w="2724"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4522</w:t>
            </w:r>
          </w:p>
        </w:tc>
      </w:tr>
      <w:tr w:rsidR="005A3C9C" w:rsidRPr="00DD3B41">
        <w:tc>
          <w:tcPr>
            <w:tcW w:w="763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научной, общественно-политической  литературы (философия, социология, религия, история, экономика, государство и право,  естественные,  физико-математические, химические, биологические и другие науки и т.д.)</w:t>
            </w:r>
          </w:p>
        </w:tc>
        <w:tc>
          <w:tcPr>
            <w:tcW w:w="2724"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r>
      <w:tr w:rsidR="005A3C9C" w:rsidRPr="00DD3B41">
        <w:tc>
          <w:tcPr>
            <w:tcW w:w="763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нормативно-технических документов</w:t>
            </w:r>
          </w:p>
        </w:tc>
        <w:tc>
          <w:tcPr>
            <w:tcW w:w="2724"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r>
      <w:tr w:rsidR="005A3C9C" w:rsidRPr="00DD3B41">
        <w:tc>
          <w:tcPr>
            <w:tcW w:w="763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психологической, педагогической и методической  литературы</w:t>
            </w:r>
          </w:p>
        </w:tc>
        <w:tc>
          <w:tcPr>
            <w:tcW w:w="2724"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394</w:t>
            </w:r>
          </w:p>
        </w:tc>
      </w:tr>
      <w:tr w:rsidR="005A3C9C" w:rsidRPr="00DD3B41">
        <w:tc>
          <w:tcPr>
            <w:tcW w:w="763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b/>
                <w:bCs/>
                <w:sz w:val="24"/>
                <w:szCs w:val="24"/>
                <w:lang w:eastAsia="en-US"/>
              </w:rPr>
            </w:pPr>
            <w:r w:rsidRPr="00DD3B41">
              <w:rPr>
                <w:rFonts w:ascii="Times New Roman" w:hAnsi="Times New Roman" w:cs="Times New Roman"/>
                <w:b/>
                <w:bCs/>
                <w:sz w:val="24"/>
                <w:szCs w:val="24"/>
                <w:lang w:eastAsia="en-US"/>
              </w:rPr>
              <w:t xml:space="preserve">  справочной  и дополнительной литературы по предметам школьной программы всего:</w:t>
            </w:r>
          </w:p>
        </w:tc>
        <w:tc>
          <w:tcPr>
            <w:tcW w:w="2724"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32</w:t>
            </w:r>
          </w:p>
        </w:tc>
      </w:tr>
      <w:tr w:rsidR="005A3C9C" w:rsidRPr="00DD3B41">
        <w:tc>
          <w:tcPr>
            <w:tcW w:w="763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b/>
                <w:bCs/>
                <w:i/>
                <w:iCs/>
                <w:sz w:val="24"/>
                <w:szCs w:val="24"/>
                <w:lang w:eastAsia="en-US"/>
              </w:rPr>
            </w:pPr>
            <w:r w:rsidRPr="00DD3B41">
              <w:rPr>
                <w:rFonts w:ascii="Times New Roman" w:hAnsi="Times New Roman" w:cs="Times New Roman"/>
                <w:b/>
                <w:bCs/>
                <w:i/>
                <w:iCs/>
                <w:sz w:val="24"/>
                <w:szCs w:val="24"/>
                <w:lang w:eastAsia="en-US"/>
              </w:rPr>
              <w:t>в т.ч. словарей русского языка</w:t>
            </w:r>
          </w:p>
        </w:tc>
        <w:tc>
          <w:tcPr>
            <w:tcW w:w="2724"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r>
      <w:tr w:rsidR="005A3C9C" w:rsidRPr="00DD3B41">
        <w:tc>
          <w:tcPr>
            <w:tcW w:w="763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i/>
                <w:iCs/>
                <w:sz w:val="24"/>
                <w:szCs w:val="24"/>
                <w:lang w:eastAsia="en-US"/>
              </w:rPr>
            </w:pPr>
            <w:r w:rsidRPr="00DD3B41">
              <w:rPr>
                <w:rFonts w:ascii="Times New Roman" w:hAnsi="Times New Roman" w:cs="Times New Roman"/>
                <w:i/>
                <w:iCs/>
                <w:sz w:val="24"/>
                <w:szCs w:val="24"/>
                <w:lang w:eastAsia="en-US"/>
              </w:rPr>
              <w:t>в т. ч. словарей иностранного языка</w:t>
            </w:r>
          </w:p>
        </w:tc>
        <w:tc>
          <w:tcPr>
            <w:tcW w:w="2724"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0</w:t>
            </w:r>
          </w:p>
        </w:tc>
      </w:tr>
      <w:tr w:rsidR="005A3C9C" w:rsidRPr="00DD3B41">
        <w:tc>
          <w:tcPr>
            <w:tcW w:w="763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i/>
                <w:iCs/>
                <w:sz w:val="24"/>
                <w:szCs w:val="24"/>
                <w:lang w:eastAsia="en-US"/>
              </w:rPr>
            </w:pPr>
            <w:r w:rsidRPr="00DD3B41">
              <w:rPr>
                <w:rFonts w:ascii="Times New Roman" w:hAnsi="Times New Roman" w:cs="Times New Roman"/>
                <w:i/>
                <w:iCs/>
                <w:sz w:val="24"/>
                <w:szCs w:val="24"/>
                <w:lang w:eastAsia="en-US"/>
              </w:rPr>
              <w:t>в. т.ч. других словарей</w:t>
            </w:r>
          </w:p>
        </w:tc>
        <w:tc>
          <w:tcPr>
            <w:tcW w:w="2724"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10</w:t>
            </w:r>
          </w:p>
        </w:tc>
      </w:tr>
      <w:tr w:rsidR="005A3C9C" w:rsidRPr="00DD3B41">
        <w:tc>
          <w:tcPr>
            <w:tcW w:w="7639"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i/>
                <w:iCs/>
                <w:sz w:val="24"/>
                <w:szCs w:val="24"/>
                <w:lang w:eastAsia="en-US"/>
              </w:rPr>
            </w:pPr>
            <w:r w:rsidRPr="00DD3B41">
              <w:rPr>
                <w:rFonts w:ascii="Times New Roman" w:hAnsi="Times New Roman" w:cs="Times New Roman"/>
                <w:i/>
                <w:iCs/>
                <w:sz w:val="24"/>
                <w:szCs w:val="24"/>
                <w:lang w:eastAsia="en-US"/>
              </w:rPr>
              <w:t>в т. ч. энциклопедий</w:t>
            </w:r>
          </w:p>
        </w:tc>
        <w:tc>
          <w:tcPr>
            <w:tcW w:w="2724"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22</w:t>
            </w:r>
          </w:p>
        </w:tc>
      </w:tr>
    </w:tbl>
    <w:p w:rsidR="005A3C9C" w:rsidRPr="00982421" w:rsidRDefault="005A3C9C" w:rsidP="00982421">
      <w:pPr>
        <w:overflowPunct w:val="0"/>
        <w:autoSpaceDE w:val="0"/>
        <w:autoSpaceDN w:val="0"/>
        <w:adjustRightInd w:val="0"/>
        <w:spacing w:before="60" w:line="240" w:lineRule="auto"/>
        <w:ind w:left="-900"/>
        <w:jc w:val="both"/>
        <w:rPr>
          <w:rFonts w:ascii="Times New Roman" w:hAnsi="Times New Roman" w:cs="Times New Roman"/>
          <w:sz w:val="24"/>
          <w:szCs w:val="24"/>
        </w:rPr>
      </w:pPr>
      <w:r w:rsidRPr="00982421">
        <w:rPr>
          <w:rFonts w:ascii="Times New Roman" w:hAnsi="Times New Roman" w:cs="Times New Roman"/>
          <w:sz w:val="24"/>
          <w:szCs w:val="24"/>
        </w:rPr>
        <w:t xml:space="preserve"> сведения о книговыдаче основного фонда:</w:t>
      </w:r>
    </w:p>
    <w:p w:rsidR="005A3C9C" w:rsidRPr="00982421" w:rsidRDefault="005A3C9C" w:rsidP="00982421">
      <w:pPr>
        <w:overflowPunct w:val="0"/>
        <w:autoSpaceDE w:val="0"/>
        <w:autoSpaceDN w:val="0"/>
        <w:adjustRightInd w:val="0"/>
        <w:spacing w:before="60" w:line="240" w:lineRule="auto"/>
        <w:ind w:left="-900"/>
        <w:jc w:val="both"/>
        <w:rPr>
          <w:rFonts w:ascii="Times New Roman" w:hAnsi="Times New Roman" w:cs="Times New Roman"/>
          <w:sz w:val="24"/>
          <w:szCs w:val="24"/>
        </w:rPr>
      </w:pPr>
    </w:p>
    <w:tbl>
      <w:tblPr>
        <w:tblW w:w="10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0"/>
        <w:gridCol w:w="2713"/>
        <w:gridCol w:w="2687"/>
      </w:tblGrid>
      <w:tr w:rsidR="005A3C9C" w:rsidRPr="00DD3B41">
        <w:tc>
          <w:tcPr>
            <w:tcW w:w="504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p>
        </w:tc>
        <w:tc>
          <w:tcPr>
            <w:tcW w:w="2713"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(факт)</w:t>
            </w:r>
          </w:p>
        </w:tc>
        <w:tc>
          <w:tcPr>
            <w:tcW w:w="2687"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(план)</w:t>
            </w:r>
          </w:p>
        </w:tc>
      </w:tr>
      <w:tr w:rsidR="005A3C9C" w:rsidRPr="00DD3B41">
        <w:trPr>
          <w:trHeight w:val="86"/>
        </w:trPr>
        <w:tc>
          <w:tcPr>
            <w:tcW w:w="504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книговыдача основного фонда</w:t>
            </w:r>
          </w:p>
        </w:tc>
        <w:tc>
          <w:tcPr>
            <w:tcW w:w="2713"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317</w:t>
            </w:r>
          </w:p>
        </w:tc>
        <w:tc>
          <w:tcPr>
            <w:tcW w:w="2687"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275</w:t>
            </w:r>
          </w:p>
        </w:tc>
      </w:tr>
    </w:tbl>
    <w:p w:rsidR="005A3C9C" w:rsidRPr="00982421" w:rsidRDefault="005A3C9C" w:rsidP="00982421">
      <w:pPr>
        <w:overflowPunct w:val="0"/>
        <w:autoSpaceDE w:val="0"/>
        <w:autoSpaceDN w:val="0"/>
        <w:adjustRightInd w:val="0"/>
        <w:spacing w:before="60" w:line="240" w:lineRule="auto"/>
        <w:ind w:left="-900"/>
        <w:jc w:val="both"/>
        <w:rPr>
          <w:rFonts w:ascii="Times New Roman" w:hAnsi="Times New Roman" w:cs="Times New Roman"/>
          <w:sz w:val="24"/>
          <w:szCs w:val="24"/>
        </w:rPr>
      </w:pPr>
      <w:r w:rsidRPr="00982421">
        <w:rPr>
          <w:rFonts w:ascii="Times New Roman" w:hAnsi="Times New Roman" w:cs="Times New Roman"/>
          <w:sz w:val="24"/>
          <w:szCs w:val="24"/>
        </w:rPr>
        <w:t xml:space="preserve">  сведения о читаемости  основного фонда. Читаемость – это отношение книговыдачи к числу читателей. Читаемость характеризует интенсивность использования ресурсов библиотеки:</w:t>
      </w:r>
    </w:p>
    <w:p w:rsidR="005A3C9C" w:rsidRPr="00982421" w:rsidRDefault="005A3C9C" w:rsidP="00982421">
      <w:pPr>
        <w:overflowPunct w:val="0"/>
        <w:autoSpaceDE w:val="0"/>
        <w:autoSpaceDN w:val="0"/>
        <w:adjustRightInd w:val="0"/>
        <w:spacing w:before="60" w:line="240" w:lineRule="auto"/>
        <w:ind w:left="-900"/>
        <w:jc w:val="both"/>
        <w:rPr>
          <w:rFonts w:ascii="Times New Roman" w:hAnsi="Times New Roman" w:cs="Times New Roman"/>
          <w:sz w:val="24"/>
          <w:szCs w:val="24"/>
        </w:rPr>
      </w:pPr>
    </w:p>
    <w:tbl>
      <w:tblPr>
        <w:tblW w:w="1036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0"/>
        <w:gridCol w:w="2713"/>
        <w:gridCol w:w="2610"/>
      </w:tblGrid>
      <w:tr w:rsidR="005A3C9C" w:rsidRPr="00DD3B41">
        <w:tc>
          <w:tcPr>
            <w:tcW w:w="504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p>
        </w:tc>
        <w:tc>
          <w:tcPr>
            <w:tcW w:w="2713"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(факт)</w:t>
            </w:r>
          </w:p>
        </w:tc>
        <w:tc>
          <w:tcPr>
            <w:tcW w:w="2610" w:type="dxa"/>
          </w:tcPr>
          <w:p w:rsidR="005A3C9C" w:rsidRPr="00DD3B41" w:rsidRDefault="005A3C9C">
            <w:pPr>
              <w:overflowPunct w:val="0"/>
              <w:autoSpaceDE w:val="0"/>
              <w:autoSpaceDN w:val="0"/>
              <w:adjustRightInd w:val="0"/>
              <w:spacing w:before="60" w:line="240" w:lineRule="auto"/>
              <w:jc w:val="center"/>
              <w:rPr>
                <w:rFonts w:ascii="Times New Roman" w:hAnsi="Times New Roman" w:cs="Times New Roman"/>
                <w:sz w:val="24"/>
                <w:szCs w:val="24"/>
                <w:lang w:eastAsia="en-US"/>
              </w:rPr>
            </w:pPr>
            <w:r w:rsidRPr="00DD3B41">
              <w:rPr>
                <w:rFonts w:ascii="Times New Roman" w:hAnsi="Times New Roman" w:cs="Times New Roman"/>
                <w:sz w:val="24"/>
                <w:szCs w:val="24"/>
                <w:lang w:eastAsia="en-US"/>
              </w:rPr>
              <w:t xml:space="preserve"> (план)</w:t>
            </w:r>
          </w:p>
        </w:tc>
      </w:tr>
      <w:tr w:rsidR="005A3C9C" w:rsidRPr="00DD3B41">
        <w:tc>
          <w:tcPr>
            <w:tcW w:w="5040" w:type="dxa"/>
          </w:tcPr>
          <w:p w:rsidR="005A3C9C" w:rsidRPr="00DD3B41" w:rsidRDefault="005A3C9C">
            <w:pPr>
              <w:overflowPunct w:val="0"/>
              <w:autoSpaceDE w:val="0"/>
              <w:autoSpaceDN w:val="0"/>
              <w:adjustRightInd w:val="0"/>
              <w:spacing w:before="60" w:line="240" w:lineRule="auto"/>
              <w:rPr>
                <w:rFonts w:ascii="Times New Roman" w:hAnsi="Times New Roman" w:cs="Times New Roman"/>
                <w:sz w:val="24"/>
                <w:szCs w:val="24"/>
                <w:lang w:eastAsia="en-US"/>
              </w:rPr>
            </w:pPr>
            <w:r w:rsidRPr="00DD3B41">
              <w:rPr>
                <w:rFonts w:ascii="Times New Roman" w:hAnsi="Times New Roman" w:cs="Times New Roman"/>
                <w:sz w:val="24"/>
                <w:szCs w:val="24"/>
                <w:lang w:eastAsia="en-US"/>
              </w:rPr>
              <w:t>Читаемость</w:t>
            </w:r>
          </w:p>
        </w:tc>
        <w:tc>
          <w:tcPr>
            <w:tcW w:w="2713"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1,2</w:t>
            </w:r>
          </w:p>
        </w:tc>
        <w:tc>
          <w:tcPr>
            <w:tcW w:w="2610" w:type="dxa"/>
          </w:tcPr>
          <w:p w:rsidR="005A3C9C" w:rsidRPr="00DD3B41" w:rsidRDefault="005A3C9C">
            <w:pPr>
              <w:overflowPunct w:val="0"/>
              <w:autoSpaceDE w:val="0"/>
              <w:autoSpaceDN w:val="0"/>
              <w:adjustRightInd w:val="0"/>
              <w:spacing w:before="60" w:line="240" w:lineRule="auto"/>
              <w:jc w:val="both"/>
              <w:rPr>
                <w:rFonts w:ascii="Times New Roman" w:hAnsi="Times New Roman" w:cs="Times New Roman"/>
                <w:sz w:val="24"/>
                <w:szCs w:val="24"/>
                <w:lang w:eastAsia="en-US"/>
              </w:rPr>
            </w:pPr>
            <w:r w:rsidRPr="00DD3B41">
              <w:rPr>
                <w:rFonts w:ascii="Times New Roman" w:hAnsi="Times New Roman" w:cs="Times New Roman"/>
                <w:sz w:val="24"/>
                <w:szCs w:val="24"/>
                <w:lang w:eastAsia="en-US"/>
              </w:rPr>
              <w:t>1,2</w:t>
            </w:r>
          </w:p>
        </w:tc>
      </w:tr>
    </w:tbl>
    <w:p w:rsidR="005A3C9C" w:rsidRPr="00982421" w:rsidRDefault="005A3C9C" w:rsidP="00982421">
      <w:pPr>
        <w:spacing w:line="240" w:lineRule="auto"/>
        <w:jc w:val="both"/>
        <w:rPr>
          <w:rFonts w:ascii="Times New Roman" w:hAnsi="Times New Roman" w:cs="Times New Roman"/>
          <w:sz w:val="24"/>
          <w:szCs w:val="24"/>
        </w:rPr>
      </w:pPr>
    </w:p>
    <w:p w:rsidR="005A3C9C" w:rsidRPr="00982421" w:rsidRDefault="005A3C9C" w:rsidP="00982421">
      <w:pPr>
        <w:spacing w:line="240" w:lineRule="auto"/>
        <w:jc w:val="both"/>
        <w:rPr>
          <w:rFonts w:ascii="Times New Roman" w:hAnsi="Times New Roman" w:cs="Times New Roman"/>
          <w:sz w:val="24"/>
          <w:szCs w:val="24"/>
        </w:rPr>
      </w:pPr>
      <w:r w:rsidRPr="00982421">
        <w:rPr>
          <w:rFonts w:ascii="Times New Roman" w:hAnsi="Times New Roman" w:cs="Times New Roman"/>
          <w:sz w:val="24"/>
          <w:szCs w:val="24"/>
        </w:rPr>
        <w:t>-читаемость; (Анализ чтения показал, что учащиеся проявляют интерес к чтению. Учащиеся старших классов обращаются в библиотеку, в основном, за программной литературой, за справочной, научно-популярной литературой. )</w:t>
      </w:r>
    </w:p>
    <w:p w:rsidR="005A3C9C" w:rsidRDefault="005A3C9C" w:rsidP="00982421">
      <w:pPr>
        <w:spacing w:line="240" w:lineRule="auto"/>
        <w:jc w:val="both"/>
        <w:rPr>
          <w:rFonts w:ascii="Times New Roman" w:hAnsi="Times New Roman" w:cs="Times New Roman"/>
          <w:sz w:val="24"/>
          <w:szCs w:val="24"/>
          <w:highlight w:val="green"/>
        </w:rPr>
      </w:pPr>
      <w:r w:rsidRPr="00982421">
        <w:rPr>
          <w:rFonts w:ascii="Times New Roman" w:hAnsi="Times New Roman" w:cs="Times New Roman"/>
          <w:sz w:val="24"/>
          <w:szCs w:val="24"/>
        </w:rPr>
        <w:tab/>
        <w:t>Большая работа проводится по формированию фондов учебной литературы. В целях сохранения единого образовательного пространства, реализации преемственности государственных образовательных стандартов на всех уровнях и ступенях образования в школах используется федеральный комплект учебников. Для достижения этих же целей отделом образования предусмотрена система сводных заказов на учебную литературу в октябре каждого года. Библиотекарь совместно с заместителем директора по УВР и учителями внимательно и ответственно работает с бланками заказа на учебники.</w:t>
      </w:r>
    </w:p>
    <w:p w:rsidR="005A3C9C" w:rsidRPr="00982421" w:rsidRDefault="005A3C9C" w:rsidP="00982421">
      <w:pPr>
        <w:spacing w:line="240" w:lineRule="auto"/>
        <w:jc w:val="both"/>
        <w:rPr>
          <w:rFonts w:ascii="Times New Roman" w:hAnsi="Times New Roman" w:cs="Times New Roman"/>
          <w:sz w:val="24"/>
          <w:szCs w:val="24"/>
        </w:rPr>
      </w:pPr>
    </w:p>
    <w:p w:rsidR="005A3C9C" w:rsidRPr="00982421" w:rsidRDefault="005A3C9C" w:rsidP="00982421">
      <w:pPr>
        <w:spacing w:line="240" w:lineRule="auto"/>
        <w:ind w:left="360"/>
        <w:jc w:val="both"/>
        <w:rPr>
          <w:rFonts w:ascii="Times New Roman" w:hAnsi="Times New Roman" w:cs="Times New Roman"/>
          <w:sz w:val="24"/>
          <w:szCs w:val="24"/>
        </w:rPr>
      </w:pPr>
      <w:r w:rsidRPr="00982421">
        <w:rPr>
          <w:rFonts w:ascii="Times New Roman" w:hAnsi="Times New Roman" w:cs="Times New Roman"/>
          <w:sz w:val="24"/>
          <w:szCs w:val="24"/>
        </w:rPr>
        <w:t>Средства на приобретение учебников выделяются из регионального бюджета и субвенции.</w:t>
      </w:r>
    </w:p>
    <w:p w:rsidR="005A3C9C" w:rsidRPr="00982421" w:rsidRDefault="005A3C9C" w:rsidP="00982421">
      <w:pPr>
        <w:spacing w:line="240" w:lineRule="auto"/>
        <w:jc w:val="both"/>
        <w:rPr>
          <w:rFonts w:ascii="Times New Roman" w:hAnsi="Times New Roman" w:cs="Times New Roman"/>
          <w:sz w:val="24"/>
          <w:szCs w:val="24"/>
        </w:rPr>
      </w:pPr>
      <w:r w:rsidRPr="00982421">
        <w:rPr>
          <w:rFonts w:ascii="Times New Roman" w:hAnsi="Times New Roman" w:cs="Times New Roman"/>
          <w:sz w:val="24"/>
          <w:szCs w:val="24"/>
        </w:rPr>
        <w:t xml:space="preserve">  Учебная литература доставлялась через книготоргующую организацию «Фолиант».</w:t>
      </w:r>
    </w:p>
    <w:p w:rsidR="005A3C9C" w:rsidRPr="00982421" w:rsidRDefault="005A3C9C" w:rsidP="00982421">
      <w:pPr>
        <w:spacing w:line="240" w:lineRule="auto"/>
        <w:ind w:firstLine="708"/>
        <w:jc w:val="both"/>
        <w:rPr>
          <w:rFonts w:ascii="Times New Roman" w:hAnsi="Times New Roman" w:cs="Times New Roman"/>
          <w:sz w:val="24"/>
          <w:szCs w:val="24"/>
        </w:rPr>
      </w:pPr>
      <w:r w:rsidRPr="00982421">
        <w:rPr>
          <w:rFonts w:ascii="Times New Roman" w:hAnsi="Times New Roman" w:cs="Times New Roman"/>
          <w:sz w:val="24"/>
          <w:szCs w:val="24"/>
        </w:rPr>
        <w:t>В первую очередь бесплатными учебниками обеспечиваются дети из социально-незащищенных семей.</w:t>
      </w:r>
    </w:p>
    <w:p w:rsidR="005A3C9C" w:rsidRPr="00982421" w:rsidRDefault="005A3C9C" w:rsidP="00982421">
      <w:pPr>
        <w:spacing w:line="240" w:lineRule="auto"/>
        <w:jc w:val="both"/>
        <w:rPr>
          <w:rFonts w:ascii="Times New Roman" w:hAnsi="Times New Roman" w:cs="Times New Roman"/>
          <w:sz w:val="24"/>
          <w:szCs w:val="24"/>
        </w:rPr>
      </w:pPr>
      <w:r w:rsidRPr="00982421">
        <w:rPr>
          <w:rFonts w:ascii="Times New Roman" w:hAnsi="Times New Roman" w:cs="Times New Roman"/>
          <w:sz w:val="24"/>
          <w:szCs w:val="24"/>
        </w:rPr>
        <w:tab/>
        <w:t xml:space="preserve"> Администрация школы, учителя приобретают методическую литературу и программы за счет своих средств.</w:t>
      </w:r>
    </w:p>
    <w:p w:rsidR="005A3C9C" w:rsidRPr="00982421" w:rsidRDefault="005A3C9C" w:rsidP="00982421">
      <w:pPr>
        <w:spacing w:line="240" w:lineRule="auto"/>
        <w:jc w:val="both"/>
        <w:rPr>
          <w:rFonts w:ascii="Times New Roman" w:hAnsi="Times New Roman" w:cs="Times New Roman"/>
          <w:sz w:val="24"/>
          <w:szCs w:val="24"/>
        </w:rPr>
      </w:pPr>
      <w:r w:rsidRPr="00982421">
        <w:rPr>
          <w:rFonts w:ascii="Times New Roman" w:hAnsi="Times New Roman" w:cs="Times New Roman"/>
          <w:sz w:val="24"/>
          <w:szCs w:val="24"/>
        </w:rPr>
        <w:tab/>
        <w:t xml:space="preserve">Формируется фонд электронных ресурсов –  44 (компакт-дисков) </w:t>
      </w:r>
    </w:p>
    <w:p w:rsidR="005A3C9C" w:rsidRPr="00982421" w:rsidRDefault="005A3C9C" w:rsidP="00982421">
      <w:pPr>
        <w:spacing w:line="240" w:lineRule="auto"/>
        <w:jc w:val="both"/>
        <w:rPr>
          <w:rFonts w:ascii="Times New Roman" w:hAnsi="Times New Roman" w:cs="Times New Roman"/>
          <w:sz w:val="24"/>
          <w:szCs w:val="24"/>
        </w:rPr>
      </w:pPr>
      <w:r w:rsidRPr="00982421">
        <w:rPr>
          <w:rFonts w:ascii="Times New Roman" w:hAnsi="Times New Roman" w:cs="Times New Roman"/>
          <w:sz w:val="24"/>
          <w:szCs w:val="24"/>
        </w:rPr>
        <w:tab/>
        <w:t xml:space="preserve">Ежегодно оформляется подписка на периодические издания для библиотеки. В библиотеку поступают такие периодические издания: учительская газета, вестник образования, южный Урал, образовательное право   </w:t>
      </w:r>
    </w:p>
    <w:p w:rsidR="005A3C9C" w:rsidRPr="00982421" w:rsidRDefault="005A3C9C" w:rsidP="00982421">
      <w:pPr>
        <w:spacing w:line="240" w:lineRule="auto"/>
        <w:ind w:firstLine="708"/>
        <w:jc w:val="both"/>
        <w:rPr>
          <w:rFonts w:ascii="Times New Roman" w:hAnsi="Times New Roman" w:cs="Times New Roman"/>
          <w:sz w:val="24"/>
          <w:szCs w:val="24"/>
        </w:rPr>
      </w:pPr>
      <w:r w:rsidRPr="00982421">
        <w:rPr>
          <w:rFonts w:ascii="Times New Roman" w:hAnsi="Times New Roman" w:cs="Times New Roman"/>
          <w:sz w:val="24"/>
          <w:szCs w:val="24"/>
        </w:rPr>
        <w:t>Книги в библиотеке расставлены соответственно технологии работы школьной библиотеки: по библиотечной классификации, по возрасту учащихся, отдельно расположена методическая литература, подписные издания, справочно-библиографические издания.</w:t>
      </w:r>
    </w:p>
    <w:p w:rsidR="005A3C9C" w:rsidRPr="00982421" w:rsidRDefault="005A3C9C" w:rsidP="00982421">
      <w:pPr>
        <w:spacing w:line="240" w:lineRule="auto"/>
        <w:ind w:firstLine="708"/>
        <w:jc w:val="both"/>
        <w:rPr>
          <w:rFonts w:ascii="Times New Roman" w:hAnsi="Times New Roman" w:cs="Times New Roman"/>
          <w:sz w:val="24"/>
          <w:szCs w:val="24"/>
        </w:rPr>
      </w:pPr>
      <w:r w:rsidRPr="00982421">
        <w:rPr>
          <w:rFonts w:ascii="Times New Roman" w:hAnsi="Times New Roman" w:cs="Times New Roman"/>
          <w:sz w:val="24"/>
          <w:szCs w:val="24"/>
        </w:rPr>
        <w:t>В библиотеке имеются постоянно действующие книжные выставки, которые регулярно обновляются вновь поступившей литературой.</w:t>
      </w:r>
    </w:p>
    <w:p w:rsidR="005A3C9C" w:rsidRPr="00982421" w:rsidRDefault="005A3C9C" w:rsidP="00982421">
      <w:pPr>
        <w:spacing w:line="240" w:lineRule="auto"/>
        <w:ind w:firstLine="708"/>
        <w:jc w:val="both"/>
        <w:rPr>
          <w:rFonts w:ascii="Times New Roman" w:hAnsi="Times New Roman" w:cs="Times New Roman"/>
          <w:sz w:val="24"/>
          <w:szCs w:val="24"/>
        </w:rPr>
      </w:pPr>
      <w:r w:rsidRPr="00982421">
        <w:rPr>
          <w:rFonts w:ascii="Times New Roman" w:hAnsi="Times New Roman" w:cs="Times New Roman"/>
          <w:sz w:val="24"/>
          <w:szCs w:val="24"/>
        </w:rPr>
        <w:t>Библиотекарь своевременно информирует педагогический коллектив, родителей и обучающихся  о поступлениях новой литературы и учебников,  в библиотеке имеется выставка «Новые поступления». Перед началом учебного года был проведён «День информации», библиотека пригласила на выставку-просмотр новой литературы, учебников, учебных пособий, поступивших к новому учебному году.</w:t>
      </w:r>
    </w:p>
    <w:p w:rsidR="005A3C9C" w:rsidRPr="00982421" w:rsidRDefault="005A3C9C" w:rsidP="00982421">
      <w:pPr>
        <w:spacing w:line="240" w:lineRule="auto"/>
        <w:ind w:firstLine="708"/>
        <w:jc w:val="both"/>
        <w:rPr>
          <w:rFonts w:ascii="Times New Roman" w:hAnsi="Times New Roman" w:cs="Times New Roman"/>
          <w:sz w:val="24"/>
          <w:szCs w:val="24"/>
        </w:rPr>
      </w:pPr>
      <w:r w:rsidRPr="00982421">
        <w:rPr>
          <w:rFonts w:ascii="Times New Roman" w:hAnsi="Times New Roman" w:cs="Times New Roman"/>
          <w:sz w:val="24"/>
          <w:szCs w:val="24"/>
        </w:rPr>
        <w:t>В библиотеке имеются рекомендательные списки по внеклассному чтению для всех классов.</w:t>
      </w:r>
    </w:p>
    <w:p w:rsidR="005A3C9C" w:rsidRPr="00982421" w:rsidRDefault="005A3C9C" w:rsidP="00982421">
      <w:pPr>
        <w:spacing w:line="240" w:lineRule="auto"/>
        <w:ind w:firstLine="708"/>
        <w:jc w:val="both"/>
        <w:rPr>
          <w:rFonts w:ascii="Times New Roman" w:hAnsi="Times New Roman" w:cs="Times New Roman"/>
          <w:sz w:val="24"/>
          <w:szCs w:val="24"/>
        </w:rPr>
      </w:pPr>
      <w:r w:rsidRPr="00982421">
        <w:rPr>
          <w:rFonts w:ascii="Times New Roman" w:hAnsi="Times New Roman" w:cs="Times New Roman"/>
          <w:sz w:val="24"/>
          <w:szCs w:val="24"/>
        </w:rPr>
        <w:t>В течение года ведётся работа с каталогом книжного фонда, с картотекой учебников.</w:t>
      </w:r>
    </w:p>
    <w:p w:rsidR="005A3C9C" w:rsidRPr="00982421" w:rsidRDefault="005A3C9C" w:rsidP="00982421">
      <w:pPr>
        <w:spacing w:line="240" w:lineRule="auto"/>
        <w:ind w:firstLine="708"/>
        <w:jc w:val="both"/>
        <w:rPr>
          <w:rFonts w:ascii="Times New Roman" w:hAnsi="Times New Roman" w:cs="Times New Roman"/>
          <w:sz w:val="24"/>
          <w:szCs w:val="24"/>
        </w:rPr>
      </w:pPr>
      <w:r w:rsidRPr="00982421">
        <w:rPr>
          <w:rFonts w:ascii="Times New Roman" w:hAnsi="Times New Roman" w:cs="Times New Roman"/>
          <w:sz w:val="24"/>
          <w:szCs w:val="24"/>
        </w:rPr>
        <w:t>Библиотека активно сотрудничала с районной детской библиотекой (сельской), где были организованы экскурсии для учащихся начальной школы «Путешествие по книжному дому», «Книга мой лучший друг»,  «Приключение словаренка», прошел поэтический час, посвященный  «Всемирному дню поэзии».</w:t>
      </w:r>
    </w:p>
    <w:p w:rsidR="005A3C9C" w:rsidRPr="00982421" w:rsidRDefault="005A3C9C" w:rsidP="00982421">
      <w:pPr>
        <w:spacing w:line="240" w:lineRule="auto"/>
        <w:ind w:firstLine="708"/>
        <w:jc w:val="both"/>
        <w:rPr>
          <w:rFonts w:ascii="Times New Roman" w:hAnsi="Times New Roman" w:cs="Times New Roman"/>
          <w:sz w:val="24"/>
          <w:szCs w:val="24"/>
        </w:rPr>
      </w:pPr>
      <w:r w:rsidRPr="00982421">
        <w:rPr>
          <w:rFonts w:ascii="Times New Roman" w:hAnsi="Times New Roman" w:cs="Times New Roman"/>
          <w:sz w:val="24"/>
          <w:szCs w:val="24"/>
        </w:rPr>
        <w:t xml:space="preserve">Два раза в прошедшем учебном году проводились смотры-рейды по сохранности учебников. Проверка состояния учебников показала, что многие учащиеся небрежно относятся к учебникам (нет обложек, вовремя не подклеиваются, расписываются). Это, в основном, относится к учащимся средней и старшей школы </w:t>
      </w:r>
    </w:p>
    <w:p w:rsidR="005A3C9C" w:rsidRPr="00982421" w:rsidRDefault="005A3C9C" w:rsidP="00982421">
      <w:pPr>
        <w:spacing w:line="240" w:lineRule="auto"/>
        <w:jc w:val="both"/>
        <w:rPr>
          <w:rFonts w:ascii="Times New Roman" w:hAnsi="Times New Roman" w:cs="Times New Roman"/>
          <w:sz w:val="24"/>
          <w:szCs w:val="24"/>
        </w:rPr>
      </w:pPr>
      <w:r w:rsidRPr="00982421">
        <w:rPr>
          <w:rFonts w:ascii="Times New Roman" w:hAnsi="Times New Roman" w:cs="Times New Roman"/>
          <w:sz w:val="24"/>
          <w:szCs w:val="24"/>
        </w:rPr>
        <w:t>В конце учебного года  по графику проходит сдача учебников.</w:t>
      </w:r>
    </w:p>
    <w:p w:rsidR="005A3C9C" w:rsidRDefault="005A3C9C" w:rsidP="00982421">
      <w:pPr>
        <w:spacing w:line="240" w:lineRule="auto"/>
        <w:jc w:val="both"/>
        <w:rPr>
          <w:rFonts w:ascii="Times New Roman" w:hAnsi="Times New Roman" w:cs="Times New Roman"/>
          <w:sz w:val="24"/>
          <w:szCs w:val="24"/>
        </w:rPr>
      </w:pPr>
      <w:r w:rsidRPr="00982421">
        <w:rPr>
          <w:rFonts w:ascii="Times New Roman" w:hAnsi="Times New Roman" w:cs="Times New Roman"/>
          <w:sz w:val="24"/>
          <w:szCs w:val="24"/>
        </w:rPr>
        <w:t>В течение всего учебного года библиотекарю большую помощь оказывает библиотечный актив и редколлегия школы. Так, с его помощью проходит оформление новой литературы, ремонт книг. Школьный библиотекарь посещает все семинары, совещания, занятия и мероприятия, проводимые методистом отдела образования, обменивается опытом работы с другими библиотекарями.</w:t>
      </w:r>
    </w:p>
    <w:p w:rsidR="005A3C9C" w:rsidRPr="00982421" w:rsidRDefault="005A3C9C" w:rsidP="00982421">
      <w:pPr>
        <w:spacing w:line="240" w:lineRule="auto"/>
        <w:ind w:left="1080"/>
        <w:jc w:val="both"/>
        <w:rPr>
          <w:rFonts w:ascii="Times New Roman" w:hAnsi="Times New Roman" w:cs="Times New Roman"/>
          <w:sz w:val="24"/>
          <w:szCs w:val="24"/>
        </w:rPr>
      </w:pPr>
    </w:p>
    <w:p w:rsidR="005A3C9C" w:rsidRPr="00982421" w:rsidRDefault="005A3C9C" w:rsidP="00982421">
      <w:pPr>
        <w:spacing w:line="240" w:lineRule="auto"/>
        <w:jc w:val="both"/>
        <w:rPr>
          <w:rFonts w:ascii="Times New Roman" w:hAnsi="Times New Roman" w:cs="Times New Roman"/>
          <w:sz w:val="24"/>
          <w:szCs w:val="24"/>
        </w:rPr>
      </w:pPr>
      <w:r w:rsidRPr="00982421">
        <w:rPr>
          <w:rFonts w:ascii="Times New Roman" w:hAnsi="Times New Roman" w:cs="Times New Roman"/>
          <w:sz w:val="24"/>
          <w:szCs w:val="24"/>
        </w:rPr>
        <w:tab/>
      </w:r>
      <w:r w:rsidRPr="00982421">
        <w:rPr>
          <w:rFonts w:ascii="Times New Roman" w:hAnsi="Times New Roman" w:cs="Times New Roman"/>
          <w:sz w:val="24"/>
          <w:szCs w:val="24"/>
        </w:rPr>
        <w:tab/>
        <w:t>Имеющаяся в фондах библиотек учебная литература используется рационально. За счёт родительских средств закупаются только те учебники, которых нет в районном фонде, и рабочие тетради. В школах имеется списанная литература из-за сроков издания – она максимально используется в организации самостоятельных и дополнительных занятий.</w:t>
      </w:r>
    </w:p>
    <w:p w:rsidR="005A3C9C" w:rsidRDefault="005A3C9C" w:rsidP="00982421">
      <w:pPr>
        <w:spacing w:line="240" w:lineRule="auto"/>
        <w:jc w:val="both"/>
        <w:rPr>
          <w:rFonts w:ascii="Times New Roman" w:hAnsi="Times New Roman" w:cs="Times New Roman"/>
        </w:rPr>
      </w:pPr>
    </w:p>
    <w:p w:rsidR="005A3C9C" w:rsidRDefault="005A3C9C" w:rsidP="00982421">
      <w:pPr>
        <w:spacing w:line="240" w:lineRule="auto"/>
        <w:jc w:val="both"/>
        <w:rPr>
          <w:rFonts w:ascii="Times New Roman" w:hAnsi="Times New Roman" w:cs="Times New Roman"/>
        </w:rPr>
      </w:pPr>
    </w:p>
    <w:p w:rsidR="005A3C9C" w:rsidRDefault="005A3C9C" w:rsidP="00982421">
      <w:pPr>
        <w:spacing w:line="240" w:lineRule="auto"/>
        <w:jc w:val="both"/>
        <w:rPr>
          <w:rFonts w:ascii="Times New Roman" w:hAnsi="Times New Roman" w:cs="Times New Roman"/>
        </w:rPr>
      </w:pPr>
    </w:p>
    <w:p w:rsidR="005A3C9C" w:rsidRDefault="005A3C9C" w:rsidP="00982421">
      <w:pPr>
        <w:pStyle w:val="BodyText"/>
        <w:pageBreakBefore/>
        <w:spacing w:line="240" w:lineRule="auto"/>
        <w:rPr>
          <w:rFonts w:ascii="Times New Roman" w:hAnsi="Times New Roman" w:cs="Times New Roman"/>
          <w:b/>
          <w:bCs/>
          <w:sz w:val="28"/>
          <w:szCs w:val="28"/>
        </w:rPr>
      </w:pPr>
      <w:r>
        <w:rPr>
          <w:rFonts w:ascii="Times New Roman" w:hAnsi="Times New Roman" w:cs="Times New Roman"/>
          <w:b/>
          <w:bCs/>
          <w:sz w:val="28"/>
          <w:szCs w:val="28"/>
          <w:lang w:val="en-US"/>
        </w:rPr>
        <w:t>XIV</w:t>
      </w:r>
      <w:r>
        <w:rPr>
          <w:rFonts w:ascii="Times New Roman" w:hAnsi="Times New Roman" w:cs="Times New Roman"/>
          <w:b/>
          <w:bCs/>
          <w:sz w:val="28"/>
          <w:szCs w:val="28"/>
        </w:rPr>
        <w:t>. Общие выводы</w:t>
      </w:r>
    </w:p>
    <w:p w:rsidR="005A3C9C" w:rsidRDefault="005A3C9C" w:rsidP="00982421">
      <w:pPr>
        <w:pStyle w:val="BodyText"/>
        <w:spacing w:line="240" w:lineRule="auto"/>
        <w:rPr>
          <w:rFonts w:ascii="Times New Roman" w:hAnsi="Times New Roman" w:cs="Times New Roman"/>
          <w:sz w:val="24"/>
          <w:szCs w:val="24"/>
        </w:rPr>
      </w:pPr>
    </w:p>
    <w:p w:rsidR="005A3C9C" w:rsidRDefault="005A3C9C" w:rsidP="00982421">
      <w:pPr>
        <w:pStyle w:val="BodyText"/>
        <w:spacing w:line="240" w:lineRule="auto"/>
        <w:rPr>
          <w:rFonts w:ascii="Times New Roman" w:hAnsi="Times New Roman" w:cs="Times New Roman"/>
          <w:sz w:val="24"/>
          <w:szCs w:val="24"/>
        </w:rPr>
      </w:pPr>
      <w:r>
        <w:rPr>
          <w:rFonts w:ascii="Times New Roman" w:hAnsi="Times New Roman" w:cs="Times New Roman"/>
          <w:sz w:val="24"/>
          <w:szCs w:val="24"/>
        </w:rPr>
        <w:t>1.  Поставленная цель  на 2011-2012 учебный год в основном  выполнена.</w:t>
      </w:r>
    </w:p>
    <w:p w:rsidR="005A3C9C" w:rsidRDefault="005A3C9C" w:rsidP="00982421">
      <w:pPr>
        <w:pStyle w:val="BodyText"/>
        <w:spacing w:line="240" w:lineRule="auto"/>
        <w:rPr>
          <w:rFonts w:ascii="Times New Roman" w:hAnsi="Times New Roman" w:cs="Times New Roman"/>
          <w:sz w:val="24"/>
          <w:szCs w:val="24"/>
        </w:rPr>
      </w:pPr>
      <w:r>
        <w:rPr>
          <w:rFonts w:ascii="Times New Roman" w:hAnsi="Times New Roman" w:cs="Times New Roman"/>
          <w:sz w:val="24"/>
          <w:szCs w:val="24"/>
        </w:rPr>
        <w:t xml:space="preserve">2. Учебный план выполнен. Учебные программы пройдены по всем предметам.  </w:t>
      </w:r>
    </w:p>
    <w:p w:rsidR="005A3C9C" w:rsidRDefault="005A3C9C" w:rsidP="00982421">
      <w:pPr>
        <w:pStyle w:val="BodyText"/>
        <w:spacing w:line="240" w:lineRule="auto"/>
        <w:rPr>
          <w:rFonts w:ascii="Times New Roman" w:hAnsi="Times New Roman" w:cs="Times New Roman"/>
          <w:sz w:val="24"/>
          <w:szCs w:val="24"/>
        </w:rPr>
      </w:pPr>
      <w:r>
        <w:rPr>
          <w:rFonts w:ascii="Times New Roman" w:hAnsi="Times New Roman" w:cs="Times New Roman"/>
          <w:sz w:val="24"/>
          <w:szCs w:val="24"/>
        </w:rPr>
        <w:t>3.Понизилось качество знаний учащихся – 58%, что на 3,2 ниже показателя в прошлом году (61,2), произошло повышение уровня обученности на 2% - 97,9%.</w:t>
      </w:r>
    </w:p>
    <w:p w:rsidR="005A3C9C" w:rsidRDefault="005A3C9C" w:rsidP="00982421">
      <w:pPr>
        <w:pStyle w:val="BodyText"/>
        <w:spacing w:line="240" w:lineRule="auto"/>
        <w:rPr>
          <w:rFonts w:ascii="Times New Roman" w:hAnsi="Times New Roman" w:cs="Times New Roman"/>
          <w:sz w:val="24"/>
          <w:szCs w:val="24"/>
        </w:rPr>
      </w:pPr>
      <w:r>
        <w:rPr>
          <w:rFonts w:ascii="Times New Roman" w:hAnsi="Times New Roman" w:cs="Times New Roman"/>
          <w:sz w:val="24"/>
          <w:szCs w:val="24"/>
        </w:rPr>
        <w:t xml:space="preserve">4. Повысился профессиональный уровень педагогического коллектива. </w:t>
      </w:r>
    </w:p>
    <w:p w:rsidR="005A3C9C" w:rsidRDefault="005A3C9C" w:rsidP="00982421">
      <w:pPr>
        <w:pStyle w:val="BodyText"/>
        <w:spacing w:line="240" w:lineRule="auto"/>
        <w:rPr>
          <w:rFonts w:ascii="Times New Roman" w:hAnsi="Times New Roman" w:cs="Times New Roman"/>
          <w:sz w:val="24"/>
          <w:szCs w:val="24"/>
        </w:rPr>
      </w:pPr>
      <w:r>
        <w:rPr>
          <w:rFonts w:ascii="Times New Roman" w:hAnsi="Times New Roman" w:cs="Times New Roman"/>
          <w:sz w:val="24"/>
          <w:szCs w:val="24"/>
        </w:rPr>
        <w:t>5. Формы и методы ВШК  соответствуют задачам, которые ставил коллектив на учебный год.</w:t>
      </w:r>
    </w:p>
    <w:p w:rsidR="005A3C9C" w:rsidRDefault="005A3C9C" w:rsidP="00982421">
      <w:pPr>
        <w:pStyle w:val="BodyText"/>
        <w:spacing w:line="240" w:lineRule="auto"/>
        <w:rPr>
          <w:rFonts w:ascii="Times New Roman" w:hAnsi="Times New Roman" w:cs="Times New Roman"/>
          <w:sz w:val="24"/>
          <w:szCs w:val="24"/>
        </w:rPr>
      </w:pPr>
      <w:r>
        <w:rPr>
          <w:rFonts w:ascii="Times New Roman" w:hAnsi="Times New Roman" w:cs="Times New Roman"/>
          <w:sz w:val="24"/>
          <w:szCs w:val="24"/>
        </w:rPr>
        <w:t>6. Методическая тема школы и вытекающие из нее темы МО соответствуют основным задачам, стоящим перед школой.</w:t>
      </w:r>
    </w:p>
    <w:p w:rsidR="005A3C9C" w:rsidRDefault="005A3C9C" w:rsidP="00982421">
      <w:pPr>
        <w:pStyle w:val="BodyText"/>
        <w:spacing w:line="240" w:lineRule="auto"/>
        <w:rPr>
          <w:rFonts w:ascii="Times New Roman" w:hAnsi="Times New Roman" w:cs="Times New Roman"/>
          <w:sz w:val="24"/>
          <w:szCs w:val="24"/>
        </w:rPr>
      </w:pPr>
      <w:r>
        <w:rPr>
          <w:rFonts w:ascii="Times New Roman" w:hAnsi="Times New Roman" w:cs="Times New Roman"/>
          <w:sz w:val="24"/>
          <w:szCs w:val="24"/>
        </w:rPr>
        <w:t>7. Тематика заседаний МО и педсоветов отражает основные проблемные вопросы. Выросла активность учителей, их стремление к творчеству.</w:t>
      </w:r>
    </w:p>
    <w:p w:rsidR="005A3C9C" w:rsidRDefault="005A3C9C" w:rsidP="00982421">
      <w:pPr>
        <w:pStyle w:val="BodyText"/>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5A3C9C" w:rsidRDefault="005A3C9C" w:rsidP="00982421">
      <w:pPr>
        <w:pStyle w:val="BodyText"/>
        <w:spacing w:line="240" w:lineRule="auto"/>
        <w:rPr>
          <w:rFonts w:ascii="Times New Roman" w:hAnsi="Times New Roman" w:cs="Times New Roman"/>
          <w:sz w:val="24"/>
          <w:szCs w:val="24"/>
        </w:rPr>
      </w:pPr>
    </w:p>
    <w:p w:rsidR="005A3C9C" w:rsidRDefault="005A3C9C" w:rsidP="00982421">
      <w:pPr>
        <w:pStyle w:val="BodyText"/>
        <w:spacing w:line="24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Наряду с положительными результатами имеются и серьезные недостатки:</w:t>
      </w:r>
    </w:p>
    <w:p w:rsidR="005A3C9C" w:rsidRDefault="005A3C9C" w:rsidP="00982421">
      <w:pPr>
        <w:pStyle w:val="BodyText"/>
        <w:spacing w:line="240" w:lineRule="auto"/>
        <w:rPr>
          <w:rFonts w:ascii="Times New Roman" w:hAnsi="Times New Roman" w:cs="Times New Roman"/>
          <w:sz w:val="24"/>
          <w:szCs w:val="24"/>
        </w:rPr>
      </w:pPr>
      <w:r>
        <w:rPr>
          <w:rFonts w:ascii="Times New Roman" w:hAnsi="Times New Roman" w:cs="Times New Roman"/>
          <w:sz w:val="24"/>
          <w:szCs w:val="24"/>
        </w:rPr>
        <w:t xml:space="preserve"> 1. Нет четкости построения работы по результативности образовательного процесса по принципу «диагностика-анализ».</w:t>
      </w:r>
    </w:p>
    <w:p w:rsidR="005A3C9C" w:rsidRDefault="005A3C9C" w:rsidP="00982421">
      <w:pPr>
        <w:pStyle w:val="BodyText"/>
        <w:spacing w:line="240" w:lineRule="auto"/>
        <w:rPr>
          <w:rFonts w:ascii="Times New Roman" w:hAnsi="Times New Roman" w:cs="Times New Roman"/>
          <w:sz w:val="24"/>
          <w:szCs w:val="24"/>
        </w:rPr>
      </w:pPr>
      <w:r>
        <w:rPr>
          <w:rFonts w:ascii="Times New Roman" w:hAnsi="Times New Roman" w:cs="Times New Roman"/>
          <w:sz w:val="24"/>
          <w:szCs w:val="24"/>
        </w:rPr>
        <w:t>2. Психологическая перестройка работников школы при переходе к личностно ориентированному обучению идет медленно /наблюдается консерватизм/.</w:t>
      </w:r>
    </w:p>
    <w:p w:rsidR="005A3C9C" w:rsidRDefault="005A3C9C" w:rsidP="00982421">
      <w:pPr>
        <w:pStyle w:val="BodyText"/>
        <w:spacing w:line="240" w:lineRule="auto"/>
        <w:rPr>
          <w:rFonts w:ascii="Times New Roman" w:hAnsi="Times New Roman" w:cs="Times New Roman"/>
          <w:sz w:val="24"/>
          <w:szCs w:val="24"/>
        </w:rPr>
      </w:pPr>
      <w:r>
        <w:rPr>
          <w:rFonts w:ascii="Times New Roman" w:hAnsi="Times New Roman" w:cs="Times New Roman"/>
          <w:sz w:val="24"/>
          <w:szCs w:val="24"/>
        </w:rPr>
        <w:t>3 . М/О мало уделяют внимания изучению новых технологий.</w:t>
      </w:r>
    </w:p>
    <w:p w:rsidR="005A3C9C" w:rsidRDefault="005A3C9C" w:rsidP="00982421">
      <w:pPr>
        <w:pStyle w:val="BodyText"/>
        <w:spacing w:line="240" w:lineRule="auto"/>
        <w:rPr>
          <w:rFonts w:ascii="Times New Roman" w:hAnsi="Times New Roman" w:cs="Times New Roman"/>
          <w:sz w:val="24"/>
          <w:szCs w:val="24"/>
        </w:rPr>
      </w:pPr>
      <w:r>
        <w:rPr>
          <w:rFonts w:ascii="Times New Roman" w:hAnsi="Times New Roman" w:cs="Times New Roman"/>
          <w:sz w:val="24"/>
          <w:szCs w:val="24"/>
        </w:rPr>
        <w:t>4. Недостаточно налажена связь « учитель-ученик-родитель».</w:t>
      </w:r>
    </w:p>
    <w:p w:rsidR="005A3C9C" w:rsidRDefault="005A3C9C" w:rsidP="00982421">
      <w:pPr>
        <w:pStyle w:val="BodyText"/>
        <w:spacing w:line="240" w:lineRule="auto"/>
        <w:rPr>
          <w:rFonts w:ascii="Times New Roman" w:hAnsi="Times New Roman" w:cs="Times New Roman"/>
          <w:sz w:val="24"/>
          <w:szCs w:val="24"/>
        </w:rPr>
      </w:pPr>
    </w:p>
    <w:p w:rsidR="005A3C9C" w:rsidRDefault="005A3C9C" w:rsidP="00982421">
      <w:pPr>
        <w:pStyle w:val="BodyText"/>
        <w:spacing w:line="240" w:lineRule="auto"/>
        <w:rPr>
          <w:rFonts w:ascii="Times New Roman" w:hAnsi="Times New Roman" w:cs="Times New Roman"/>
          <w:sz w:val="24"/>
          <w:szCs w:val="24"/>
        </w:rPr>
      </w:pPr>
      <w:r>
        <w:rPr>
          <w:rFonts w:ascii="Times New Roman" w:hAnsi="Times New Roman" w:cs="Times New Roman"/>
          <w:sz w:val="24"/>
          <w:szCs w:val="24"/>
        </w:rPr>
        <w:t xml:space="preserve"> На основании анализа работы школы за 2011-2012 учебный год коллектив школы определил цели и выдвинул на 2012-2013 учебный год следующие образовательные и воспитательные задачи:</w:t>
      </w:r>
    </w:p>
    <w:p w:rsidR="005A3C9C" w:rsidRDefault="005A3C9C" w:rsidP="00982421">
      <w:pPr>
        <w:spacing w:before="100" w:beforeAutospacing="1" w:after="100" w:afterAutospacing="1"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rsidR="005A3C9C" w:rsidRDefault="005A3C9C" w:rsidP="00982421">
      <w:pPr>
        <w:spacing w:before="100" w:beforeAutospacing="1" w:after="100" w:afterAutospacing="1" w:line="240" w:lineRule="auto"/>
        <w:jc w:val="both"/>
        <w:rPr>
          <w:rFonts w:ascii="Times New Roman" w:hAnsi="Times New Roman" w:cs="Times New Roman"/>
          <w:b/>
          <w:bCs/>
          <w:sz w:val="24"/>
          <w:szCs w:val="24"/>
        </w:rPr>
      </w:pPr>
    </w:p>
    <w:p w:rsidR="005A3C9C" w:rsidRDefault="005A3C9C" w:rsidP="00982421">
      <w:pPr>
        <w:spacing w:before="100" w:beforeAutospacing="1" w:after="100" w:afterAutospacing="1" w:line="240" w:lineRule="auto"/>
        <w:jc w:val="both"/>
        <w:rPr>
          <w:rFonts w:ascii="Times New Roman" w:hAnsi="Times New Roman" w:cs="Times New Roman"/>
          <w:b/>
          <w:bCs/>
          <w:sz w:val="24"/>
          <w:szCs w:val="24"/>
        </w:rPr>
      </w:pPr>
    </w:p>
    <w:p w:rsidR="005A3C9C" w:rsidRDefault="005A3C9C" w:rsidP="00982421">
      <w:pPr>
        <w:spacing w:before="100" w:beforeAutospacing="1" w:after="100" w:afterAutospacing="1" w:line="240" w:lineRule="auto"/>
        <w:jc w:val="both"/>
        <w:rPr>
          <w:rFonts w:ascii="Times New Roman" w:hAnsi="Times New Roman" w:cs="Times New Roman"/>
          <w:b/>
          <w:bCs/>
          <w:sz w:val="24"/>
          <w:szCs w:val="24"/>
        </w:rPr>
      </w:pPr>
    </w:p>
    <w:p w:rsidR="005A3C9C" w:rsidRDefault="005A3C9C" w:rsidP="00982421">
      <w:pPr>
        <w:spacing w:before="100" w:beforeAutospacing="1" w:after="100" w:afterAutospacing="1" w:line="240" w:lineRule="auto"/>
        <w:jc w:val="both"/>
        <w:rPr>
          <w:rFonts w:ascii="Times New Roman" w:hAnsi="Times New Roman" w:cs="Times New Roman"/>
          <w:b/>
          <w:bCs/>
          <w:sz w:val="24"/>
          <w:szCs w:val="24"/>
        </w:rPr>
      </w:pPr>
    </w:p>
    <w:p w:rsidR="005A3C9C" w:rsidRDefault="005A3C9C" w:rsidP="00982421">
      <w:pPr>
        <w:spacing w:before="100" w:beforeAutospacing="1" w:after="100" w:afterAutospacing="1" w:line="240" w:lineRule="auto"/>
        <w:jc w:val="both"/>
        <w:rPr>
          <w:rFonts w:ascii="Times New Roman" w:hAnsi="Times New Roman" w:cs="Times New Roman"/>
          <w:b/>
          <w:bCs/>
          <w:sz w:val="24"/>
          <w:szCs w:val="24"/>
        </w:rPr>
      </w:pPr>
    </w:p>
    <w:p w:rsidR="005A3C9C" w:rsidRDefault="005A3C9C" w:rsidP="00982421">
      <w:pPr>
        <w:spacing w:before="100" w:beforeAutospacing="1" w:after="100" w:afterAutospacing="1" w:line="240" w:lineRule="auto"/>
        <w:jc w:val="both"/>
        <w:rPr>
          <w:rFonts w:ascii="Times New Roman" w:hAnsi="Times New Roman" w:cs="Times New Roman"/>
          <w:b/>
          <w:bCs/>
          <w:sz w:val="24"/>
          <w:szCs w:val="24"/>
        </w:rPr>
      </w:pPr>
    </w:p>
    <w:p w:rsidR="005A3C9C" w:rsidRDefault="005A3C9C" w:rsidP="00982421">
      <w:pPr>
        <w:spacing w:before="100" w:beforeAutospacing="1" w:after="100" w:afterAutospacing="1" w:line="240" w:lineRule="auto"/>
        <w:jc w:val="both"/>
        <w:rPr>
          <w:rFonts w:ascii="Times New Roman" w:hAnsi="Times New Roman" w:cs="Times New Roman"/>
          <w:b/>
          <w:bCs/>
          <w:sz w:val="24"/>
          <w:szCs w:val="24"/>
        </w:rPr>
      </w:pPr>
    </w:p>
    <w:p w:rsidR="005A3C9C" w:rsidRDefault="005A3C9C" w:rsidP="00982421">
      <w:pPr>
        <w:spacing w:before="100" w:beforeAutospacing="1" w:after="100" w:afterAutospacing="1" w:line="240" w:lineRule="auto"/>
        <w:jc w:val="both"/>
        <w:rPr>
          <w:rFonts w:ascii="Times New Roman" w:hAnsi="Times New Roman" w:cs="Times New Roman"/>
          <w:b/>
          <w:bCs/>
          <w:sz w:val="24"/>
          <w:szCs w:val="24"/>
        </w:rPr>
      </w:pPr>
      <w:bookmarkStart w:id="0" w:name="_PictureBullets"/>
      <w:r w:rsidRPr="00814F8D">
        <w:rPr>
          <w:rFonts w:ascii="Times New Roman" w:hAnsi="Times New Roman" w:cs="Times New Roman"/>
          <w:vanish/>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8" o:title=""/>
          </v:shape>
        </w:pict>
      </w:r>
      <w:bookmarkEnd w:id="0"/>
    </w:p>
    <w:sectPr w:rsidR="005A3C9C" w:rsidSect="0083357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atang">
    <w:altName w:val="ўа¬»¬¦¬ў"/>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20FB2"/>
    <w:multiLevelType w:val="hybridMultilevel"/>
    <w:tmpl w:val="AF82A744"/>
    <w:lvl w:ilvl="0" w:tplc="A7B08318">
      <w:start w:val="1"/>
      <w:numFmt w:val="decimal"/>
      <w:lvlText w:val="%1."/>
      <w:lvlJc w:val="left"/>
      <w:pPr>
        <w:tabs>
          <w:tab w:val="num" w:pos="840"/>
        </w:tabs>
        <w:ind w:left="840" w:hanging="4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2A65025"/>
    <w:multiLevelType w:val="hybridMultilevel"/>
    <w:tmpl w:val="7230360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1161B70"/>
    <w:multiLevelType w:val="singleLevel"/>
    <w:tmpl w:val="0419000F"/>
    <w:lvl w:ilvl="0">
      <w:start w:val="1"/>
      <w:numFmt w:val="decimal"/>
      <w:lvlText w:val="%1."/>
      <w:lvlJc w:val="left"/>
      <w:pPr>
        <w:tabs>
          <w:tab w:val="num" w:pos="360"/>
        </w:tabs>
        <w:ind w:left="360" w:hanging="360"/>
      </w:pPr>
    </w:lvl>
  </w:abstractNum>
  <w:abstractNum w:abstractNumId="3">
    <w:nsid w:val="18B92917"/>
    <w:multiLevelType w:val="hybridMultilevel"/>
    <w:tmpl w:val="9E8CF542"/>
    <w:lvl w:ilvl="0" w:tplc="224C31D0">
      <w:start w:val="1"/>
      <w:numFmt w:val="bullet"/>
      <w:lvlText w:val=""/>
      <w:lvlJc w:val="left"/>
      <w:pPr>
        <w:tabs>
          <w:tab w:val="num" w:pos="0"/>
        </w:tabs>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9E4631D"/>
    <w:multiLevelType w:val="hybridMultilevel"/>
    <w:tmpl w:val="ED30D4A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A1439BB"/>
    <w:multiLevelType w:val="hybridMultilevel"/>
    <w:tmpl w:val="0308A50A"/>
    <w:lvl w:ilvl="0" w:tplc="0419000F">
      <w:start w:val="1"/>
      <w:numFmt w:val="decimal"/>
      <w:lvlText w:val="%1."/>
      <w:lvlJc w:val="left"/>
      <w:pPr>
        <w:tabs>
          <w:tab w:val="num" w:pos="1429"/>
        </w:tabs>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C0E04A2"/>
    <w:multiLevelType w:val="singleLevel"/>
    <w:tmpl w:val="0419000F"/>
    <w:lvl w:ilvl="0">
      <w:start w:val="1"/>
      <w:numFmt w:val="decimal"/>
      <w:lvlText w:val="%1."/>
      <w:lvlJc w:val="left"/>
      <w:pPr>
        <w:tabs>
          <w:tab w:val="num" w:pos="360"/>
        </w:tabs>
        <w:ind w:left="360" w:hanging="360"/>
      </w:pPr>
    </w:lvl>
  </w:abstractNum>
  <w:abstractNum w:abstractNumId="7">
    <w:nsid w:val="1FCB5BAB"/>
    <w:multiLevelType w:val="hybridMultilevel"/>
    <w:tmpl w:val="BDD08600"/>
    <w:lvl w:ilvl="0" w:tplc="5250479E">
      <w:start w:val="1"/>
      <w:numFmt w:val="decimal"/>
      <w:lvlText w:val="%1."/>
      <w:lvlJc w:val="left"/>
      <w:pPr>
        <w:tabs>
          <w:tab w:val="num" w:pos="720"/>
        </w:tabs>
        <w:ind w:left="720" w:hanging="360"/>
      </w:pPr>
    </w:lvl>
    <w:lvl w:ilvl="1" w:tplc="DA60526A">
      <w:numFmt w:val="none"/>
      <w:lvlText w:val=""/>
      <w:lvlJc w:val="left"/>
      <w:pPr>
        <w:tabs>
          <w:tab w:val="num" w:pos="360"/>
        </w:tabs>
      </w:pPr>
    </w:lvl>
    <w:lvl w:ilvl="2" w:tplc="FF7AA674">
      <w:numFmt w:val="none"/>
      <w:lvlText w:val=""/>
      <w:lvlJc w:val="left"/>
      <w:pPr>
        <w:tabs>
          <w:tab w:val="num" w:pos="360"/>
        </w:tabs>
      </w:pPr>
    </w:lvl>
    <w:lvl w:ilvl="3" w:tplc="5E7E7A1A">
      <w:numFmt w:val="none"/>
      <w:lvlText w:val=""/>
      <w:lvlJc w:val="left"/>
      <w:pPr>
        <w:tabs>
          <w:tab w:val="num" w:pos="360"/>
        </w:tabs>
      </w:pPr>
    </w:lvl>
    <w:lvl w:ilvl="4" w:tplc="A62A3080">
      <w:numFmt w:val="none"/>
      <w:lvlText w:val=""/>
      <w:lvlJc w:val="left"/>
      <w:pPr>
        <w:tabs>
          <w:tab w:val="num" w:pos="360"/>
        </w:tabs>
      </w:pPr>
    </w:lvl>
    <w:lvl w:ilvl="5" w:tplc="18D86D52">
      <w:numFmt w:val="none"/>
      <w:lvlText w:val=""/>
      <w:lvlJc w:val="left"/>
      <w:pPr>
        <w:tabs>
          <w:tab w:val="num" w:pos="360"/>
        </w:tabs>
      </w:pPr>
    </w:lvl>
    <w:lvl w:ilvl="6" w:tplc="56CC50D8">
      <w:numFmt w:val="none"/>
      <w:lvlText w:val=""/>
      <w:lvlJc w:val="left"/>
      <w:pPr>
        <w:tabs>
          <w:tab w:val="num" w:pos="360"/>
        </w:tabs>
      </w:pPr>
    </w:lvl>
    <w:lvl w:ilvl="7" w:tplc="C3065C56">
      <w:numFmt w:val="none"/>
      <w:lvlText w:val=""/>
      <w:lvlJc w:val="left"/>
      <w:pPr>
        <w:tabs>
          <w:tab w:val="num" w:pos="360"/>
        </w:tabs>
      </w:pPr>
    </w:lvl>
    <w:lvl w:ilvl="8" w:tplc="EA9625C4">
      <w:numFmt w:val="none"/>
      <w:lvlText w:val=""/>
      <w:lvlJc w:val="left"/>
      <w:pPr>
        <w:tabs>
          <w:tab w:val="num" w:pos="360"/>
        </w:tabs>
      </w:pPr>
    </w:lvl>
  </w:abstractNum>
  <w:abstractNum w:abstractNumId="8">
    <w:nsid w:val="21420C57"/>
    <w:multiLevelType w:val="hybridMultilevel"/>
    <w:tmpl w:val="2BE687FC"/>
    <w:lvl w:ilvl="0" w:tplc="04190001">
      <w:start w:val="1"/>
      <w:numFmt w:val="bullet"/>
      <w:lvlText w:val=""/>
      <w:lvlJc w:val="left"/>
      <w:pPr>
        <w:ind w:left="1287"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8533B06"/>
    <w:multiLevelType w:val="hybridMultilevel"/>
    <w:tmpl w:val="1F76768C"/>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A941E51"/>
    <w:multiLevelType w:val="hybridMultilevel"/>
    <w:tmpl w:val="5E1236D6"/>
    <w:lvl w:ilvl="0" w:tplc="F67A276A">
      <w:start w:val="1"/>
      <w:numFmt w:val="bullet"/>
      <w:lvlText w:val=""/>
      <w:lvlJc w:val="left"/>
      <w:pPr>
        <w:tabs>
          <w:tab w:val="num" w:pos="419"/>
        </w:tabs>
        <w:ind w:left="283" w:hanging="283"/>
      </w:pPr>
      <w:rPr>
        <w:rFonts w:ascii="Symbol" w:hAnsi="Symbol" w:cs="Symbol" w:hint="default"/>
      </w:rPr>
    </w:lvl>
    <w:lvl w:ilvl="1" w:tplc="04190003">
      <w:start w:val="1"/>
      <w:numFmt w:val="bullet"/>
      <w:lvlText w:val="o"/>
      <w:lvlJc w:val="left"/>
      <w:pPr>
        <w:tabs>
          <w:tab w:val="num" w:pos="419"/>
        </w:tabs>
        <w:ind w:left="41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15A09A2"/>
    <w:multiLevelType w:val="multilevel"/>
    <w:tmpl w:val="953832E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317A460F"/>
    <w:multiLevelType w:val="hybridMultilevel"/>
    <w:tmpl w:val="E1A41284"/>
    <w:lvl w:ilvl="0" w:tplc="04190001">
      <w:start w:val="1"/>
      <w:numFmt w:val="bullet"/>
      <w:lvlText w:val=""/>
      <w:lvlJc w:val="left"/>
      <w:pPr>
        <w:ind w:left="1287"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5303762"/>
    <w:multiLevelType w:val="hybridMultilevel"/>
    <w:tmpl w:val="F17E22A2"/>
    <w:lvl w:ilvl="0" w:tplc="B49E9A88">
      <w:start w:val="1"/>
      <w:numFmt w:val="bullet"/>
      <w:lvlText w:val=""/>
      <w:lvlJc w:val="left"/>
      <w:pPr>
        <w:ind w:left="1290" w:hanging="360"/>
      </w:pPr>
      <w:rPr>
        <w:rFonts w:ascii="Wingdings" w:hAnsi="Wingdings" w:cs="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60C3627"/>
    <w:multiLevelType w:val="hybridMultilevel"/>
    <w:tmpl w:val="78EC87B8"/>
    <w:lvl w:ilvl="0" w:tplc="47F87812">
      <w:start w:val="1"/>
      <w:numFmt w:val="bullet"/>
      <w:lvlText w:val=""/>
      <w:lvlJc w:val="left"/>
      <w:pPr>
        <w:tabs>
          <w:tab w:val="num" w:pos="2148"/>
        </w:tabs>
        <w:ind w:left="2148" w:hanging="360"/>
      </w:pPr>
      <w:rPr>
        <w:rFonts w:ascii="Symbol" w:hAnsi="Symbol" w:cs="Symbol" w:hint="default"/>
        <w:color w:val="auto"/>
      </w:rPr>
    </w:lvl>
    <w:lvl w:ilvl="1" w:tplc="04190003">
      <w:start w:val="1"/>
      <w:numFmt w:val="bullet"/>
      <w:lvlText w:val="o"/>
      <w:lvlJc w:val="left"/>
      <w:pPr>
        <w:tabs>
          <w:tab w:val="num" w:pos="360"/>
        </w:tabs>
        <w:ind w:left="36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72C4260"/>
    <w:multiLevelType w:val="hybridMultilevel"/>
    <w:tmpl w:val="22CC324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82E7061"/>
    <w:multiLevelType w:val="hybridMultilevel"/>
    <w:tmpl w:val="07D4A888"/>
    <w:lvl w:ilvl="0" w:tplc="F67A276A">
      <w:start w:val="1"/>
      <w:numFmt w:val="bullet"/>
      <w:lvlText w:val=""/>
      <w:lvlJc w:val="left"/>
      <w:pPr>
        <w:tabs>
          <w:tab w:val="num" w:pos="419"/>
        </w:tabs>
        <w:ind w:left="283" w:hanging="283"/>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CCB064A"/>
    <w:multiLevelType w:val="hybridMultilevel"/>
    <w:tmpl w:val="04DA5E2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D3441B7"/>
    <w:multiLevelType w:val="hybridMultilevel"/>
    <w:tmpl w:val="7446001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0E54F2B"/>
    <w:multiLevelType w:val="hybridMultilevel"/>
    <w:tmpl w:val="C9B0000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10C1C17"/>
    <w:multiLevelType w:val="hybridMultilevel"/>
    <w:tmpl w:val="AB62466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1477A5B"/>
    <w:multiLevelType w:val="hybridMultilevel"/>
    <w:tmpl w:val="72245D0E"/>
    <w:lvl w:ilvl="0" w:tplc="04190005">
      <w:start w:val="1"/>
      <w:numFmt w:val="bullet"/>
      <w:lvlText w:val=""/>
      <w:lvlJc w:val="left"/>
      <w:pPr>
        <w:tabs>
          <w:tab w:val="num" w:pos="720"/>
        </w:tabs>
        <w:ind w:left="720" w:hanging="360"/>
      </w:pPr>
      <w:rPr>
        <w:rFonts w:ascii="Wingdings" w:hAnsi="Wingdings" w:cs="Wingdings" w:hint="default"/>
      </w:rPr>
    </w:lvl>
    <w:lvl w:ilvl="1" w:tplc="04190005">
      <w:start w:val="1"/>
      <w:numFmt w:val="bullet"/>
      <w:lvlText w:val=""/>
      <w:lvlJc w:val="left"/>
      <w:pPr>
        <w:tabs>
          <w:tab w:val="num" w:pos="720"/>
        </w:tabs>
        <w:ind w:left="720" w:hanging="360"/>
      </w:pPr>
      <w:rPr>
        <w:rFonts w:ascii="Wingdings" w:hAnsi="Wingdings" w:cs="Wingdings"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45417CC"/>
    <w:multiLevelType w:val="hybridMultilevel"/>
    <w:tmpl w:val="109A46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48A3545"/>
    <w:multiLevelType w:val="hybridMultilevel"/>
    <w:tmpl w:val="26DE578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5D53D3C"/>
    <w:multiLevelType w:val="hybridMultilevel"/>
    <w:tmpl w:val="25802B86"/>
    <w:lvl w:ilvl="0" w:tplc="34BCA0F0">
      <w:start w:val="1"/>
      <w:numFmt w:val="decimal"/>
      <w:lvlText w:val="%1.)"/>
      <w:lvlJc w:val="left"/>
      <w:pPr>
        <w:tabs>
          <w:tab w:val="num" w:pos="1080"/>
        </w:tabs>
        <w:ind w:left="1080" w:hanging="360"/>
      </w:pPr>
      <w:rPr>
        <w:rFonts w:ascii="Times New Roman" w:eastAsia="Times New Roman" w:hAnsi="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6A74A41"/>
    <w:multiLevelType w:val="hybridMultilevel"/>
    <w:tmpl w:val="AE86003C"/>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4DE05164"/>
    <w:multiLevelType w:val="hybridMultilevel"/>
    <w:tmpl w:val="8580285A"/>
    <w:lvl w:ilvl="0" w:tplc="0419000D">
      <w:start w:val="1"/>
      <w:numFmt w:val="bullet"/>
      <w:lvlText w:val=""/>
      <w:lvlJc w:val="left"/>
      <w:pPr>
        <w:tabs>
          <w:tab w:val="num" w:pos="-180"/>
        </w:tabs>
        <w:ind w:left="-18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14631DD"/>
    <w:multiLevelType w:val="hybridMultilevel"/>
    <w:tmpl w:val="70027CE6"/>
    <w:lvl w:ilvl="0" w:tplc="DA489960">
      <w:start w:val="6"/>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9653E49"/>
    <w:multiLevelType w:val="hybridMultilevel"/>
    <w:tmpl w:val="8D86DDE8"/>
    <w:lvl w:ilvl="0" w:tplc="B4ACC456">
      <w:start w:val="1"/>
      <w:numFmt w:val="bullet"/>
      <w:lvlText w:val=""/>
      <w:lvlJc w:val="left"/>
      <w:pPr>
        <w:tabs>
          <w:tab w:val="num" w:pos="1721"/>
        </w:tabs>
        <w:ind w:left="1721" w:hanging="360"/>
      </w:pPr>
      <w:rPr>
        <w:rFonts w:ascii="Wingdings" w:hAnsi="Wingdings" w:cs="Wingdings" w:hint="default"/>
        <w:effect w:val="none"/>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A01A6C"/>
    <w:multiLevelType w:val="hybridMultilevel"/>
    <w:tmpl w:val="C4B4B028"/>
    <w:lvl w:ilvl="0" w:tplc="04190001">
      <w:start w:val="1"/>
      <w:numFmt w:val="bullet"/>
      <w:lvlText w:val=""/>
      <w:lvlJc w:val="left"/>
      <w:pPr>
        <w:ind w:left="36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E6753AE"/>
    <w:multiLevelType w:val="hybridMultilevel"/>
    <w:tmpl w:val="1E32E1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60FA1853"/>
    <w:multiLevelType w:val="hybridMultilevel"/>
    <w:tmpl w:val="99C6D554"/>
    <w:lvl w:ilvl="0" w:tplc="F67A276A">
      <w:start w:val="1"/>
      <w:numFmt w:val="bullet"/>
      <w:lvlText w:val=""/>
      <w:lvlJc w:val="left"/>
      <w:pPr>
        <w:tabs>
          <w:tab w:val="num" w:pos="419"/>
        </w:tabs>
        <w:ind w:left="283" w:hanging="283"/>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61C76935"/>
    <w:multiLevelType w:val="hybridMultilevel"/>
    <w:tmpl w:val="CAD4C2D0"/>
    <w:lvl w:ilvl="0" w:tplc="DA9AD68C">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23B4E01"/>
    <w:multiLevelType w:val="hybridMultilevel"/>
    <w:tmpl w:val="5EF2F912"/>
    <w:lvl w:ilvl="0" w:tplc="3EDAB212">
      <w:start w:val="1"/>
      <w:numFmt w:val="bullet"/>
      <w:lvlText w:val=""/>
      <w:lvlJc w:val="left"/>
      <w:pPr>
        <w:tabs>
          <w:tab w:val="num" w:pos="1080"/>
        </w:tabs>
        <w:ind w:left="108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62906C87"/>
    <w:multiLevelType w:val="singleLevel"/>
    <w:tmpl w:val="0419000F"/>
    <w:lvl w:ilvl="0">
      <w:start w:val="1"/>
      <w:numFmt w:val="decimal"/>
      <w:lvlText w:val="%1."/>
      <w:lvlJc w:val="left"/>
      <w:pPr>
        <w:tabs>
          <w:tab w:val="num" w:pos="360"/>
        </w:tabs>
        <w:ind w:left="360" w:hanging="360"/>
      </w:pPr>
    </w:lvl>
  </w:abstractNum>
  <w:abstractNum w:abstractNumId="35">
    <w:nsid w:val="635217DF"/>
    <w:multiLevelType w:val="hybridMultilevel"/>
    <w:tmpl w:val="D40A441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38B1C84"/>
    <w:multiLevelType w:val="hybridMultilevel"/>
    <w:tmpl w:val="4B7C3936"/>
    <w:lvl w:ilvl="0" w:tplc="B49E9A88">
      <w:start w:val="1"/>
      <w:numFmt w:val="bullet"/>
      <w:lvlText w:val=""/>
      <w:lvlJc w:val="left"/>
      <w:pPr>
        <w:ind w:left="360" w:hanging="360"/>
      </w:pPr>
      <w:rPr>
        <w:rFonts w:ascii="Wingdings" w:hAnsi="Wingdings" w:cs="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66150A26"/>
    <w:multiLevelType w:val="hybridMultilevel"/>
    <w:tmpl w:val="1B2004C8"/>
    <w:lvl w:ilvl="0" w:tplc="B49E9A88">
      <w:start w:val="1"/>
      <w:numFmt w:val="bullet"/>
      <w:lvlText w:val=""/>
      <w:lvlJc w:val="left"/>
      <w:pPr>
        <w:ind w:left="720" w:hanging="360"/>
      </w:pPr>
      <w:rPr>
        <w:rFonts w:ascii="Wingdings" w:hAnsi="Wingdings" w:cs="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687C2213"/>
    <w:multiLevelType w:val="hybridMultilevel"/>
    <w:tmpl w:val="D450B786"/>
    <w:lvl w:ilvl="0" w:tplc="B49E9A88">
      <w:start w:val="1"/>
      <w:numFmt w:val="bullet"/>
      <w:lvlText w:val=""/>
      <w:lvlJc w:val="left"/>
      <w:pPr>
        <w:ind w:left="720" w:hanging="360"/>
      </w:pPr>
      <w:rPr>
        <w:rFonts w:ascii="Wingdings" w:hAnsi="Wingdings" w:cs="Wingdings" w:hint="default"/>
        <w:b w:val="0"/>
        <w:bCs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8DF7B26"/>
    <w:multiLevelType w:val="hybridMultilevel"/>
    <w:tmpl w:val="8C003F4A"/>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71D539C2"/>
    <w:multiLevelType w:val="hybridMultilevel"/>
    <w:tmpl w:val="11B82988"/>
    <w:lvl w:ilvl="0" w:tplc="F67A276A">
      <w:start w:val="1"/>
      <w:numFmt w:val="bullet"/>
      <w:lvlText w:val=""/>
      <w:lvlJc w:val="left"/>
      <w:pPr>
        <w:tabs>
          <w:tab w:val="num" w:pos="419"/>
        </w:tabs>
        <w:ind w:left="283" w:hanging="283"/>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763932C2"/>
    <w:multiLevelType w:val="hybridMultilevel"/>
    <w:tmpl w:val="FDA0995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85A7179"/>
    <w:multiLevelType w:val="singleLevel"/>
    <w:tmpl w:val="0419000F"/>
    <w:lvl w:ilvl="0">
      <w:start w:val="1"/>
      <w:numFmt w:val="decimal"/>
      <w:lvlText w:val="%1."/>
      <w:lvlJc w:val="left"/>
      <w:pPr>
        <w:tabs>
          <w:tab w:val="num" w:pos="360"/>
        </w:tabs>
        <w:ind w:left="360" w:hanging="360"/>
      </w:pPr>
    </w:lvl>
  </w:abstractNum>
  <w:abstractNum w:abstractNumId="43">
    <w:nsid w:val="7AE15B1A"/>
    <w:multiLevelType w:val="hybridMultilevel"/>
    <w:tmpl w:val="571E7EE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7B000A16"/>
    <w:multiLevelType w:val="hybridMultilevel"/>
    <w:tmpl w:val="364ED588"/>
    <w:lvl w:ilvl="0" w:tplc="B49E9A88">
      <w:start w:val="1"/>
      <w:numFmt w:val="bullet"/>
      <w:lvlText w:val=""/>
      <w:lvlJc w:val="left"/>
      <w:pPr>
        <w:ind w:left="720" w:hanging="360"/>
      </w:pPr>
      <w:rPr>
        <w:rFonts w:ascii="Wingdings" w:hAnsi="Wingdings" w:cs="Wingdings" w:hint="default"/>
        <w:color w:val="auto"/>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cs="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7D5A4AD3"/>
    <w:multiLevelType w:val="hybridMultilevel"/>
    <w:tmpl w:val="E724F3CA"/>
    <w:lvl w:ilvl="0" w:tplc="F67A276A">
      <w:start w:val="1"/>
      <w:numFmt w:val="bullet"/>
      <w:lvlText w:val=""/>
      <w:lvlJc w:val="left"/>
      <w:pPr>
        <w:tabs>
          <w:tab w:val="num" w:pos="419"/>
        </w:tabs>
        <w:ind w:left="283" w:hanging="283"/>
      </w:pPr>
      <w:rPr>
        <w:rFonts w:ascii="Symbol" w:hAnsi="Symbol" w:cs="Symbol" w:hint="default"/>
      </w:rPr>
    </w:lvl>
    <w:lvl w:ilvl="1" w:tplc="04190019">
      <w:start w:val="1"/>
      <w:numFmt w:val="lowerLetter"/>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7"/>
    <w:lvlOverride w:ilvl="0">
      <w:startOverride w:val="1"/>
    </w:lvlOverride>
    <w:lvlOverride w:ilvl="1"/>
    <w:lvlOverride w:ilvl="2"/>
    <w:lvlOverride w:ilvl="3"/>
    <w:lvlOverride w:ilvl="4"/>
    <w:lvlOverride w:ilvl="5"/>
    <w:lvlOverride w:ilvl="6"/>
    <w:lvlOverride w:ilvl="7"/>
    <w:lvlOverride w:ilvl="8"/>
  </w:num>
  <w:num w:numId="14">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num>
  <w:num w:numId="36">
    <w:abstractNumId w:val="34"/>
    <w:lvlOverride w:ilvl="0">
      <w:startOverride w:val="1"/>
    </w:lvlOverride>
  </w:num>
  <w:num w:numId="37">
    <w:abstractNumId w:val="42"/>
    <w:lvlOverride w:ilvl="0">
      <w:startOverride w:val="1"/>
    </w:lvlOverride>
  </w:num>
  <w:num w:numId="38">
    <w:abstractNumId w:val="2"/>
    <w:lvlOverride w:ilvl="0">
      <w:startOverride w:val="1"/>
    </w:lvlOverride>
  </w:num>
  <w:num w:numId="3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2421"/>
    <w:rsid w:val="00302F7C"/>
    <w:rsid w:val="005A3C9C"/>
    <w:rsid w:val="007C0F9B"/>
    <w:rsid w:val="00814F8D"/>
    <w:rsid w:val="00833576"/>
    <w:rsid w:val="00982421"/>
    <w:rsid w:val="00A34C6A"/>
    <w:rsid w:val="00DD3B41"/>
    <w:rsid w:val="00E74339"/>
    <w:rsid w:val="00F72A4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421"/>
    <w:pPr>
      <w:spacing w:after="200" w:line="276" w:lineRule="auto"/>
    </w:pPr>
    <w:rPr>
      <w:rFonts w:eastAsia="Times New Roman" w:cs="Calibri"/>
    </w:rPr>
  </w:style>
  <w:style w:type="paragraph" w:styleId="Heading1">
    <w:name w:val="heading 1"/>
    <w:basedOn w:val="Normal"/>
    <w:next w:val="Normal"/>
    <w:link w:val="Heading1Char"/>
    <w:uiPriority w:val="99"/>
    <w:qFormat/>
    <w:rsid w:val="00982421"/>
    <w:pPr>
      <w:keepNext/>
      <w:spacing w:after="0" w:line="240" w:lineRule="auto"/>
      <w:jc w:val="center"/>
      <w:outlineLvl w:val="0"/>
    </w:pPr>
    <w:rPr>
      <w:rFonts w:ascii="Arial" w:hAnsi="Arial" w:cs="Arial"/>
      <w:kern w:val="28"/>
      <w:sz w:val="24"/>
      <w:szCs w:val="24"/>
    </w:rPr>
  </w:style>
  <w:style w:type="paragraph" w:styleId="Heading2">
    <w:name w:val="heading 2"/>
    <w:basedOn w:val="Normal"/>
    <w:next w:val="Normal"/>
    <w:link w:val="Heading2Char"/>
    <w:uiPriority w:val="99"/>
    <w:qFormat/>
    <w:rsid w:val="00982421"/>
    <w:pPr>
      <w:keepNext/>
      <w:spacing w:before="240" w:after="60" w:line="240" w:lineRule="auto"/>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982421"/>
    <w:pPr>
      <w:keepNext/>
      <w:tabs>
        <w:tab w:val="left" w:pos="6061"/>
      </w:tabs>
      <w:spacing w:after="0" w:line="240" w:lineRule="auto"/>
      <w:jc w:val="center"/>
      <w:outlineLvl w:val="3"/>
    </w:pPr>
    <w:rPr>
      <w:rFonts w:ascii="Arial" w:hAnsi="Arial" w:cs="Arial"/>
      <w:kern w:val="28"/>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82421"/>
    <w:rPr>
      <w:rFonts w:ascii="Arial" w:hAnsi="Arial" w:cs="Arial"/>
      <w:kern w:val="28"/>
      <w:sz w:val="20"/>
      <w:szCs w:val="20"/>
      <w:lang w:eastAsia="ru-RU"/>
    </w:rPr>
  </w:style>
  <w:style w:type="character" w:customStyle="1" w:styleId="Heading2Char">
    <w:name w:val="Heading 2 Char"/>
    <w:basedOn w:val="DefaultParagraphFont"/>
    <w:link w:val="Heading2"/>
    <w:uiPriority w:val="99"/>
    <w:semiHidden/>
    <w:locked/>
    <w:rsid w:val="00982421"/>
    <w:rPr>
      <w:rFonts w:ascii="Arial" w:hAnsi="Arial" w:cs="Arial"/>
      <w:b/>
      <w:bCs/>
      <w:i/>
      <w:iCs/>
      <w:sz w:val="28"/>
      <w:szCs w:val="28"/>
      <w:lang w:eastAsia="ru-RU"/>
    </w:rPr>
  </w:style>
  <w:style w:type="character" w:customStyle="1" w:styleId="Heading4Char">
    <w:name w:val="Heading 4 Char"/>
    <w:basedOn w:val="DefaultParagraphFont"/>
    <w:link w:val="Heading4"/>
    <w:uiPriority w:val="99"/>
    <w:locked/>
    <w:rsid w:val="00982421"/>
    <w:rPr>
      <w:rFonts w:ascii="Arial" w:hAnsi="Arial" w:cs="Arial"/>
      <w:kern w:val="28"/>
      <w:sz w:val="20"/>
      <w:szCs w:val="20"/>
      <w:lang w:eastAsia="ru-RU"/>
    </w:rPr>
  </w:style>
  <w:style w:type="character" w:styleId="Hyperlink">
    <w:name w:val="Hyperlink"/>
    <w:basedOn w:val="DefaultParagraphFont"/>
    <w:uiPriority w:val="99"/>
    <w:semiHidden/>
    <w:rsid w:val="00982421"/>
    <w:rPr>
      <w:color w:val="0000FF"/>
      <w:u w:val="single"/>
    </w:rPr>
  </w:style>
  <w:style w:type="paragraph" w:styleId="NormalWeb">
    <w:name w:val="Normal (Web)"/>
    <w:basedOn w:val="Normal"/>
    <w:uiPriority w:val="99"/>
    <w:semiHidden/>
    <w:rsid w:val="00982421"/>
    <w:pPr>
      <w:spacing w:after="0" w:line="240" w:lineRule="auto"/>
    </w:pPr>
    <w:rPr>
      <w:rFonts w:ascii="Times New Roman" w:hAnsi="Times New Roman" w:cs="Times New Roman"/>
      <w:sz w:val="18"/>
      <w:szCs w:val="18"/>
    </w:rPr>
  </w:style>
  <w:style w:type="character" w:customStyle="1" w:styleId="HeaderChar">
    <w:name w:val="Header Char"/>
    <w:basedOn w:val="DefaultParagraphFont"/>
    <w:link w:val="Header"/>
    <w:uiPriority w:val="99"/>
    <w:semiHidden/>
    <w:locked/>
    <w:rsid w:val="00982421"/>
    <w:rPr>
      <w:rFonts w:eastAsia="Times New Roman"/>
      <w:lang w:eastAsia="ru-RU"/>
    </w:rPr>
  </w:style>
  <w:style w:type="paragraph" w:styleId="Header">
    <w:name w:val="header"/>
    <w:basedOn w:val="Normal"/>
    <w:link w:val="HeaderChar"/>
    <w:uiPriority w:val="99"/>
    <w:semiHidden/>
    <w:rsid w:val="00982421"/>
    <w:pPr>
      <w:tabs>
        <w:tab w:val="center" w:pos="4677"/>
        <w:tab w:val="right" w:pos="9355"/>
      </w:tabs>
      <w:spacing w:after="0" w:line="240" w:lineRule="auto"/>
    </w:pPr>
  </w:style>
  <w:style w:type="character" w:customStyle="1" w:styleId="HeaderChar1">
    <w:name w:val="Header Char1"/>
    <w:basedOn w:val="DefaultParagraphFont"/>
    <w:link w:val="Header"/>
    <w:uiPriority w:val="99"/>
    <w:semiHidden/>
    <w:rsid w:val="00B43F48"/>
    <w:rPr>
      <w:rFonts w:eastAsia="Times New Roman" w:cs="Calibri"/>
    </w:rPr>
  </w:style>
  <w:style w:type="character" w:customStyle="1" w:styleId="FooterChar">
    <w:name w:val="Footer Char"/>
    <w:basedOn w:val="DefaultParagraphFont"/>
    <w:link w:val="Footer"/>
    <w:uiPriority w:val="99"/>
    <w:semiHidden/>
    <w:locked/>
    <w:rsid w:val="00982421"/>
    <w:rPr>
      <w:rFonts w:eastAsia="Times New Roman"/>
      <w:lang w:eastAsia="ru-RU"/>
    </w:rPr>
  </w:style>
  <w:style w:type="paragraph" w:styleId="Footer">
    <w:name w:val="footer"/>
    <w:basedOn w:val="Normal"/>
    <w:link w:val="FooterChar"/>
    <w:uiPriority w:val="99"/>
    <w:semiHidden/>
    <w:rsid w:val="00982421"/>
    <w:pPr>
      <w:tabs>
        <w:tab w:val="center" w:pos="4677"/>
        <w:tab w:val="right" w:pos="9355"/>
      </w:tabs>
      <w:spacing w:after="0" w:line="240" w:lineRule="auto"/>
    </w:pPr>
  </w:style>
  <w:style w:type="character" w:customStyle="1" w:styleId="FooterChar1">
    <w:name w:val="Footer Char1"/>
    <w:basedOn w:val="DefaultParagraphFont"/>
    <w:link w:val="Footer"/>
    <w:uiPriority w:val="99"/>
    <w:semiHidden/>
    <w:rsid w:val="00B43F48"/>
    <w:rPr>
      <w:rFonts w:eastAsia="Times New Roman" w:cs="Calibri"/>
    </w:rPr>
  </w:style>
  <w:style w:type="paragraph" w:styleId="Title">
    <w:name w:val="Title"/>
    <w:basedOn w:val="Normal"/>
    <w:link w:val="TitleChar"/>
    <w:uiPriority w:val="99"/>
    <w:qFormat/>
    <w:rsid w:val="00982421"/>
    <w:pPr>
      <w:spacing w:after="0" w:line="240" w:lineRule="auto"/>
      <w:jc w:val="center"/>
    </w:pPr>
    <w:rPr>
      <w:rFonts w:ascii="Times New Roman" w:hAnsi="Times New Roman" w:cs="Times New Roman"/>
      <w:sz w:val="28"/>
      <w:szCs w:val="28"/>
    </w:rPr>
  </w:style>
  <w:style w:type="character" w:customStyle="1" w:styleId="TitleChar">
    <w:name w:val="Title Char"/>
    <w:basedOn w:val="DefaultParagraphFont"/>
    <w:link w:val="Title"/>
    <w:uiPriority w:val="99"/>
    <w:locked/>
    <w:rsid w:val="00982421"/>
    <w:rPr>
      <w:rFonts w:ascii="Times New Roman" w:hAnsi="Times New Roman" w:cs="Times New Roman"/>
      <w:sz w:val="20"/>
      <w:szCs w:val="20"/>
      <w:lang w:eastAsia="ru-RU"/>
    </w:rPr>
  </w:style>
  <w:style w:type="paragraph" w:styleId="BodyText">
    <w:name w:val="Body Text"/>
    <w:basedOn w:val="Normal"/>
    <w:link w:val="BodyTextChar"/>
    <w:uiPriority w:val="99"/>
    <w:semiHidden/>
    <w:rsid w:val="00982421"/>
    <w:pPr>
      <w:spacing w:after="120"/>
    </w:pPr>
  </w:style>
  <w:style w:type="character" w:customStyle="1" w:styleId="BodyTextChar">
    <w:name w:val="Body Text Char"/>
    <w:basedOn w:val="DefaultParagraphFont"/>
    <w:link w:val="BodyText"/>
    <w:uiPriority w:val="99"/>
    <w:semiHidden/>
    <w:locked/>
    <w:rsid w:val="00982421"/>
    <w:rPr>
      <w:rFonts w:eastAsia="Times New Roman"/>
      <w:lang w:eastAsia="ru-RU"/>
    </w:rPr>
  </w:style>
  <w:style w:type="paragraph" w:styleId="BodyTextIndent">
    <w:name w:val="Body Text Indent"/>
    <w:basedOn w:val="Normal"/>
    <w:link w:val="BodyTextIndentChar"/>
    <w:uiPriority w:val="99"/>
    <w:semiHidden/>
    <w:rsid w:val="00982421"/>
    <w:pPr>
      <w:spacing w:after="0" w:line="240" w:lineRule="auto"/>
      <w:ind w:left="360"/>
      <w:jc w:val="center"/>
    </w:pPr>
    <w:rPr>
      <w:rFonts w:ascii="Arial" w:hAnsi="Arial" w:cs="Arial"/>
      <w:b/>
      <w:bCs/>
      <w:kern w:val="28"/>
      <w:sz w:val="28"/>
      <w:szCs w:val="28"/>
    </w:rPr>
  </w:style>
  <w:style w:type="character" w:customStyle="1" w:styleId="BodyTextIndentChar">
    <w:name w:val="Body Text Indent Char"/>
    <w:basedOn w:val="DefaultParagraphFont"/>
    <w:link w:val="BodyTextIndent"/>
    <w:uiPriority w:val="99"/>
    <w:semiHidden/>
    <w:locked/>
    <w:rsid w:val="00982421"/>
    <w:rPr>
      <w:rFonts w:ascii="Arial" w:hAnsi="Arial" w:cs="Arial"/>
      <w:b/>
      <w:bCs/>
      <w:kern w:val="28"/>
      <w:sz w:val="20"/>
      <w:szCs w:val="20"/>
      <w:lang w:eastAsia="ru-RU"/>
    </w:rPr>
  </w:style>
  <w:style w:type="paragraph" w:styleId="BodyText2">
    <w:name w:val="Body Text 2"/>
    <w:basedOn w:val="Normal"/>
    <w:link w:val="BodyText2Char"/>
    <w:uiPriority w:val="99"/>
    <w:rsid w:val="00982421"/>
    <w:pPr>
      <w:spacing w:after="120" w:line="480" w:lineRule="auto"/>
    </w:pPr>
  </w:style>
  <w:style w:type="character" w:customStyle="1" w:styleId="BodyText2Char">
    <w:name w:val="Body Text 2 Char"/>
    <w:basedOn w:val="DefaultParagraphFont"/>
    <w:link w:val="BodyText2"/>
    <w:uiPriority w:val="99"/>
    <w:locked/>
    <w:rsid w:val="00982421"/>
    <w:rPr>
      <w:rFonts w:eastAsia="Times New Roman"/>
      <w:lang w:eastAsia="ru-RU"/>
    </w:rPr>
  </w:style>
  <w:style w:type="paragraph" w:styleId="BodyText3">
    <w:name w:val="Body Text 3"/>
    <w:basedOn w:val="Normal"/>
    <w:link w:val="BodyText3Char"/>
    <w:uiPriority w:val="99"/>
    <w:semiHidden/>
    <w:rsid w:val="00982421"/>
    <w:pPr>
      <w:spacing w:after="120"/>
    </w:pPr>
    <w:rPr>
      <w:sz w:val="16"/>
      <w:szCs w:val="16"/>
    </w:rPr>
  </w:style>
  <w:style w:type="character" w:customStyle="1" w:styleId="BodyText3Char">
    <w:name w:val="Body Text 3 Char"/>
    <w:basedOn w:val="DefaultParagraphFont"/>
    <w:link w:val="BodyText3"/>
    <w:uiPriority w:val="99"/>
    <w:semiHidden/>
    <w:locked/>
    <w:rsid w:val="00982421"/>
    <w:rPr>
      <w:rFonts w:eastAsia="Times New Roman"/>
      <w:sz w:val="16"/>
      <w:szCs w:val="16"/>
      <w:lang w:eastAsia="ru-RU"/>
    </w:rPr>
  </w:style>
  <w:style w:type="paragraph" w:styleId="BodyTextIndent2">
    <w:name w:val="Body Text Indent 2"/>
    <w:basedOn w:val="Normal"/>
    <w:link w:val="BodyTextIndent2Char"/>
    <w:uiPriority w:val="99"/>
    <w:semiHidden/>
    <w:rsid w:val="00982421"/>
    <w:pPr>
      <w:spacing w:after="120" w:line="480" w:lineRule="auto"/>
      <w:ind w:left="283"/>
    </w:pPr>
    <w:rPr>
      <w:rFonts w:ascii="Times New Roman" w:hAnsi="Times New Roman" w:cs="Times New Roman"/>
      <w:sz w:val="24"/>
      <w:szCs w:val="24"/>
    </w:rPr>
  </w:style>
  <w:style w:type="character" w:customStyle="1" w:styleId="BodyTextIndent2Char">
    <w:name w:val="Body Text Indent 2 Char"/>
    <w:basedOn w:val="DefaultParagraphFont"/>
    <w:link w:val="BodyTextIndent2"/>
    <w:uiPriority w:val="99"/>
    <w:semiHidden/>
    <w:locked/>
    <w:rsid w:val="00982421"/>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982421"/>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82421"/>
    <w:rPr>
      <w:rFonts w:eastAsia="Times New Roman"/>
      <w:sz w:val="16"/>
      <w:szCs w:val="16"/>
      <w:lang w:eastAsia="ru-RU"/>
    </w:rPr>
  </w:style>
  <w:style w:type="character" w:customStyle="1" w:styleId="BalloonTextChar">
    <w:name w:val="Balloon Text Char"/>
    <w:basedOn w:val="DefaultParagraphFont"/>
    <w:link w:val="BalloonText"/>
    <w:uiPriority w:val="99"/>
    <w:semiHidden/>
    <w:locked/>
    <w:rsid w:val="00982421"/>
    <w:rPr>
      <w:rFonts w:ascii="Tahoma" w:hAnsi="Tahoma" w:cs="Tahoma"/>
      <w:sz w:val="16"/>
      <w:szCs w:val="16"/>
      <w:lang w:eastAsia="ru-RU"/>
    </w:rPr>
  </w:style>
  <w:style w:type="paragraph" w:styleId="BalloonText">
    <w:name w:val="Balloon Text"/>
    <w:basedOn w:val="Normal"/>
    <w:link w:val="BalloonTextChar"/>
    <w:uiPriority w:val="99"/>
    <w:semiHidden/>
    <w:rsid w:val="00982421"/>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B43F48"/>
    <w:rPr>
      <w:rFonts w:ascii="Times New Roman" w:eastAsia="Times New Roman" w:hAnsi="Times New Roman"/>
      <w:sz w:val="0"/>
      <w:szCs w:val="0"/>
    </w:rPr>
  </w:style>
  <w:style w:type="character" w:customStyle="1" w:styleId="NoSpacingChar">
    <w:name w:val="No Spacing Char"/>
    <w:basedOn w:val="DefaultParagraphFont"/>
    <w:link w:val="NoSpacing"/>
    <w:uiPriority w:val="99"/>
    <w:locked/>
    <w:rsid w:val="00982421"/>
    <w:rPr>
      <w:rFonts w:ascii="Times New Roman" w:hAnsi="Times New Roman" w:cs="Times New Roman"/>
      <w:sz w:val="22"/>
      <w:szCs w:val="22"/>
      <w:lang w:val="ru-RU" w:eastAsia="en-US"/>
    </w:rPr>
  </w:style>
  <w:style w:type="paragraph" w:styleId="NoSpacing">
    <w:name w:val="No Spacing"/>
    <w:link w:val="NoSpacingChar"/>
    <w:uiPriority w:val="99"/>
    <w:qFormat/>
    <w:rsid w:val="00982421"/>
    <w:rPr>
      <w:rFonts w:ascii="Times New Roman" w:eastAsia="Times New Roman" w:hAnsi="Times New Roman"/>
      <w:lang w:eastAsia="en-US"/>
    </w:rPr>
  </w:style>
  <w:style w:type="paragraph" w:styleId="ListParagraph">
    <w:name w:val="List Paragraph"/>
    <w:basedOn w:val="Normal"/>
    <w:uiPriority w:val="99"/>
    <w:qFormat/>
    <w:rsid w:val="00982421"/>
    <w:pPr>
      <w:ind w:left="720"/>
    </w:pPr>
  </w:style>
  <w:style w:type="character" w:customStyle="1" w:styleId="grame">
    <w:name w:val="grame"/>
    <w:basedOn w:val="DefaultParagraphFont"/>
    <w:uiPriority w:val="99"/>
    <w:rsid w:val="00982421"/>
  </w:style>
  <w:style w:type="table" w:styleId="TableGrid">
    <w:name w:val="Table Grid"/>
    <w:basedOn w:val="TableNormal"/>
    <w:uiPriority w:val="99"/>
    <w:rsid w:val="0098242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982421"/>
    <w:rPr>
      <w:b/>
      <w:bCs/>
    </w:rPr>
  </w:style>
</w:styles>
</file>

<file path=word/webSettings.xml><?xml version="1.0" encoding="utf-8"?>
<w:webSettings xmlns:r="http://schemas.openxmlformats.org/officeDocument/2006/relationships" xmlns:w="http://schemas.openxmlformats.org/wordprocessingml/2006/main">
  <w:divs>
    <w:div w:id="15963542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mitino-1549.narod.ru/docs/ustav.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itino-1549.narod.ru/photo/svid.jpg" TargetMode="External"/><Relationship Id="rId5" Type="http://schemas.openxmlformats.org/officeDocument/2006/relationships/hyperlink" Target="http://mitino-1549.narod.ru/photo/Licence.jp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TotalTime>
  <Pages>70</Pages>
  <Words>19454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Orenburg</dc:creator>
  <cp:keywords/>
  <dc:description/>
  <cp:lastModifiedBy>Schkola</cp:lastModifiedBy>
  <cp:revision>3</cp:revision>
  <dcterms:created xsi:type="dcterms:W3CDTF">2012-11-17T21:47:00Z</dcterms:created>
  <dcterms:modified xsi:type="dcterms:W3CDTF">2012-11-17T05:43:00Z</dcterms:modified>
</cp:coreProperties>
</file>